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3346C" w14:textId="77777777" w:rsidR="00EE6FDF" w:rsidRPr="00AE265D" w:rsidRDefault="00EE6FDF" w:rsidP="00EE6FDF">
      <w:pPr>
        <w:pStyle w:val="BodyTextIndent3"/>
        <w:spacing w:before="240"/>
        <w:ind w:left="142" w:firstLine="0"/>
        <w:jc w:val="center"/>
        <w:rPr>
          <w:rFonts w:ascii="Times New Roman" w:hAnsi="Times New Roman"/>
          <w:color w:val="000000"/>
          <w:sz w:val="24"/>
        </w:rPr>
      </w:pPr>
      <w:r w:rsidRPr="00AE265D">
        <w:rPr>
          <w:rFonts w:ascii="Times New Roman" w:hAnsi="Times New Roman"/>
          <w:color w:val="000000"/>
          <w:sz w:val="24"/>
        </w:rPr>
        <w:t>PETROLEUM AND NATURAL GAS REGULATORY BOARD</w:t>
      </w:r>
    </w:p>
    <w:p w14:paraId="7BEEF40A" w14:textId="77777777" w:rsidR="00EE6FDF" w:rsidRPr="00AE265D" w:rsidRDefault="00EE6FDF" w:rsidP="00EE6FDF">
      <w:pPr>
        <w:widowControl w:val="0"/>
        <w:autoSpaceDE w:val="0"/>
        <w:autoSpaceDN w:val="0"/>
        <w:adjustRightInd w:val="0"/>
        <w:spacing w:before="240"/>
        <w:jc w:val="center"/>
        <w:rPr>
          <w:rFonts w:ascii="Times New Roman" w:hAnsi="Times New Roman"/>
          <w:b/>
          <w:color w:val="000000"/>
          <w:sz w:val="24"/>
        </w:rPr>
      </w:pPr>
      <w:r w:rsidRPr="00AE265D">
        <w:rPr>
          <w:rFonts w:ascii="Times New Roman" w:hAnsi="Times New Roman"/>
          <w:b/>
          <w:color w:val="000000"/>
          <w:sz w:val="24"/>
        </w:rPr>
        <w:t>NOTIFICATION</w:t>
      </w:r>
    </w:p>
    <w:p w14:paraId="1915178D" w14:textId="77777777" w:rsidR="00EE6FDF" w:rsidRPr="00000BA0" w:rsidRDefault="00EE6FDF" w:rsidP="00EE6FDF">
      <w:pPr>
        <w:pStyle w:val="BodyTextIndent3"/>
        <w:spacing w:before="240"/>
        <w:ind w:left="0"/>
        <w:jc w:val="center"/>
        <w:rPr>
          <w:rFonts w:ascii="Times New Roman" w:hAnsi="Times New Roman"/>
          <w:b w:val="0"/>
          <w:bCs w:val="0"/>
          <w:color w:val="000000"/>
          <w:sz w:val="24"/>
        </w:rPr>
      </w:pPr>
      <w:r w:rsidRPr="00000BA0">
        <w:rPr>
          <w:rFonts w:ascii="Times New Roman" w:hAnsi="Times New Roman"/>
          <w:b w:val="0"/>
          <w:bCs w:val="0"/>
          <w:color w:val="000000"/>
          <w:sz w:val="24"/>
        </w:rPr>
        <w:t>New Delhi, the 11</w:t>
      </w:r>
      <w:r w:rsidRPr="00000BA0">
        <w:rPr>
          <w:rFonts w:ascii="Times New Roman" w:hAnsi="Times New Roman"/>
          <w:b w:val="0"/>
          <w:bCs w:val="0"/>
          <w:color w:val="000000"/>
          <w:sz w:val="24"/>
          <w:vertAlign w:val="superscript"/>
        </w:rPr>
        <w:t>th</w:t>
      </w:r>
      <w:r w:rsidRPr="00000BA0">
        <w:rPr>
          <w:rFonts w:ascii="Times New Roman" w:hAnsi="Times New Roman"/>
          <w:b w:val="0"/>
          <w:bCs w:val="0"/>
          <w:color w:val="000000"/>
          <w:sz w:val="24"/>
        </w:rPr>
        <w:t xml:space="preserve"> November, 2009</w:t>
      </w:r>
    </w:p>
    <w:p w14:paraId="59352FB2" w14:textId="77777777" w:rsidR="00EE6FDF" w:rsidRDefault="00EE6FDF" w:rsidP="00EE6FDF">
      <w:pPr>
        <w:pStyle w:val="BodyTextIndent3"/>
        <w:spacing w:before="240"/>
        <w:ind w:left="0" w:firstLine="0"/>
        <w:rPr>
          <w:rFonts w:ascii="Times New Roman" w:hAnsi="Times New Roman"/>
          <w:b w:val="0"/>
          <w:color w:val="000000"/>
          <w:sz w:val="24"/>
        </w:rPr>
      </w:pPr>
      <w:r w:rsidRPr="00000BA0">
        <w:rPr>
          <w:rFonts w:ascii="Times New Roman" w:hAnsi="Times New Roman"/>
          <w:color w:val="000000"/>
          <w:sz w:val="24"/>
        </w:rPr>
        <w:t>G.S.R. 808(E</w:t>
      </w:r>
      <w:proofErr w:type="gramStart"/>
      <w:r w:rsidRPr="00000BA0">
        <w:rPr>
          <w:rFonts w:ascii="Times New Roman" w:hAnsi="Times New Roman"/>
          <w:color w:val="000000"/>
          <w:sz w:val="24"/>
        </w:rPr>
        <w:t>).</w:t>
      </w:r>
      <w:r>
        <w:rPr>
          <w:rFonts w:ascii="Times New Roman" w:hAnsi="Times New Roman"/>
          <w:color w:val="000000"/>
          <w:sz w:val="24"/>
        </w:rPr>
        <w:t>--</w:t>
      </w:r>
      <w:r w:rsidRPr="00000BA0">
        <w:rPr>
          <w:rFonts w:ascii="Times New Roman" w:hAnsi="Times New Roman"/>
          <w:color w:val="000000"/>
          <w:sz w:val="24"/>
        </w:rPr>
        <w:t>-</w:t>
      </w:r>
      <w:proofErr w:type="gramEnd"/>
      <w:r w:rsidRPr="00AE265D">
        <w:rPr>
          <w:rFonts w:ascii="Times New Roman" w:hAnsi="Times New Roman"/>
          <w:b w:val="0"/>
          <w:color w:val="000000"/>
          <w:sz w:val="24"/>
        </w:rPr>
        <w:t>In exercise of the powers conferred by section 61 of the Petroleum and Natural Gas Regulatory Act, 2006 (19 of 2006), the Petroleum and Natural Gas Regulatory Board hereby makes the following regulations, namely:-</w:t>
      </w:r>
    </w:p>
    <w:p w14:paraId="6873B7B2" w14:textId="77777777" w:rsidR="00EE6FDF" w:rsidRPr="00F05CFC" w:rsidRDefault="00EE6FDF" w:rsidP="00EE6FDF">
      <w:pPr>
        <w:pStyle w:val="BodyTextIndent3"/>
        <w:numPr>
          <w:ilvl w:val="0"/>
          <w:numId w:val="24"/>
        </w:numPr>
        <w:spacing w:before="240"/>
        <w:rPr>
          <w:rFonts w:ascii="Times New Roman" w:hAnsi="Times New Roman"/>
          <w:b w:val="0"/>
          <w:color w:val="000000"/>
          <w:sz w:val="24"/>
        </w:rPr>
      </w:pPr>
      <w:r w:rsidRPr="00AE265D">
        <w:rPr>
          <w:rFonts w:ascii="Times New Roman" w:hAnsi="Times New Roman"/>
          <w:color w:val="000000"/>
          <w:sz w:val="24"/>
        </w:rPr>
        <w:t>Short title and commencement.</w:t>
      </w:r>
    </w:p>
    <w:p w14:paraId="3A5B276B" w14:textId="77777777" w:rsidR="00EE6FDF" w:rsidRDefault="00EE6FDF" w:rsidP="00EE6FDF">
      <w:pPr>
        <w:pStyle w:val="BodyTextIndent3"/>
        <w:numPr>
          <w:ilvl w:val="0"/>
          <w:numId w:val="25"/>
        </w:numPr>
        <w:spacing w:before="240"/>
        <w:ind w:left="1134"/>
        <w:rPr>
          <w:rFonts w:ascii="Times New Roman" w:hAnsi="Times New Roman"/>
          <w:b w:val="0"/>
          <w:bCs w:val="0"/>
          <w:color w:val="000000"/>
          <w:sz w:val="24"/>
        </w:rPr>
      </w:pPr>
      <w:r w:rsidRPr="00F05CFC">
        <w:rPr>
          <w:rFonts w:ascii="Times New Roman" w:hAnsi="Times New Roman"/>
          <w:b w:val="0"/>
          <w:bCs w:val="0"/>
          <w:color w:val="000000"/>
          <w:sz w:val="24"/>
        </w:rPr>
        <w:t>These regulations may be called the Petroleum and Natural Gas Regulatory Board (Technical Standards and Specifications including Safety Standards for Natural Gas Pipelines) Regulations, 2009.</w:t>
      </w:r>
    </w:p>
    <w:p w14:paraId="56040218" w14:textId="77777777" w:rsidR="00EE6FDF" w:rsidRPr="00F05CFC" w:rsidRDefault="00EE6FDF" w:rsidP="00EE6FDF">
      <w:pPr>
        <w:pStyle w:val="BodyTextIndent3"/>
        <w:numPr>
          <w:ilvl w:val="0"/>
          <w:numId w:val="25"/>
        </w:numPr>
        <w:spacing w:before="240"/>
        <w:ind w:left="1134"/>
        <w:rPr>
          <w:rFonts w:ascii="Times New Roman" w:hAnsi="Times New Roman"/>
          <w:b w:val="0"/>
          <w:bCs w:val="0"/>
          <w:color w:val="000000"/>
          <w:sz w:val="24"/>
        </w:rPr>
      </w:pPr>
      <w:r w:rsidRPr="00F05CFC">
        <w:rPr>
          <w:rFonts w:ascii="Times New Roman" w:hAnsi="Times New Roman"/>
          <w:b w:val="0"/>
          <w:bCs w:val="0"/>
          <w:color w:val="000000"/>
          <w:sz w:val="24"/>
        </w:rPr>
        <w:t>They shall come into force on the date of their publication in the Official Gazette.</w:t>
      </w:r>
    </w:p>
    <w:p w14:paraId="72D144D5" w14:textId="77777777" w:rsidR="00EE6FDF" w:rsidRDefault="00EE6FDF" w:rsidP="00EE6FDF">
      <w:pPr>
        <w:pStyle w:val="BodyTextIndent3"/>
        <w:numPr>
          <w:ilvl w:val="0"/>
          <w:numId w:val="24"/>
        </w:numPr>
        <w:spacing w:before="240"/>
        <w:rPr>
          <w:rFonts w:ascii="Times New Roman" w:hAnsi="Times New Roman"/>
          <w:color w:val="000000"/>
          <w:sz w:val="24"/>
        </w:rPr>
      </w:pPr>
      <w:r w:rsidRPr="00AE265D">
        <w:rPr>
          <w:rFonts w:ascii="Times New Roman" w:hAnsi="Times New Roman"/>
          <w:color w:val="000000"/>
          <w:sz w:val="24"/>
        </w:rPr>
        <w:t>Definitions.</w:t>
      </w:r>
    </w:p>
    <w:p w14:paraId="614A91B8" w14:textId="77777777" w:rsidR="00EE6FDF" w:rsidRPr="00411D95" w:rsidRDefault="00EE6FDF" w:rsidP="00EE6FDF">
      <w:pPr>
        <w:pStyle w:val="BodyTextIndent3"/>
        <w:spacing w:before="240"/>
        <w:ind w:left="1276"/>
        <w:rPr>
          <w:rFonts w:ascii="Times New Roman" w:hAnsi="Times New Roman"/>
          <w:color w:val="000000"/>
          <w:sz w:val="24"/>
        </w:rPr>
      </w:pPr>
      <w:r>
        <w:rPr>
          <w:rFonts w:ascii="Times New Roman" w:hAnsi="Times New Roman"/>
          <w:b w:val="0"/>
          <w:bCs w:val="0"/>
          <w:color w:val="000000"/>
          <w:sz w:val="24"/>
        </w:rPr>
        <w:t xml:space="preserve">(3) </w:t>
      </w:r>
      <w:r w:rsidRPr="00411D95">
        <w:rPr>
          <w:rFonts w:ascii="Times New Roman" w:hAnsi="Times New Roman"/>
          <w:b w:val="0"/>
          <w:bCs w:val="0"/>
          <w:color w:val="000000"/>
          <w:sz w:val="24"/>
        </w:rPr>
        <w:t>In these regulations, unless the context otherwise requires,</w:t>
      </w:r>
    </w:p>
    <w:p w14:paraId="04C520E1" w14:textId="77777777" w:rsidR="00EE6FDF" w:rsidRPr="00AE265D" w:rsidRDefault="00EE6FDF" w:rsidP="00EE6FDF">
      <w:pPr>
        <w:pStyle w:val="BodyText"/>
        <w:numPr>
          <w:ilvl w:val="0"/>
          <w:numId w:val="18"/>
        </w:numPr>
        <w:spacing w:before="240"/>
        <w:ind w:left="1560"/>
        <w:rPr>
          <w:rFonts w:ascii="Times New Roman" w:hAnsi="Times New Roman"/>
          <w:bCs/>
          <w:color w:val="000000"/>
          <w:sz w:val="24"/>
        </w:rPr>
      </w:pPr>
      <w:r w:rsidRPr="00AE265D">
        <w:rPr>
          <w:rFonts w:ascii="Times New Roman" w:hAnsi="Times New Roman"/>
          <w:bCs/>
          <w:color w:val="000000"/>
          <w:sz w:val="24"/>
        </w:rPr>
        <w:t>“Act” means the Petroleum and Natural Gas Regulatory Board Act, 2006;</w:t>
      </w:r>
    </w:p>
    <w:p w14:paraId="198B13D5" w14:textId="77777777" w:rsidR="00EE6FDF" w:rsidRPr="00F05CFC" w:rsidRDefault="00EE6FDF" w:rsidP="00EE6FDF">
      <w:pPr>
        <w:pStyle w:val="BodyText"/>
        <w:numPr>
          <w:ilvl w:val="0"/>
          <w:numId w:val="18"/>
        </w:numPr>
        <w:spacing w:before="240"/>
        <w:ind w:left="1560"/>
        <w:rPr>
          <w:rFonts w:ascii="Times New Roman" w:hAnsi="Times New Roman"/>
          <w:bCs/>
          <w:color w:val="000000"/>
          <w:sz w:val="24"/>
        </w:rPr>
      </w:pPr>
      <w:r>
        <w:rPr>
          <w:rFonts w:ascii="Times New Roman" w:hAnsi="Times New Roman"/>
          <w:bCs/>
          <w:color w:val="000000"/>
          <w:sz w:val="24"/>
        </w:rPr>
        <w:t>“</w:t>
      </w:r>
      <w:proofErr w:type="gramStart"/>
      <w:r>
        <w:rPr>
          <w:rFonts w:ascii="Times New Roman" w:hAnsi="Times New Roman"/>
          <w:bCs/>
          <w:color w:val="000000"/>
          <w:sz w:val="24"/>
        </w:rPr>
        <w:t>active</w:t>
      </w:r>
      <w:proofErr w:type="gramEnd"/>
      <w:r>
        <w:rPr>
          <w:rFonts w:ascii="Times New Roman" w:hAnsi="Times New Roman"/>
          <w:bCs/>
          <w:color w:val="000000"/>
          <w:sz w:val="24"/>
        </w:rPr>
        <w:t xml:space="preserve"> r</w:t>
      </w:r>
      <w:r w:rsidRPr="00AE265D">
        <w:rPr>
          <w:rFonts w:ascii="Times New Roman" w:hAnsi="Times New Roman"/>
          <w:bCs/>
          <w:color w:val="000000"/>
          <w:sz w:val="24"/>
        </w:rPr>
        <w:t>egulator” means a regulator in Pressure Regulating Station (PRS) that normally controls the outlet pressure</w:t>
      </w:r>
      <w:r>
        <w:rPr>
          <w:rFonts w:ascii="Times New Roman" w:hAnsi="Times New Roman"/>
          <w:bCs/>
          <w:color w:val="000000"/>
          <w:sz w:val="24"/>
        </w:rPr>
        <w:t>;</w:t>
      </w:r>
      <w:r w:rsidRPr="00F05CFC">
        <w:rPr>
          <w:rFonts w:ascii="Times New Roman" w:hAnsi="Times New Roman"/>
          <w:bCs/>
          <w:color w:val="000000"/>
          <w:sz w:val="24"/>
        </w:rPr>
        <w:t xml:space="preserve"> </w:t>
      </w:r>
    </w:p>
    <w:p w14:paraId="07849FC9" w14:textId="77777777" w:rsidR="00EE6FDF" w:rsidRPr="00F05CFC" w:rsidRDefault="00EE6FDF" w:rsidP="00EE6FDF">
      <w:pPr>
        <w:pStyle w:val="BodyText"/>
        <w:numPr>
          <w:ilvl w:val="0"/>
          <w:numId w:val="18"/>
        </w:numPr>
        <w:spacing w:before="240"/>
        <w:ind w:left="1560"/>
        <w:rPr>
          <w:rFonts w:ascii="Times New Roman" w:hAnsi="Times New Roman"/>
          <w:bCs/>
          <w:color w:val="000000"/>
          <w:sz w:val="24"/>
        </w:rPr>
      </w:pPr>
      <w:r w:rsidRPr="00AE265D">
        <w:rPr>
          <w:rFonts w:ascii="Times New Roman" w:hAnsi="Times New Roman"/>
          <w:bCs/>
          <w:color w:val="000000"/>
          <w:sz w:val="24"/>
        </w:rPr>
        <w:t>“</w:t>
      </w:r>
      <w:proofErr w:type="gramStart"/>
      <w:r>
        <w:rPr>
          <w:rFonts w:ascii="Times New Roman" w:hAnsi="Times New Roman"/>
          <w:bCs/>
          <w:color w:val="000000"/>
          <w:sz w:val="24"/>
        </w:rPr>
        <w:t>active</w:t>
      </w:r>
      <w:proofErr w:type="gramEnd"/>
      <w:r>
        <w:rPr>
          <w:rFonts w:ascii="Times New Roman" w:hAnsi="Times New Roman"/>
          <w:bCs/>
          <w:color w:val="000000"/>
          <w:sz w:val="24"/>
        </w:rPr>
        <w:t xml:space="preserve"> and monitor regulator s</w:t>
      </w:r>
      <w:r w:rsidRPr="00AE265D">
        <w:rPr>
          <w:rFonts w:ascii="Times New Roman" w:hAnsi="Times New Roman"/>
          <w:bCs/>
          <w:color w:val="000000"/>
          <w:sz w:val="24"/>
        </w:rPr>
        <w:t>ystem” means an arrangement of two regulating devices in series, one (Active) normally to control the outlet pressure and the other (Monitor) to assume control in the event of failure of the active regulator</w:t>
      </w:r>
      <w:r>
        <w:rPr>
          <w:rFonts w:ascii="Times New Roman" w:hAnsi="Times New Roman"/>
          <w:bCs/>
          <w:color w:val="000000"/>
          <w:sz w:val="24"/>
        </w:rPr>
        <w:t>;</w:t>
      </w:r>
      <w:r w:rsidRPr="00F05CFC">
        <w:rPr>
          <w:rFonts w:ascii="Times New Roman" w:hAnsi="Times New Roman"/>
          <w:bCs/>
          <w:color w:val="000000"/>
          <w:sz w:val="24"/>
        </w:rPr>
        <w:t xml:space="preserve"> </w:t>
      </w:r>
    </w:p>
    <w:p w14:paraId="05F2877D" w14:textId="77777777" w:rsidR="00EE6FDF" w:rsidRPr="00F05CFC" w:rsidRDefault="00EE6FDF" w:rsidP="00EE6FDF">
      <w:pPr>
        <w:pStyle w:val="BodyText"/>
        <w:numPr>
          <w:ilvl w:val="0"/>
          <w:numId w:val="18"/>
        </w:numPr>
        <w:spacing w:before="240"/>
        <w:ind w:left="1560"/>
        <w:rPr>
          <w:rFonts w:ascii="Times New Roman" w:hAnsi="Times New Roman"/>
          <w:bCs/>
          <w:color w:val="000000"/>
          <w:sz w:val="24"/>
        </w:rPr>
      </w:pPr>
      <w:r w:rsidRPr="00F05CFC">
        <w:rPr>
          <w:rFonts w:ascii="Times New Roman" w:hAnsi="Times New Roman"/>
          <w:bCs/>
          <w:color w:val="000000"/>
          <w:sz w:val="24"/>
        </w:rPr>
        <w:t>“ASME B 31.8” means standard covering Gas Transmission and Distribution Piping System referred to in Annexure VI.</w:t>
      </w:r>
    </w:p>
    <w:p w14:paraId="444472FE" w14:textId="77777777" w:rsidR="00EE6FDF" w:rsidRPr="00AE265D" w:rsidRDefault="00EE6FDF" w:rsidP="00EE6FDF">
      <w:pPr>
        <w:pStyle w:val="BodyText"/>
        <w:numPr>
          <w:ilvl w:val="0"/>
          <w:numId w:val="18"/>
        </w:numPr>
        <w:spacing w:before="240"/>
        <w:ind w:left="1560"/>
        <w:rPr>
          <w:rFonts w:ascii="Times New Roman" w:hAnsi="Times New Roman"/>
          <w:bCs/>
          <w:color w:val="000000"/>
          <w:sz w:val="24"/>
        </w:rPr>
      </w:pPr>
      <w:r w:rsidRPr="00AE265D">
        <w:rPr>
          <w:rFonts w:ascii="Times New Roman" w:hAnsi="Times New Roman"/>
          <w:bCs/>
          <w:color w:val="000000"/>
          <w:sz w:val="24"/>
        </w:rPr>
        <w:t>“Board” means the Petroleum and Natural Gas Regulatory Board established under sub-section (1) of section 3 of the Act;</w:t>
      </w:r>
    </w:p>
    <w:p w14:paraId="10FC570A" w14:textId="77777777" w:rsidR="00EE6FDF" w:rsidRPr="00F05CFC" w:rsidRDefault="00EE6FDF" w:rsidP="00EE6FDF">
      <w:pPr>
        <w:pStyle w:val="BodyText"/>
        <w:numPr>
          <w:ilvl w:val="0"/>
          <w:numId w:val="18"/>
        </w:numPr>
        <w:spacing w:before="240"/>
        <w:ind w:left="1560"/>
        <w:rPr>
          <w:rFonts w:ascii="Times New Roman" w:hAnsi="Times New Roman"/>
          <w:bCs/>
          <w:color w:val="000000"/>
          <w:sz w:val="24"/>
        </w:rPr>
      </w:pPr>
      <w:r w:rsidRPr="00F05CFC">
        <w:rPr>
          <w:rFonts w:ascii="Times New Roman" w:hAnsi="Times New Roman"/>
          <w:bCs/>
          <w:color w:val="000000"/>
          <w:sz w:val="24"/>
        </w:rPr>
        <w:t>“</w:t>
      </w:r>
      <w:proofErr w:type="gramStart"/>
      <w:r w:rsidRPr="00F05CFC">
        <w:rPr>
          <w:rFonts w:ascii="Times New Roman" w:hAnsi="Times New Roman"/>
          <w:bCs/>
          <w:color w:val="000000"/>
          <w:sz w:val="24"/>
        </w:rPr>
        <w:t>city</w:t>
      </w:r>
      <w:proofErr w:type="gramEnd"/>
      <w:r w:rsidRPr="00F05CFC">
        <w:rPr>
          <w:rFonts w:ascii="Times New Roman" w:hAnsi="Times New Roman"/>
          <w:bCs/>
          <w:color w:val="000000"/>
          <w:sz w:val="24"/>
        </w:rPr>
        <w:t xml:space="preserve"> gas distribution entity” means an entity authorised by the Board to lay, build, operate or expand the city or local natural gas distribution network; </w:t>
      </w:r>
    </w:p>
    <w:p w14:paraId="3BA3C92A" w14:textId="77777777" w:rsidR="00EE6FDF" w:rsidRPr="00F05CFC" w:rsidRDefault="00EE6FDF" w:rsidP="00EE6FDF">
      <w:pPr>
        <w:pStyle w:val="BodyText"/>
        <w:numPr>
          <w:ilvl w:val="0"/>
          <w:numId w:val="18"/>
        </w:numPr>
        <w:spacing w:before="240"/>
        <w:ind w:left="1560"/>
        <w:rPr>
          <w:rFonts w:ascii="Times New Roman" w:hAnsi="Times New Roman"/>
          <w:bCs/>
          <w:color w:val="000000"/>
          <w:sz w:val="24"/>
        </w:rPr>
      </w:pPr>
      <w:r w:rsidRPr="00F05CFC">
        <w:rPr>
          <w:rFonts w:ascii="Times New Roman" w:hAnsi="Times New Roman"/>
          <w:bCs/>
          <w:color w:val="000000"/>
          <w:sz w:val="24"/>
        </w:rPr>
        <w:t>“</w:t>
      </w:r>
      <w:proofErr w:type="gramStart"/>
      <w:r w:rsidRPr="00F05CFC">
        <w:rPr>
          <w:rFonts w:ascii="Times New Roman" w:hAnsi="Times New Roman"/>
          <w:bCs/>
          <w:color w:val="000000"/>
          <w:sz w:val="24"/>
        </w:rPr>
        <w:t>compressor</w:t>
      </w:r>
      <w:proofErr w:type="gramEnd"/>
      <w:r w:rsidRPr="00F05CFC">
        <w:rPr>
          <w:rFonts w:ascii="Times New Roman" w:hAnsi="Times New Roman"/>
          <w:bCs/>
          <w:color w:val="000000"/>
          <w:sz w:val="24"/>
        </w:rPr>
        <w:t xml:space="preserve"> station”</w:t>
      </w:r>
      <w:r>
        <w:rPr>
          <w:rFonts w:ascii="Times New Roman" w:hAnsi="Times New Roman"/>
          <w:bCs/>
          <w:color w:val="000000"/>
          <w:sz w:val="24"/>
        </w:rPr>
        <w:t xml:space="preserve"> </w:t>
      </w:r>
      <w:r w:rsidRPr="00F05CFC">
        <w:rPr>
          <w:rFonts w:ascii="Times New Roman" w:hAnsi="Times New Roman"/>
          <w:bCs/>
          <w:color w:val="000000"/>
          <w:sz w:val="24"/>
        </w:rPr>
        <w:t>means an installation on the pipeline having compressor units to boost gas pressure;</w:t>
      </w:r>
    </w:p>
    <w:p w14:paraId="15692262" w14:textId="77777777" w:rsidR="00EE6FDF" w:rsidRPr="00F05CFC" w:rsidRDefault="00EE6FDF" w:rsidP="00EE6FDF">
      <w:pPr>
        <w:pStyle w:val="BodyText"/>
        <w:numPr>
          <w:ilvl w:val="0"/>
          <w:numId w:val="18"/>
        </w:numPr>
        <w:spacing w:before="240"/>
        <w:ind w:left="1560"/>
        <w:rPr>
          <w:rFonts w:ascii="Times New Roman" w:hAnsi="Times New Roman"/>
          <w:bCs/>
          <w:color w:val="000000"/>
          <w:sz w:val="24"/>
        </w:rPr>
      </w:pPr>
      <w:r w:rsidRPr="00F05CFC">
        <w:rPr>
          <w:rFonts w:ascii="Times New Roman" w:hAnsi="Times New Roman"/>
          <w:bCs/>
          <w:color w:val="000000"/>
          <w:sz w:val="24"/>
        </w:rPr>
        <w:t>“</w:t>
      </w:r>
      <w:proofErr w:type="gramStart"/>
      <w:r w:rsidRPr="00F05CFC">
        <w:rPr>
          <w:rFonts w:ascii="Times New Roman" w:hAnsi="Times New Roman"/>
          <w:bCs/>
          <w:color w:val="000000"/>
          <w:sz w:val="24"/>
        </w:rPr>
        <w:t>creep</w:t>
      </w:r>
      <w:proofErr w:type="gramEnd"/>
      <w:r w:rsidRPr="00F05CFC">
        <w:rPr>
          <w:rFonts w:ascii="Times New Roman" w:hAnsi="Times New Roman"/>
          <w:bCs/>
          <w:color w:val="000000"/>
          <w:sz w:val="24"/>
        </w:rPr>
        <w:t xml:space="preserve"> relief valve” means a relief valve installed to relieve over pressure caused by creep in the system and having maximum 1 % flow capacity of such a system; </w:t>
      </w:r>
    </w:p>
    <w:p w14:paraId="7D58C012" w14:textId="77777777" w:rsidR="00EE6FDF" w:rsidRPr="00F05CFC" w:rsidRDefault="00EE6FDF" w:rsidP="00EE6FDF">
      <w:pPr>
        <w:pStyle w:val="BodyText"/>
        <w:numPr>
          <w:ilvl w:val="0"/>
          <w:numId w:val="18"/>
        </w:numPr>
        <w:spacing w:before="240"/>
        <w:ind w:left="1560"/>
        <w:rPr>
          <w:rFonts w:ascii="Times New Roman" w:hAnsi="Times New Roman"/>
          <w:bCs/>
          <w:color w:val="000000"/>
          <w:sz w:val="24"/>
        </w:rPr>
      </w:pPr>
      <w:r w:rsidRPr="00F05CFC">
        <w:rPr>
          <w:rFonts w:ascii="Times New Roman" w:hAnsi="Times New Roman"/>
          <w:bCs/>
          <w:color w:val="000000"/>
          <w:sz w:val="24"/>
        </w:rPr>
        <w:t>“</w:t>
      </w:r>
      <w:proofErr w:type="gramStart"/>
      <w:r w:rsidRPr="00F05CFC">
        <w:rPr>
          <w:rFonts w:ascii="Times New Roman" w:hAnsi="Times New Roman"/>
          <w:bCs/>
          <w:color w:val="000000"/>
          <w:sz w:val="24"/>
        </w:rPr>
        <w:t>intermediate</w:t>
      </w:r>
      <w:proofErr w:type="gramEnd"/>
      <w:r w:rsidRPr="00F05CFC">
        <w:rPr>
          <w:rFonts w:ascii="Times New Roman" w:hAnsi="Times New Roman"/>
          <w:bCs/>
          <w:color w:val="000000"/>
          <w:sz w:val="24"/>
        </w:rPr>
        <w:t xml:space="preserve"> pigging station” means an installation having facility for receiving and launching of pigs for pigging operations;</w:t>
      </w:r>
    </w:p>
    <w:p w14:paraId="50CD74C4" w14:textId="77777777" w:rsidR="00EE6FDF" w:rsidRPr="00F05CFC" w:rsidRDefault="00EE6FDF" w:rsidP="00EE6FDF">
      <w:pPr>
        <w:pStyle w:val="BodyText"/>
        <w:numPr>
          <w:ilvl w:val="0"/>
          <w:numId w:val="18"/>
        </w:numPr>
        <w:spacing w:before="240"/>
        <w:ind w:left="1560"/>
        <w:rPr>
          <w:rFonts w:ascii="Times New Roman" w:hAnsi="Times New Roman"/>
          <w:bCs/>
          <w:color w:val="000000"/>
          <w:sz w:val="24"/>
        </w:rPr>
      </w:pPr>
      <w:bookmarkStart w:id="0" w:name="_DV_M158"/>
      <w:bookmarkEnd w:id="0"/>
      <w:r w:rsidRPr="00F05CFC">
        <w:rPr>
          <w:rFonts w:ascii="Times New Roman" w:hAnsi="Times New Roman"/>
          <w:bCs/>
          <w:color w:val="000000"/>
          <w:sz w:val="24"/>
        </w:rPr>
        <w:t xml:space="preserve">“onshore” means areas other than offshore which shall form the scope of these standards. Feeder lines from jetty or other storage points shall also form a part </w:t>
      </w:r>
      <w:r w:rsidRPr="00F05CFC">
        <w:rPr>
          <w:rFonts w:ascii="Times New Roman" w:hAnsi="Times New Roman"/>
          <w:bCs/>
          <w:color w:val="000000"/>
          <w:sz w:val="24"/>
        </w:rPr>
        <w:lastRenderedPageBreak/>
        <w:t xml:space="preserve">of the onshore pipelines. The offshore and onshore coverage as per this standard is depicted at Annexure- </w:t>
      </w:r>
      <w:r>
        <w:rPr>
          <w:rFonts w:ascii="Times New Roman" w:hAnsi="Times New Roman"/>
          <w:bCs/>
          <w:color w:val="000000"/>
          <w:sz w:val="24"/>
        </w:rPr>
        <w:t>1</w:t>
      </w:r>
      <w:r w:rsidRPr="00F05CFC">
        <w:rPr>
          <w:rFonts w:ascii="Times New Roman" w:hAnsi="Times New Roman"/>
          <w:bCs/>
          <w:color w:val="000000"/>
          <w:sz w:val="24"/>
        </w:rPr>
        <w:t>;</w:t>
      </w:r>
    </w:p>
    <w:p w14:paraId="7505515A" w14:textId="77777777" w:rsidR="00EE6FDF" w:rsidRPr="00F05CFC" w:rsidRDefault="00EE6FDF" w:rsidP="00EE6FDF">
      <w:pPr>
        <w:pStyle w:val="BodyText"/>
        <w:numPr>
          <w:ilvl w:val="0"/>
          <w:numId w:val="18"/>
        </w:numPr>
        <w:spacing w:before="240"/>
        <w:ind w:left="1560"/>
        <w:rPr>
          <w:rFonts w:ascii="Times New Roman" w:hAnsi="Times New Roman"/>
          <w:bCs/>
          <w:color w:val="000000"/>
          <w:sz w:val="24"/>
        </w:rPr>
      </w:pPr>
      <w:r w:rsidRPr="00F05CFC">
        <w:rPr>
          <w:rFonts w:ascii="Times New Roman" w:hAnsi="Times New Roman"/>
          <w:bCs/>
          <w:color w:val="000000"/>
          <w:sz w:val="24"/>
        </w:rPr>
        <w:t>“</w:t>
      </w:r>
      <w:proofErr w:type="gramStart"/>
      <w:r w:rsidRPr="00F05CFC">
        <w:rPr>
          <w:rFonts w:ascii="Times New Roman" w:hAnsi="Times New Roman"/>
          <w:bCs/>
          <w:color w:val="000000"/>
          <w:sz w:val="24"/>
        </w:rPr>
        <w:t>operating</w:t>
      </w:r>
      <w:proofErr w:type="gramEnd"/>
      <w:r w:rsidRPr="00F05CFC">
        <w:rPr>
          <w:rFonts w:ascii="Times New Roman" w:hAnsi="Times New Roman"/>
          <w:bCs/>
          <w:color w:val="000000"/>
          <w:sz w:val="24"/>
        </w:rPr>
        <w:t xml:space="preserve"> company or operator” means an entity engaged in the operation of natural gas pipeline network with the authorization of the Board;</w:t>
      </w:r>
    </w:p>
    <w:p w14:paraId="680ED4D7" w14:textId="77777777" w:rsidR="00EE6FDF" w:rsidRPr="00F05CFC" w:rsidRDefault="00EE6FDF" w:rsidP="00EE6FDF">
      <w:pPr>
        <w:pStyle w:val="BodyText"/>
        <w:numPr>
          <w:ilvl w:val="0"/>
          <w:numId w:val="18"/>
        </w:numPr>
        <w:spacing w:before="240"/>
        <w:ind w:left="1560"/>
        <w:rPr>
          <w:rFonts w:ascii="Times New Roman" w:hAnsi="Times New Roman"/>
          <w:bCs/>
          <w:color w:val="000000"/>
          <w:sz w:val="24"/>
        </w:rPr>
      </w:pPr>
      <w:r w:rsidRPr="00F05CFC">
        <w:rPr>
          <w:rFonts w:ascii="Times New Roman" w:hAnsi="Times New Roman"/>
          <w:bCs/>
          <w:color w:val="000000"/>
          <w:sz w:val="24"/>
        </w:rPr>
        <w:t>“owner” means an entity that owns the natural gas pipeline network and has been authorized by the Board;</w:t>
      </w:r>
    </w:p>
    <w:p w14:paraId="1C0832B8" w14:textId="77777777" w:rsidR="00EE6FDF" w:rsidRDefault="00EE6FDF" w:rsidP="00EE6FDF">
      <w:pPr>
        <w:pStyle w:val="BodyText"/>
        <w:numPr>
          <w:ilvl w:val="0"/>
          <w:numId w:val="18"/>
        </w:numPr>
        <w:spacing w:before="240"/>
        <w:ind w:left="1560"/>
        <w:rPr>
          <w:rFonts w:ascii="Times New Roman" w:hAnsi="Times New Roman"/>
          <w:bCs/>
          <w:color w:val="000000"/>
          <w:sz w:val="24"/>
        </w:rPr>
      </w:pPr>
      <w:r w:rsidRPr="00F05CFC">
        <w:rPr>
          <w:rFonts w:ascii="Times New Roman" w:hAnsi="Times New Roman"/>
          <w:bCs/>
          <w:color w:val="000000"/>
          <w:sz w:val="24"/>
        </w:rPr>
        <w:t>“</w:t>
      </w:r>
      <w:proofErr w:type="gramStart"/>
      <w:r w:rsidRPr="00F05CFC">
        <w:rPr>
          <w:rFonts w:ascii="Times New Roman" w:hAnsi="Times New Roman"/>
          <w:bCs/>
          <w:color w:val="000000"/>
          <w:sz w:val="24"/>
        </w:rPr>
        <w:t>natural</w:t>
      </w:r>
      <w:proofErr w:type="gramEnd"/>
      <w:r w:rsidRPr="00F05CFC">
        <w:rPr>
          <w:rFonts w:ascii="Times New Roman" w:hAnsi="Times New Roman"/>
          <w:bCs/>
          <w:color w:val="000000"/>
          <w:sz w:val="24"/>
        </w:rPr>
        <w:t xml:space="preserve"> gas pipeline” means any pipeline including spur lines for transport of natural gas and includes all connected equipments and facilities, such as, compressors, storage facilities, metering units, etc. and gas pipelines for offshore and onshore coverage depicted at Annexure I but excludes-</w:t>
      </w:r>
    </w:p>
    <w:p w14:paraId="018E84EE" w14:textId="77777777" w:rsidR="00EE6FDF" w:rsidRPr="00F05CFC" w:rsidRDefault="00EE6FDF" w:rsidP="00EE6FDF">
      <w:pPr>
        <w:pStyle w:val="BodyText"/>
        <w:numPr>
          <w:ilvl w:val="0"/>
          <w:numId w:val="26"/>
        </w:numPr>
        <w:spacing w:before="240"/>
        <w:ind w:left="2127"/>
        <w:rPr>
          <w:rFonts w:ascii="Times New Roman" w:hAnsi="Times New Roman"/>
          <w:bCs/>
          <w:color w:val="000000"/>
          <w:sz w:val="24"/>
        </w:rPr>
      </w:pPr>
      <w:r w:rsidRPr="00F05CFC">
        <w:rPr>
          <w:rFonts w:ascii="Times New Roman" w:hAnsi="Times New Roman"/>
          <w:color w:val="000000"/>
          <w:w w:val="105"/>
          <w:sz w:val="24"/>
        </w:rPr>
        <w:t>dedicated pipeline</w:t>
      </w:r>
      <w:r>
        <w:rPr>
          <w:rFonts w:ascii="Times New Roman" w:hAnsi="Times New Roman"/>
          <w:color w:val="000000"/>
          <w:w w:val="105"/>
          <w:sz w:val="24"/>
        </w:rPr>
        <w:t xml:space="preserve"> </w:t>
      </w:r>
      <w:r w:rsidRPr="00F05CFC">
        <w:rPr>
          <w:rFonts w:ascii="Times New Roman" w:hAnsi="Times New Roman"/>
          <w:color w:val="000000"/>
          <w:w w:val="105"/>
          <w:sz w:val="24"/>
        </w:rPr>
        <w:t>laid to transport natural gas to</w:t>
      </w:r>
      <w:r>
        <w:rPr>
          <w:rFonts w:ascii="Times New Roman" w:hAnsi="Times New Roman"/>
          <w:color w:val="000000"/>
          <w:w w:val="105"/>
          <w:sz w:val="24"/>
        </w:rPr>
        <w:t xml:space="preserve"> </w:t>
      </w:r>
      <w:r w:rsidRPr="00F05CFC">
        <w:rPr>
          <w:rFonts w:ascii="Times New Roman" w:hAnsi="Times New Roman"/>
          <w:color w:val="000000"/>
          <w:w w:val="105"/>
          <w:sz w:val="24"/>
        </w:rPr>
        <w:t>a specific customer to meet his requirement and not for resale;</w:t>
      </w:r>
    </w:p>
    <w:p w14:paraId="538E47E5" w14:textId="77777777" w:rsidR="00EE6FDF" w:rsidRPr="00F05CFC" w:rsidRDefault="00EE6FDF" w:rsidP="00EE6FDF">
      <w:pPr>
        <w:pStyle w:val="BodyText"/>
        <w:numPr>
          <w:ilvl w:val="0"/>
          <w:numId w:val="26"/>
        </w:numPr>
        <w:spacing w:before="240"/>
        <w:ind w:left="2127"/>
        <w:rPr>
          <w:rFonts w:ascii="Times New Roman" w:hAnsi="Times New Roman"/>
          <w:bCs/>
          <w:color w:val="000000"/>
          <w:sz w:val="24"/>
        </w:rPr>
      </w:pPr>
      <w:r w:rsidRPr="00F05CFC">
        <w:rPr>
          <w:rFonts w:ascii="Times New Roman" w:hAnsi="Times New Roman"/>
          <w:color w:val="000000"/>
          <w:w w:val="105"/>
          <w:sz w:val="24"/>
        </w:rPr>
        <w:t>pipelines in a city or local natural gas distribution network which are regulated by the Petroleum and Natural Gas Regulatory Board (Authorizing Entities to Lay, Build, Operate or Expand City or Local Natural Gas Distribution Networks) Regulations, 2008;</w:t>
      </w:r>
    </w:p>
    <w:p w14:paraId="14690731" w14:textId="77777777" w:rsidR="00EE6FDF" w:rsidRPr="00AE265D" w:rsidRDefault="00EE6FDF" w:rsidP="00EE6FDF">
      <w:pPr>
        <w:pStyle w:val="BodyText"/>
        <w:numPr>
          <w:ilvl w:val="0"/>
          <w:numId w:val="18"/>
        </w:numPr>
        <w:spacing w:before="240"/>
        <w:ind w:left="1560"/>
        <w:rPr>
          <w:rFonts w:ascii="Times New Roman" w:hAnsi="Times New Roman"/>
          <w:color w:val="000000"/>
          <w:w w:val="105"/>
          <w:sz w:val="24"/>
        </w:rPr>
      </w:pPr>
      <w:r>
        <w:rPr>
          <w:rFonts w:ascii="Times New Roman" w:hAnsi="Times New Roman"/>
          <w:color w:val="000000"/>
          <w:w w:val="105"/>
          <w:sz w:val="24"/>
        </w:rPr>
        <w:t>“</w:t>
      </w:r>
      <w:proofErr w:type="gramStart"/>
      <w:r>
        <w:rPr>
          <w:rFonts w:ascii="Times New Roman" w:hAnsi="Times New Roman"/>
          <w:color w:val="000000"/>
          <w:w w:val="105"/>
          <w:sz w:val="24"/>
        </w:rPr>
        <w:t>positive</w:t>
      </w:r>
      <w:proofErr w:type="gramEnd"/>
      <w:r>
        <w:rPr>
          <w:rFonts w:ascii="Times New Roman" w:hAnsi="Times New Roman"/>
          <w:color w:val="000000"/>
          <w:w w:val="105"/>
          <w:sz w:val="24"/>
        </w:rPr>
        <w:t xml:space="preserve"> </w:t>
      </w:r>
      <w:r w:rsidRPr="00F05CFC">
        <w:rPr>
          <w:rFonts w:ascii="Times New Roman" w:hAnsi="Times New Roman"/>
          <w:bCs/>
          <w:color w:val="000000"/>
          <w:sz w:val="24"/>
        </w:rPr>
        <w:t>isolation</w:t>
      </w:r>
      <w:r w:rsidRPr="00AE265D">
        <w:rPr>
          <w:rFonts w:ascii="Times New Roman" w:hAnsi="Times New Roman"/>
          <w:color w:val="000000"/>
          <w:w w:val="105"/>
          <w:sz w:val="24"/>
        </w:rPr>
        <w:t>” means the isolation with blind or spectacle blind in case of flanged joints or with welding the cap in case of welded joints</w:t>
      </w:r>
      <w:r>
        <w:rPr>
          <w:rFonts w:ascii="Times New Roman" w:hAnsi="Times New Roman"/>
          <w:color w:val="000000"/>
          <w:w w:val="105"/>
          <w:sz w:val="24"/>
        </w:rPr>
        <w:t>;</w:t>
      </w:r>
      <w:r w:rsidRPr="00AE265D">
        <w:rPr>
          <w:rFonts w:ascii="Times New Roman" w:hAnsi="Times New Roman"/>
          <w:color w:val="000000"/>
          <w:w w:val="105"/>
          <w:sz w:val="24"/>
        </w:rPr>
        <w:t xml:space="preserve"> </w:t>
      </w:r>
    </w:p>
    <w:p w14:paraId="1C45B06E" w14:textId="77777777" w:rsidR="00EE6FDF" w:rsidRPr="00AE265D" w:rsidRDefault="00EE6FDF" w:rsidP="00EE6FDF">
      <w:pPr>
        <w:pStyle w:val="BodyText"/>
        <w:numPr>
          <w:ilvl w:val="0"/>
          <w:numId w:val="18"/>
        </w:numPr>
        <w:spacing w:before="240"/>
        <w:ind w:left="1560"/>
        <w:rPr>
          <w:rFonts w:ascii="Times New Roman" w:hAnsi="Times New Roman"/>
          <w:color w:val="000000"/>
          <w:w w:val="105"/>
          <w:sz w:val="24"/>
        </w:rPr>
      </w:pPr>
      <w:r w:rsidRPr="00AE265D">
        <w:rPr>
          <w:rFonts w:ascii="Times New Roman" w:hAnsi="Times New Roman"/>
          <w:color w:val="000000"/>
          <w:w w:val="105"/>
          <w:sz w:val="24"/>
        </w:rPr>
        <w:t>“</w:t>
      </w:r>
      <w:proofErr w:type="gramStart"/>
      <w:r>
        <w:rPr>
          <w:rFonts w:ascii="Times New Roman" w:hAnsi="Times New Roman"/>
          <w:color w:val="000000"/>
          <w:w w:val="105"/>
          <w:sz w:val="24"/>
        </w:rPr>
        <w:t>right</w:t>
      </w:r>
      <w:proofErr w:type="gramEnd"/>
      <w:r>
        <w:rPr>
          <w:rFonts w:ascii="Times New Roman" w:hAnsi="Times New Roman"/>
          <w:color w:val="000000"/>
          <w:w w:val="105"/>
          <w:sz w:val="24"/>
        </w:rPr>
        <w:t xml:space="preserve"> of u</w:t>
      </w:r>
      <w:r w:rsidRPr="00AE265D">
        <w:rPr>
          <w:rFonts w:ascii="Times New Roman" w:hAnsi="Times New Roman"/>
          <w:color w:val="000000"/>
          <w:w w:val="105"/>
          <w:sz w:val="24"/>
        </w:rPr>
        <w:t xml:space="preserve">ser or </w:t>
      </w:r>
      <w:r>
        <w:rPr>
          <w:rFonts w:ascii="Times New Roman" w:hAnsi="Times New Roman"/>
          <w:color w:val="000000"/>
          <w:w w:val="105"/>
          <w:sz w:val="24"/>
        </w:rPr>
        <w:t>right -of -way</w:t>
      </w:r>
      <w:r w:rsidRPr="00AE265D">
        <w:rPr>
          <w:rFonts w:ascii="Times New Roman" w:hAnsi="Times New Roman"/>
          <w:color w:val="000000"/>
          <w:w w:val="105"/>
          <w:sz w:val="24"/>
        </w:rPr>
        <w:t>” means the area or portion of land within which the pipeline operator or owner has acquired the right through</w:t>
      </w:r>
      <w:r>
        <w:rPr>
          <w:rFonts w:ascii="Times New Roman" w:hAnsi="Times New Roman"/>
          <w:color w:val="000000"/>
          <w:w w:val="105"/>
          <w:sz w:val="24"/>
        </w:rPr>
        <w:t xml:space="preserve"> the</w:t>
      </w:r>
      <w:r w:rsidRPr="00AE265D">
        <w:rPr>
          <w:rFonts w:ascii="Times New Roman" w:hAnsi="Times New Roman"/>
          <w:color w:val="000000"/>
          <w:w w:val="105"/>
          <w:sz w:val="24"/>
        </w:rPr>
        <w:t xml:space="preserve"> Petroleum and Minerals Pipelines </w:t>
      </w:r>
      <w:r>
        <w:rPr>
          <w:rFonts w:ascii="Times New Roman" w:hAnsi="Times New Roman"/>
          <w:color w:val="000000"/>
          <w:w w:val="105"/>
          <w:sz w:val="24"/>
        </w:rPr>
        <w:t xml:space="preserve">Act, </w:t>
      </w:r>
      <w:r w:rsidRPr="00AE265D">
        <w:rPr>
          <w:rFonts w:ascii="Times New Roman" w:hAnsi="Times New Roman"/>
          <w:color w:val="000000"/>
          <w:w w:val="105"/>
          <w:sz w:val="24"/>
        </w:rPr>
        <w:t>1962 or in accordance with the agreement with the land owner or agency having jurisdiction over the land to lay and operate the natural gas pipelines</w:t>
      </w:r>
      <w:r>
        <w:rPr>
          <w:rFonts w:ascii="Times New Roman" w:hAnsi="Times New Roman"/>
          <w:color w:val="000000"/>
          <w:w w:val="105"/>
          <w:sz w:val="24"/>
        </w:rPr>
        <w:t>;</w:t>
      </w:r>
      <w:r w:rsidRPr="00AE265D">
        <w:rPr>
          <w:rFonts w:ascii="Times New Roman" w:hAnsi="Times New Roman"/>
          <w:color w:val="000000"/>
          <w:w w:val="105"/>
          <w:sz w:val="24"/>
        </w:rPr>
        <w:t xml:space="preserve"> </w:t>
      </w:r>
    </w:p>
    <w:p w14:paraId="388E2655" w14:textId="77777777" w:rsidR="00EE6FDF" w:rsidRPr="00AE265D" w:rsidRDefault="00EE6FDF" w:rsidP="00EE6FDF">
      <w:pPr>
        <w:pStyle w:val="BodyText"/>
        <w:numPr>
          <w:ilvl w:val="0"/>
          <w:numId w:val="18"/>
        </w:numPr>
        <w:spacing w:before="240"/>
        <w:ind w:left="1560"/>
        <w:rPr>
          <w:rFonts w:ascii="Times New Roman" w:hAnsi="Times New Roman"/>
          <w:color w:val="000000"/>
          <w:w w:val="105"/>
          <w:sz w:val="24"/>
        </w:rPr>
      </w:pPr>
      <w:r>
        <w:rPr>
          <w:rFonts w:ascii="Times New Roman" w:hAnsi="Times New Roman"/>
          <w:color w:val="000000"/>
          <w:w w:val="105"/>
          <w:sz w:val="24"/>
        </w:rPr>
        <w:t>“</w:t>
      </w:r>
      <w:proofErr w:type="gramStart"/>
      <w:r>
        <w:rPr>
          <w:rFonts w:ascii="Times New Roman" w:hAnsi="Times New Roman"/>
          <w:color w:val="000000"/>
          <w:w w:val="105"/>
          <w:sz w:val="24"/>
        </w:rPr>
        <w:t>slam</w:t>
      </w:r>
      <w:proofErr w:type="gramEnd"/>
      <w:r>
        <w:rPr>
          <w:rFonts w:ascii="Times New Roman" w:hAnsi="Times New Roman"/>
          <w:color w:val="000000"/>
          <w:w w:val="105"/>
          <w:sz w:val="24"/>
        </w:rPr>
        <w:t xml:space="preserve"> shut v</w:t>
      </w:r>
      <w:r w:rsidRPr="00AE265D">
        <w:rPr>
          <w:rFonts w:ascii="Times New Roman" w:hAnsi="Times New Roman"/>
          <w:color w:val="000000"/>
          <w:w w:val="105"/>
          <w:sz w:val="24"/>
        </w:rPr>
        <w:t>alve” means a valve that is designed to close quickly in the event of an abnormal pressure (whether excess or low) being detected at a selected</w:t>
      </w:r>
      <w:r>
        <w:rPr>
          <w:rFonts w:ascii="Times New Roman" w:hAnsi="Times New Roman"/>
          <w:color w:val="000000"/>
          <w:w w:val="105"/>
          <w:sz w:val="24"/>
        </w:rPr>
        <w:t xml:space="preserve"> point in a gas pipeline system;</w:t>
      </w:r>
    </w:p>
    <w:p w14:paraId="40615176" w14:textId="77777777" w:rsidR="00EE6FDF" w:rsidRPr="00AE265D" w:rsidRDefault="00EE6FDF" w:rsidP="00EE6FDF">
      <w:pPr>
        <w:pStyle w:val="BodyText"/>
        <w:numPr>
          <w:ilvl w:val="0"/>
          <w:numId w:val="18"/>
        </w:numPr>
        <w:spacing w:before="240"/>
        <w:ind w:left="1560"/>
        <w:rPr>
          <w:rFonts w:ascii="Times New Roman" w:hAnsi="Times New Roman"/>
          <w:color w:val="000000"/>
          <w:w w:val="105"/>
          <w:sz w:val="24"/>
        </w:rPr>
      </w:pPr>
      <w:r w:rsidRPr="00AE265D">
        <w:rPr>
          <w:rFonts w:ascii="Times New Roman" w:hAnsi="Times New Roman"/>
          <w:color w:val="000000"/>
          <w:w w:val="105"/>
          <w:sz w:val="24"/>
        </w:rPr>
        <w:t>“</w:t>
      </w:r>
      <w:proofErr w:type="gramStart"/>
      <w:r>
        <w:rPr>
          <w:rFonts w:ascii="Times New Roman" w:hAnsi="Times New Roman"/>
          <w:color w:val="000000"/>
          <w:w w:val="105"/>
          <w:sz w:val="24"/>
        </w:rPr>
        <w:t>sub</w:t>
      </w:r>
      <w:proofErr w:type="gramEnd"/>
      <w:r>
        <w:rPr>
          <w:rFonts w:ascii="Times New Roman" w:hAnsi="Times New Roman"/>
          <w:color w:val="000000"/>
          <w:w w:val="105"/>
          <w:sz w:val="24"/>
        </w:rPr>
        <w:t xml:space="preserve"> transmission p</w:t>
      </w:r>
      <w:r w:rsidRPr="00AE265D">
        <w:rPr>
          <w:rFonts w:ascii="Times New Roman" w:hAnsi="Times New Roman"/>
          <w:color w:val="000000"/>
          <w:w w:val="105"/>
          <w:sz w:val="24"/>
        </w:rPr>
        <w:t>ipeline” means a high pressure pipeline connecting the main natural gas pipeline to the city gate station but is owned by the CGD entity</w:t>
      </w:r>
      <w:bookmarkStart w:id="1" w:name="_DV_M164"/>
      <w:bookmarkStart w:id="2" w:name="_DV_M167"/>
      <w:bookmarkStart w:id="3" w:name="_DV_M170"/>
      <w:bookmarkStart w:id="4" w:name="_DV_M171"/>
      <w:bookmarkStart w:id="5" w:name="_DV_M172"/>
      <w:bookmarkStart w:id="6" w:name="_DV_M175"/>
      <w:bookmarkStart w:id="7" w:name="_DV_M177"/>
      <w:bookmarkStart w:id="8" w:name="_DV_M180"/>
      <w:bookmarkStart w:id="9" w:name="_DV_M183"/>
      <w:bookmarkStart w:id="10" w:name="_DV_M189"/>
      <w:bookmarkStart w:id="11" w:name="_DV_M194"/>
      <w:bookmarkStart w:id="12" w:name="_DV_M199"/>
      <w:bookmarkStart w:id="13" w:name="_DV_M207"/>
      <w:bookmarkStart w:id="14" w:name="_DV_M209"/>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Times New Roman" w:hAnsi="Times New Roman"/>
          <w:color w:val="000000"/>
          <w:w w:val="105"/>
          <w:sz w:val="24"/>
        </w:rPr>
        <w:t>;</w:t>
      </w:r>
    </w:p>
    <w:p w14:paraId="707EF9C0" w14:textId="77777777" w:rsidR="00EE6FDF" w:rsidRDefault="00EE6FDF" w:rsidP="00EE6FDF">
      <w:pPr>
        <w:pStyle w:val="BodyText"/>
        <w:numPr>
          <w:ilvl w:val="0"/>
          <w:numId w:val="18"/>
        </w:numPr>
        <w:spacing w:before="240"/>
        <w:ind w:left="1560"/>
        <w:rPr>
          <w:rFonts w:ascii="Times New Roman" w:hAnsi="Times New Roman"/>
          <w:color w:val="000000"/>
          <w:w w:val="105"/>
          <w:sz w:val="24"/>
        </w:rPr>
      </w:pPr>
      <w:r>
        <w:rPr>
          <w:rFonts w:ascii="Times New Roman" w:hAnsi="Times New Roman"/>
          <w:color w:val="000000"/>
          <w:w w:val="105"/>
          <w:sz w:val="24"/>
        </w:rPr>
        <w:t>“</w:t>
      </w:r>
      <w:proofErr w:type="gramStart"/>
      <w:r>
        <w:rPr>
          <w:rFonts w:ascii="Times New Roman" w:hAnsi="Times New Roman"/>
          <w:color w:val="000000"/>
          <w:w w:val="105"/>
          <w:sz w:val="24"/>
        </w:rPr>
        <w:t>t</w:t>
      </w:r>
      <w:r w:rsidRPr="00AE265D">
        <w:rPr>
          <w:rFonts w:ascii="Times New Roman" w:hAnsi="Times New Roman"/>
          <w:color w:val="000000"/>
          <w:w w:val="105"/>
          <w:sz w:val="24"/>
        </w:rPr>
        <w:t>ransmission</w:t>
      </w:r>
      <w:proofErr w:type="gramEnd"/>
      <w:r w:rsidRPr="00AE265D">
        <w:rPr>
          <w:rFonts w:ascii="Times New Roman" w:hAnsi="Times New Roman"/>
          <w:color w:val="000000"/>
          <w:w w:val="105"/>
          <w:sz w:val="24"/>
        </w:rPr>
        <w:t xml:space="preserve"> system” means o</w:t>
      </w:r>
      <w:r>
        <w:rPr>
          <w:rFonts w:ascii="Times New Roman" w:hAnsi="Times New Roman"/>
          <w:color w:val="000000"/>
          <w:w w:val="105"/>
          <w:sz w:val="24"/>
        </w:rPr>
        <w:t>ne or more segments of pipeline</w:t>
      </w:r>
      <w:r w:rsidRPr="00AE265D">
        <w:rPr>
          <w:rFonts w:ascii="Times New Roman" w:hAnsi="Times New Roman"/>
          <w:color w:val="000000"/>
          <w:w w:val="105"/>
          <w:sz w:val="24"/>
        </w:rPr>
        <w:t xml:space="preserve"> usually interconnected to form a network that transports gas from a gathering system, the o</w:t>
      </w:r>
      <w:r>
        <w:rPr>
          <w:rFonts w:ascii="Times New Roman" w:hAnsi="Times New Roman"/>
          <w:color w:val="000000"/>
          <w:w w:val="105"/>
          <w:sz w:val="24"/>
        </w:rPr>
        <w:t>utlet of a gas processing plant</w:t>
      </w:r>
      <w:r w:rsidRPr="00AE265D">
        <w:rPr>
          <w:rFonts w:ascii="Times New Roman" w:hAnsi="Times New Roman"/>
          <w:color w:val="000000"/>
          <w:w w:val="105"/>
          <w:sz w:val="24"/>
        </w:rPr>
        <w:t xml:space="preserve"> or a storage field to a high, medium or low-pressure pipeline system, a large-volume cus</w:t>
      </w:r>
      <w:r>
        <w:rPr>
          <w:rFonts w:ascii="Times New Roman" w:hAnsi="Times New Roman"/>
          <w:color w:val="000000"/>
          <w:w w:val="105"/>
          <w:sz w:val="24"/>
        </w:rPr>
        <w:t>tomer or another storage field;</w:t>
      </w:r>
      <w:bookmarkStart w:id="15" w:name="_DV_M210"/>
      <w:bookmarkStart w:id="16" w:name="_DV_M213"/>
      <w:bookmarkStart w:id="17" w:name="_DV_M214"/>
      <w:bookmarkStart w:id="18" w:name="_DV_M220"/>
      <w:bookmarkStart w:id="19" w:name="_DV_M229"/>
      <w:bookmarkStart w:id="20" w:name="_DV_M231"/>
      <w:bookmarkStart w:id="21" w:name="_DV_M235"/>
      <w:bookmarkStart w:id="22" w:name="_DV_M245"/>
      <w:bookmarkStart w:id="23" w:name="_DV_M248"/>
      <w:bookmarkStart w:id="24" w:name="_DV_M261"/>
      <w:bookmarkStart w:id="25" w:name="_DV_M269"/>
      <w:bookmarkStart w:id="26" w:name="_DV_M270"/>
      <w:bookmarkStart w:id="27" w:name="_DV_M274"/>
      <w:bookmarkStart w:id="28" w:name="_DV_M277"/>
      <w:bookmarkStart w:id="29" w:name="_DV_M238"/>
      <w:bookmarkStart w:id="30" w:name="_DV_M242"/>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52402B71" w14:textId="66D88B64" w:rsidR="00EE6FDF" w:rsidRPr="00EE6FDF" w:rsidRDefault="00EE6FDF" w:rsidP="00EE6FDF">
      <w:pPr>
        <w:pStyle w:val="BodyText"/>
        <w:numPr>
          <w:ilvl w:val="0"/>
          <w:numId w:val="30"/>
        </w:numPr>
        <w:spacing w:before="240"/>
        <w:rPr>
          <w:rFonts w:ascii="Times New Roman" w:hAnsi="Times New Roman"/>
          <w:color w:val="000000"/>
          <w:w w:val="105"/>
          <w:sz w:val="24"/>
        </w:rPr>
      </w:pPr>
      <w:r w:rsidRPr="006A57F7">
        <w:rPr>
          <w:rFonts w:ascii="Times New Roman" w:hAnsi="Times New Roman"/>
          <w:color w:val="000000"/>
          <w:sz w:val="24"/>
        </w:rPr>
        <w:t>Words and expressions used and not defined in these regulations, but defined in the Act or in the rules or regulations made thereunder, shall have the meanings respectively assigned to them in the Act or in the rules or regulations, as the case may be.</w:t>
      </w:r>
    </w:p>
    <w:p w14:paraId="1C686DBF" w14:textId="77777777" w:rsidR="00EE6FDF" w:rsidRPr="006A57F7" w:rsidRDefault="00EE6FDF" w:rsidP="00EE6FDF">
      <w:pPr>
        <w:pStyle w:val="BodyText"/>
        <w:spacing w:before="240"/>
        <w:ind w:left="1353"/>
        <w:rPr>
          <w:rFonts w:ascii="Times New Roman" w:hAnsi="Times New Roman"/>
          <w:color w:val="000000"/>
          <w:w w:val="105"/>
          <w:sz w:val="24"/>
        </w:rPr>
      </w:pPr>
    </w:p>
    <w:p w14:paraId="02CF6F16" w14:textId="77777777" w:rsidR="00EE6FDF" w:rsidRPr="00AE265D" w:rsidRDefault="00EE6FDF" w:rsidP="00EE6FDF">
      <w:pPr>
        <w:pStyle w:val="BodyTextIndent3"/>
        <w:numPr>
          <w:ilvl w:val="0"/>
          <w:numId w:val="24"/>
        </w:numPr>
        <w:spacing w:before="240"/>
        <w:rPr>
          <w:rFonts w:ascii="Times New Roman" w:hAnsi="Times New Roman"/>
          <w:color w:val="000000"/>
          <w:sz w:val="24"/>
        </w:rPr>
      </w:pPr>
      <w:bookmarkStart w:id="31" w:name="_Toc185624484"/>
      <w:r w:rsidRPr="00AE265D">
        <w:rPr>
          <w:rFonts w:ascii="Times New Roman" w:hAnsi="Times New Roman"/>
          <w:color w:val="000000"/>
          <w:sz w:val="24"/>
        </w:rPr>
        <w:lastRenderedPageBreak/>
        <w:t>Application</w:t>
      </w:r>
      <w:bookmarkEnd w:id="31"/>
      <w:r w:rsidRPr="00AE265D">
        <w:rPr>
          <w:rFonts w:ascii="Times New Roman" w:hAnsi="Times New Roman"/>
          <w:color w:val="000000"/>
          <w:sz w:val="24"/>
        </w:rPr>
        <w:t>.</w:t>
      </w:r>
    </w:p>
    <w:p w14:paraId="6AE55B15" w14:textId="77777777" w:rsidR="00EE6FDF" w:rsidRPr="00F05CFC" w:rsidRDefault="00EE6FDF" w:rsidP="00EE6FDF">
      <w:pPr>
        <w:pStyle w:val="BodyTextIndent3"/>
        <w:numPr>
          <w:ilvl w:val="0"/>
          <w:numId w:val="27"/>
        </w:numPr>
        <w:spacing w:before="240"/>
        <w:ind w:left="1418"/>
        <w:rPr>
          <w:rFonts w:ascii="Times New Roman" w:hAnsi="Times New Roman"/>
          <w:b w:val="0"/>
          <w:color w:val="000000"/>
          <w:sz w:val="24"/>
        </w:rPr>
      </w:pPr>
      <w:r w:rsidRPr="00F05CFC">
        <w:rPr>
          <w:rFonts w:ascii="Times New Roman" w:hAnsi="Times New Roman"/>
          <w:b w:val="0"/>
          <w:color w:val="000000"/>
          <w:sz w:val="24"/>
        </w:rPr>
        <w:t>These regulations shall apply to all the entities authorised by the Board to lay, build, operate or expand natural gas pipelines under the Petroleum and Natural Gas Regulatory Board (Authorizing Entities to Lay, Build, Operate or Expand Natural Gas Pipelines) Regulations, 2008 and any other natural gas pipeline including dedicated pipelines notified by the Board from time to time.</w:t>
      </w:r>
    </w:p>
    <w:p w14:paraId="7BE42864" w14:textId="77777777" w:rsidR="00EE6FDF" w:rsidRPr="00F05CFC" w:rsidRDefault="00EE6FDF" w:rsidP="00EE6FDF">
      <w:pPr>
        <w:pStyle w:val="BodyTextIndent3"/>
        <w:numPr>
          <w:ilvl w:val="0"/>
          <w:numId w:val="27"/>
        </w:numPr>
        <w:spacing w:before="240"/>
        <w:ind w:left="1418"/>
        <w:rPr>
          <w:rFonts w:ascii="Times New Roman" w:hAnsi="Times New Roman"/>
          <w:b w:val="0"/>
          <w:color w:val="000000"/>
          <w:sz w:val="24"/>
        </w:rPr>
      </w:pPr>
      <w:r w:rsidRPr="00F05CFC">
        <w:rPr>
          <w:rFonts w:ascii="Times New Roman" w:hAnsi="Times New Roman"/>
          <w:b w:val="0"/>
          <w:color w:val="000000"/>
          <w:sz w:val="24"/>
        </w:rPr>
        <w:t>Definitions of design, material and equipment, welding, fabrication, installation, testing, commissioning, operation and maintenance and corrosion control of natural gas pipeline network shall be in accordance with the requirements of ASME B31.8 except in so far as such requirements are specifically cancelled, replaced or modified by the requirements specified in these regulations.</w:t>
      </w:r>
    </w:p>
    <w:p w14:paraId="7AEE8D85" w14:textId="77777777" w:rsidR="00EE6FDF" w:rsidRPr="00AE265D" w:rsidRDefault="00EE6FDF" w:rsidP="00EE6FDF">
      <w:pPr>
        <w:pStyle w:val="BodyTextIndent3"/>
        <w:numPr>
          <w:ilvl w:val="0"/>
          <w:numId w:val="24"/>
        </w:numPr>
        <w:spacing w:before="240"/>
        <w:rPr>
          <w:rFonts w:ascii="Times New Roman" w:hAnsi="Times New Roman"/>
          <w:color w:val="000000"/>
          <w:sz w:val="24"/>
        </w:rPr>
      </w:pPr>
      <w:r w:rsidRPr="00AE265D">
        <w:rPr>
          <w:rFonts w:ascii="Times New Roman" w:hAnsi="Times New Roman"/>
          <w:color w:val="000000"/>
          <w:sz w:val="24"/>
        </w:rPr>
        <w:t>Scope.</w:t>
      </w:r>
    </w:p>
    <w:p w14:paraId="2CB817A3" w14:textId="77777777" w:rsidR="00EE6FDF" w:rsidRDefault="00EE6FDF" w:rsidP="00EE6FDF">
      <w:pPr>
        <w:pStyle w:val="BodyTextIndent3"/>
        <w:numPr>
          <w:ilvl w:val="0"/>
          <w:numId w:val="31"/>
        </w:numPr>
        <w:spacing w:before="240"/>
        <w:ind w:left="1418"/>
        <w:rPr>
          <w:rFonts w:ascii="Times New Roman" w:hAnsi="Times New Roman"/>
          <w:b w:val="0"/>
          <w:color w:val="000000"/>
          <w:sz w:val="24"/>
        </w:rPr>
      </w:pPr>
      <w:r w:rsidRPr="00F05CFC">
        <w:rPr>
          <w:rFonts w:ascii="Times New Roman" w:hAnsi="Times New Roman"/>
          <w:b w:val="0"/>
          <w:color w:val="000000"/>
          <w:sz w:val="24"/>
        </w:rPr>
        <w:t>Requirements of these regulations shall apply to all existing and new natural gas pipelines including dedicated pipelines.</w:t>
      </w:r>
    </w:p>
    <w:p w14:paraId="2D6F867B" w14:textId="77777777" w:rsidR="00EE6FDF" w:rsidRPr="00F05CFC" w:rsidRDefault="00EE6FDF" w:rsidP="00EE6FDF">
      <w:pPr>
        <w:pStyle w:val="BodyTextIndent3"/>
        <w:numPr>
          <w:ilvl w:val="0"/>
          <w:numId w:val="31"/>
        </w:numPr>
        <w:spacing w:before="240"/>
        <w:ind w:left="1418"/>
        <w:rPr>
          <w:rFonts w:ascii="Times New Roman" w:hAnsi="Times New Roman"/>
          <w:b w:val="0"/>
          <w:bCs w:val="0"/>
          <w:color w:val="000000"/>
          <w:sz w:val="24"/>
        </w:rPr>
      </w:pPr>
      <w:r w:rsidRPr="00F05CFC">
        <w:rPr>
          <w:rFonts w:ascii="Times New Roman" w:hAnsi="Times New Roman"/>
          <w:b w:val="0"/>
          <w:bCs w:val="0"/>
          <w:color w:val="000000"/>
          <w:sz w:val="24"/>
        </w:rPr>
        <w:t>These regulations shall cover pipeline design, materials and equipment, welding, fabrication, installation, testing, commissioning, operation and maintenance and corrosion control of common carrier or contract carrier natural gas pipelines (Transmission or Sub transmission) including safety requirements for natural gas pipelines. The pipelines coverage shall be as per Annexure I and includes dedicated pipelines for specific consumers.</w:t>
      </w:r>
    </w:p>
    <w:p w14:paraId="2A86F45A" w14:textId="77777777" w:rsidR="00EE6FDF" w:rsidRPr="00AE265D" w:rsidRDefault="00EE6FDF" w:rsidP="00EE6FDF">
      <w:pPr>
        <w:pStyle w:val="BodyTextIndent3"/>
        <w:numPr>
          <w:ilvl w:val="0"/>
          <w:numId w:val="24"/>
        </w:numPr>
        <w:spacing w:before="240"/>
        <w:rPr>
          <w:rFonts w:ascii="Times New Roman" w:hAnsi="Times New Roman"/>
          <w:color w:val="000000"/>
          <w:sz w:val="24"/>
        </w:rPr>
      </w:pPr>
      <w:r w:rsidRPr="00AE265D">
        <w:rPr>
          <w:rFonts w:ascii="Times New Roman" w:hAnsi="Times New Roman"/>
          <w:color w:val="000000"/>
          <w:sz w:val="24"/>
        </w:rPr>
        <w:t>Intent.</w:t>
      </w:r>
    </w:p>
    <w:p w14:paraId="1658E81B" w14:textId="77777777" w:rsidR="00EE6FDF" w:rsidRPr="00AA1566" w:rsidRDefault="00EE6FDF" w:rsidP="00EE6FDF">
      <w:pPr>
        <w:pStyle w:val="BodyTextIndent3"/>
        <w:spacing w:before="240"/>
        <w:ind w:left="1134" w:firstLine="0"/>
        <w:rPr>
          <w:rFonts w:ascii="Times New Roman" w:hAnsi="Times New Roman"/>
          <w:b w:val="0"/>
          <w:color w:val="000000"/>
          <w:sz w:val="24"/>
        </w:rPr>
      </w:pPr>
      <w:r w:rsidRPr="00AA1566">
        <w:rPr>
          <w:rFonts w:ascii="Times New Roman" w:hAnsi="Times New Roman"/>
          <w:b w:val="0"/>
          <w:color w:val="000000"/>
          <w:sz w:val="24"/>
        </w:rPr>
        <w:t xml:space="preserve">These standards are intended to ensure uniform application of design principles and to guide in selection and application of materials and components, equipment and systems and uniform operation and maintenance of the natural gas pipeline system and shall primarily focus on safety aspects of the employees and public and facilities associated with natural gas pipelines. </w:t>
      </w:r>
    </w:p>
    <w:p w14:paraId="6BCD0B41" w14:textId="77777777" w:rsidR="00EE6FDF" w:rsidRPr="00AE265D" w:rsidRDefault="00EE6FDF" w:rsidP="00EE6FDF">
      <w:pPr>
        <w:pStyle w:val="BodyTextIndent3"/>
        <w:numPr>
          <w:ilvl w:val="0"/>
          <w:numId w:val="24"/>
        </w:numPr>
        <w:spacing w:before="240"/>
        <w:rPr>
          <w:rFonts w:ascii="Times New Roman" w:hAnsi="Times New Roman"/>
          <w:color w:val="000000"/>
          <w:sz w:val="24"/>
        </w:rPr>
      </w:pPr>
      <w:r w:rsidRPr="00AE265D">
        <w:rPr>
          <w:rFonts w:ascii="Times New Roman" w:hAnsi="Times New Roman"/>
          <w:color w:val="000000"/>
          <w:sz w:val="24"/>
        </w:rPr>
        <w:t xml:space="preserve">The standard. </w:t>
      </w:r>
    </w:p>
    <w:p w14:paraId="3435A657" w14:textId="77777777" w:rsidR="00EE6FDF" w:rsidRPr="00AA1566" w:rsidRDefault="00EE6FDF" w:rsidP="00EE6FDF">
      <w:pPr>
        <w:pStyle w:val="BodyTextIndent3"/>
        <w:spacing w:before="240"/>
        <w:ind w:left="1134" w:firstLine="0"/>
        <w:rPr>
          <w:rFonts w:ascii="Times New Roman" w:hAnsi="Times New Roman"/>
          <w:b w:val="0"/>
          <w:color w:val="000000"/>
          <w:sz w:val="24"/>
        </w:rPr>
      </w:pPr>
      <w:r w:rsidRPr="00AA1566">
        <w:rPr>
          <w:rFonts w:ascii="Times New Roman" w:hAnsi="Times New Roman"/>
          <w:b w:val="0"/>
          <w:color w:val="000000"/>
          <w:sz w:val="24"/>
        </w:rPr>
        <w:t>Technical Standards and Specifications including Safety Standards (hereinafter referred to as standard) for natural gas pipelines are at Schedule I which cover Material and Equipment (Schedule 1A), Welding (Schedule 1B), Piping System Components and Fabrication (Schedule 1C), Design, Installation and Testing (Schedule 1D), Operating and Maintenance Procedures (Schedule 1E), Corrosion Control (Schedule 1F), Miscellaneous (Schedule 1G) as read with Annexure I to Annexure VI.</w:t>
      </w:r>
    </w:p>
    <w:p w14:paraId="093B1679" w14:textId="77777777" w:rsidR="00EE6FDF" w:rsidRPr="00AE265D" w:rsidRDefault="00EE6FDF" w:rsidP="00EE6FDF">
      <w:pPr>
        <w:pStyle w:val="BodyTextIndent3"/>
        <w:numPr>
          <w:ilvl w:val="0"/>
          <w:numId w:val="24"/>
        </w:numPr>
        <w:spacing w:before="240"/>
        <w:rPr>
          <w:rFonts w:ascii="Times New Roman" w:hAnsi="Times New Roman"/>
          <w:color w:val="000000"/>
          <w:sz w:val="24"/>
        </w:rPr>
      </w:pPr>
      <w:r w:rsidRPr="00AE265D">
        <w:rPr>
          <w:rFonts w:ascii="Times New Roman" w:hAnsi="Times New Roman"/>
          <w:color w:val="000000"/>
          <w:sz w:val="24"/>
        </w:rPr>
        <w:t>Compliance to these regulations.</w:t>
      </w:r>
    </w:p>
    <w:p w14:paraId="3AD9E2A5" w14:textId="6D46F9DF" w:rsidR="00EE6FDF" w:rsidRDefault="00EE6FDF" w:rsidP="00EE6FDF">
      <w:pPr>
        <w:pStyle w:val="BodyTextIndent3"/>
        <w:numPr>
          <w:ilvl w:val="0"/>
          <w:numId w:val="28"/>
        </w:numPr>
        <w:spacing w:before="240"/>
        <w:ind w:left="1418"/>
        <w:rPr>
          <w:rFonts w:ascii="Times New Roman" w:hAnsi="Times New Roman"/>
          <w:b w:val="0"/>
          <w:color w:val="000000"/>
          <w:sz w:val="24"/>
        </w:rPr>
      </w:pPr>
      <w:r w:rsidRPr="00AA1566">
        <w:rPr>
          <w:rFonts w:ascii="Times New Roman" w:hAnsi="Times New Roman"/>
          <w:b w:val="0"/>
          <w:color w:val="000000"/>
          <w:sz w:val="24"/>
        </w:rPr>
        <w:t>The Board shall monitor the compliance to these regulations either directly or through an accredited third party as per separate regulations on third party conformity assessment.</w:t>
      </w:r>
    </w:p>
    <w:p w14:paraId="0CBCF4B5" w14:textId="0407A681" w:rsidR="00EE6FDF" w:rsidRPr="00E56DD0" w:rsidRDefault="00EE6FDF" w:rsidP="00EE6FDF">
      <w:pPr>
        <w:pStyle w:val="ListParagraph"/>
        <w:spacing w:before="240"/>
        <w:ind w:left="1701" w:hanging="708"/>
        <w:jc w:val="both"/>
        <w:rPr>
          <w:rFonts w:ascii="Times New Roman" w:hAnsi="Times New Roman"/>
          <w:sz w:val="24"/>
        </w:rPr>
      </w:pPr>
      <w:r>
        <w:rPr>
          <w:rStyle w:val="FootnoteReference"/>
          <w:rFonts w:ascii="Times New Roman" w:hAnsi="Times New Roman"/>
          <w:sz w:val="24"/>
        </w:rPr>
        <w:lastRenderedPageBreak/>
        <w:footnoteReference w:id="1"/>
      </w:r>
      <w:r>
        <w:rPr>
          <w:rFonts w:ascii="Times New Roman" w:hAnsi="Times New Roman"/>
          <w:sz w:val="24"/>
        </w:rPr>
        <w:t xml:space="preserve">[(1A) The Board of the concerned entity, within ninety days of the commencement of these regulations shall </w:t>
      </w:r>
      <w:r w:rsidRPr="002E01AE">
        <w:rPr>
          <w:rFonts w:ascii="Times New Roman" w:hAnsi="Times New Roman"/>
          <w:sz w:val="24"/>
        </w:rPr>
        <w:t>appoint one of its directors</w:t>
      </w:r>
      <w:r>
        <w:rPr>
          <w:rFonts w:ascii="Times New Roman" w:hAnsi="Times New Roman"/>
          <w:sz w:val="24"/>
        </w:rPr>
        <w:t xml:space="preserve">, who shall be </w:t>
      </w:r>
      <w:r w:rsidRPr="00CE6302">
        <w:rPr>
          <w:rFonts w:ascii="Times New Roman" w:hAnsi="Times New Roman"/>
          <w:sz w:val="24"/>
        </w:rPr>
        <w:t>responsible for ensuring compliance to these regulations.</w:t>
      </w:r>
      <w:r>
        <w:rPr>
          <w:rFonts w:ascii="Times New Roman" w:hAnsi="Times New Roman"/>
          <w:sz w:val="24"/>
        </w:rPr>
        <w:t>]</w:t>
      </w:r>
    </w:p>
    <w:p w14:paraId="53D8A0BE" w14:textId="77777777" w:rsidR="00EE6FDF" w:rsidRPr="00AA1566" w:rsidRDefault="00EE6FDF" w:rsidP="00EE6FDF">
      <w:pPr>
        <w:pStyle w:val="BodyTextIndent3"/>
        <w:numPr>
          <w:ilvl w:val="0"/>
          <w:numId w:val="28"/>
        </w:numPr>
        <w:spacing w:before="240"/>
        <w:ind w:left="1418"/>
        <w:rPr>
          <w:rFonts w:ascii="Times New Roman" w:hAnsi="Times New Roman"/>
          <w:b w:val="0"/>
          <w:color w:val="000000"/>
          <w:sz w:val="24"/>
        </w:rPr>
      </w:pPr>
      <w:r w:rsidRPr="00AA1566">
        <w:rPr>
          <w:rFonts w:ascii="Times New Roman" w:hAnsi="Times New Roman"/>
          <w:b w:val="0"/>
          <w:color w:val="000000"/>
          <w:sz w:val="24"/>
        </w:rPr>
        <w:t>If an entity has laid, built, constructed or expanded the natural gas pipeline network based on some other standard or is not meeting the requirements specified in these regulations, the entity shall carry out a detailed technical audit of its infrastructure through a Board authorized or approved third party agency. The entity thereafter shall submit the compliance report prepared by the third party along-with its time-bound mitigation plan and implementation schedule to the Board for authorization within six months from the date of notification of these regulations.</w:t>
      </w:r>
    </w:p>
    <w:p w14:paraId="389B79D5" w14:textId="77777777" w:rsidR="00EE6FDF" w:rsidRPr="00AA1566" w:rsidRDefault="00EE6FDF" w:rsidP="00EE6FDF">
      <w:pPr>
        <w:pStyle w:val="BodyTextIndent3"/>
        <w:numPr>
          <w:ilvl w:val="0"/>
          <w:numId w:val="28"/>
        </w:numPr>
        <w:spacing w:before="240"/>
        <w:ind w:left="1418"/>
        <w:rPr>
          <w:rFonts w:ascii="Times New Roman" w:hAnsi="Times New Roman"/>
          <w:b w:val="0"/>
          <w:color w:val="000000"/>
          <w:sz w:val="24"/>
        </w:rPr>
      </w:pPr>
      <w:r w:rsidRPr="00AA1566">
        <w:rPr>
          <w:rFonts w:ascii="Times New Roman" w:hAnsi="Times New Roman"/>
          <w:b w:val="0"/>
          <w:color w:val="000000"/>
          <w:sz w:val="24"/>
        </w:rPr>
        <w:t xml:space="preserve">The continuation of operation of existing natural gas pipeline network shall be allowed only if it meets the following requirements, </w:t>
      </w:r>
      <w:proofErr w:type="gramStart"/>
      <w:r w:rsidRPr="00AA1566">
        <w:rPr>
          <w:rFonts w:ascii="Times New Roman" w:hAnsi="Times New Roman"/>
          <w:b w:val="0"/>
          <w:color w:val="000000"/>
          <w:sz w:val="24"/>
        </w:rPr>
        <w:t>namely:-</w:t>
      </w:r>
      <w:proofErr w:type="gramEnd"/>
    </w:p>
    <w:p w14:paraId="3F9DADEE" w14:textId="77777777" w:rsidR="00EE6FDF" w:rsidRPr="00AE265D" w:rsidRDefault="00EE6FDF" w:rsidP="00EE6FDF">
      <w:pPr>
        <w:numPr>
          <w:ilvl w:val="0"/>
          <w:numId w:val="23"/>
        </w:numPr>
        <w:tabs>
          <w:tab w:val="clear" w:pos="1780"/>
        </w:tabs>
        <w:spacing w:before="240"/>
        <w:jc w:val="both"/>
        <w:rPr>
          <w:rFonts w:ascii="Times New Roman" w:hAnsi="Times New Roman"/>
          <w:sz w:val="24"/>
        </w:rPr>
      </w:pPr>
      <w:r w:rsidRPr="00AE265D">
        <w:rPr>
          <w:rFonts w:ascii="Times New Roman" w:hAnsi="Times New Roman"/>
          <w:bCs/>
          <w:color w:val="000000"/>
          <w:sz w:val="24"/>
        </w:rPr>
        <w:t>The natural gas pipeline system shall have been tested initially at the time of commissioning in accordance with ASME B 31.8.</w:t>
      </w:r>
      <w:r>
        <w:rPr>
          <w:rFonts w:ascii="Times New Roman" w:hAnsi="Times New Roman"/>
          <w:bCs/>
          <w:color w:val="000000"/>
          <w:sz w:val="24"/>
        </w:rPr>
        <w:t xml:space="preserve"> </w:t>
      </w:r>
      <w:r w:rsidRPr="00AE265D">
        <w:rPr>
          <w:rFonts w:ascii="Times New Roman" w:hAnsi="Times New Roman"/>
          <w:bCs/>
          <w:color w:val="000000"/>
          <w:sz w:val="24"/>
        </w:rPr>
        <w:t>The entity should have proper records of the same. Such test record shall have been valid for the</w:t>
      </w:r>
      <w:r w:rsidRPr="00AE265D">
        <w:rPr>
          <w:rFonts w:ascii="Times New Roman" w:hAnsi="Times New Roman"/>
          <w:sz w:val="24"/>
        </w:rPr>
        <w:t xml:space="preserve"> current operation. Alternatively, if such a record is not available, the entity should produce in service test record of the natural gas pipeline network having been tested as per ASME B 31.8;</w:t>
      </w:r>
    </w:p>
    <w:p w14:paraId="1F265D3A" w14:textId="77777777" w:rsidR="00EE6FDF" w:rsidRPr="00AE265D" w:rsidRDefault="00EE6FDF" w:rsidP="00EE6FDF">
      <w:pPr>
        <w:numPr>
          <w:ilvl w:val="0"/>
          <w:numId w:val="23"/>
        </w:numPr>
        <w:tabs>
          <w:tab w:val="clear" w:pos="1780"/>
        </w:tabs>
        <w:spacing w:before="240"/>
        <w:jc w:val="both"/>
        <w:rPr>
          <w:rFonts w:ascii="Times New Roman" w:hAnsi="Times New Roman"/>
          <w:sz w:val="24"/>
        </w:rPr>
      </w:pPr>
      <w:r w:rsidRPr="00AE265D">
        <w:rPr>
          <w:rFonts w:ascii="Times New Roman" w:hAnsi="Times New Roman"/>
          <w:sz w:val="24"/>
        </w:rPr>
        <w:t xml:space="preserve">The natural gas pipeline system has leak detection system in position compressor station, gas receiving and terminal station </w:t>
      </w:r>
      <w:r>
        <w:rPr>
          <w:rFonts w:ascii="Times New Roman" w:hAnsi="Times New Roman"/>
          <w:sz w:val="24"/>
        </w:rPr>
        <w:t>and is operative;</w:t>
      </w:r>
      <w:r w:rsidRPr="00AE265D">
        <w:rPr>
          <w:rFonts w:ascii="Times New Roman" w:hAnsi="Times New Roman"/>
          <w:sz w:val="24"/>
        </w:rPr>
        <w:t xml:space="preserve"> </w:t>
      </w:r>
    </w:p>
    <w:p w14:paraId="1DD344C7" w14:textId="77777777" w:rsidR="00EE6FDF" w:rsidRPr="00AE265D" w:rsidRDefault="00EE6FDF" w:rsidP="00EE6FDF">
      <w:pPr>
        <w:numPr>
          <w:ilvl w:val="0"/>
          <w:numId w:val="23"/>
        </w:numPr>
        <w:tabs>
          <w:tab w:val="clear" w:pos="1780"/>
        </w:tabs>
        <w:spacing w:before="240"/>
        <w:jc w:val="both"/>
        <w:rPr>
          <w:rFonts w:ascii="Times New Roman" w:hAnsi="Times New Roman"/>
          <w:sz w:val="24"/>
        </w:rPr>
      </w:pPr>
      <w:r w:rsidRPr="00AE265D">
        <w:rPr>
          <w:rFonts w:ascii="Times New Roman" w:hAnsi="Times New Roman"/>
          <w:sz w:val="24"/>
        </w:rPr>
        <w:t>There shall be protection of the sys</w:t>
      </w:r>
      <w:r>
        <w:rPr>
          <w:rFonts w:ascii="Times New Roman" w:hAnsi="Times New Roman"/>
          <w:sz w:val="24"/>
        </w:rPr>
        <w:t>tem against third party damages:</w:t>
      </w:r>
    </w:p>
    <w:p w14:paraId="4D023D71" w14:textId="77777777" w:rsidR="00EE6FDF" w:rsidRPr="00AE265D" w:rsidRDefault="00EE6FDF" w:rsidP="00EE6FDF">
      <w:pPr>
        <w:ind w:left="1418"/>
        <w:jc w:val="both"/>
        <w:rPr>
          <w:rFonts w:ascii="Times New Roman" w:hAnsi="Times New Roman"/>
          <w:sz w:val="24"/>
        </w:rPr>
      </w:pPr>
    </w:p>
    <w:p w14:paraId="69FBE5E6" w14:textId="77777777" w:rsidR="00EE6FDF" w:rsidRPr="00AE265D" w:rsidRDefault="00EE6FDF" w:rsidP="00EE6FDF">
      <w:pPr>
        <w:ind w:left="1134"/>
        <w:jc w:val="both"/>
        <w:rPr>
          <w:rFonts w:ascii="Times New Roman" w:hAnsi="Times New Roman"/>
          <w:sz w:val="24"/>
        </w:rPr>
      </w:pPr>
      <w:r w:rsidRPr="00AE265D">
        <w:rPr>
          <w:rFonts w:ascii="Times New Roman" w:hAnsi="Times New Roman"/>
          <w:sz w:val="24"/>
        </w:rPr>
        <w:t>Provided that-</w:t>
      </w:r>
    </w:p>
    <w:p w14:paraId="7FAF9E30" w14:textId="77777777" w:rsidR="00EE6FDF" w:rsidRPr="00AE265D" w:rsidRDefault="00EE6FDF" w:rsidP="00EE6FDF">
      <w:pPr>
        <w:numPr>
          <w:ilvl w:val="0"/>
          <w:numId w:val="20"/>
        </w:numPr>
        <w:spacing w:before="240"/>
        <w:jc w:val="both"/>
        <w:rPr>
          <w:rFonts w:ascii="Times New Roman" w:hAnsi="Times New Roman"/>
          <w:sz w:val="24"/>
        </w:rPr>
      </w:pPr>
      <w:r>
        <w:rPr>
          <w:rFonts w:ascii="Times New Roman" w:hAnsi="Times New Roman"/>
          <w:sz w:val="24"/>
        </w:rPr>
        <w:t>t</w:t>
      </w:r>
      <w:r w:rsidRPr="00AE265D">
        <w:rPr>
          <w:rFonts w:ascii="Times New Roman" w:hAnsi="Times New Roman"/>
          <w:sz w:val="24"/>
        </w:rPr>
        <w:t>he entity shall submit self-certification in support of meeting the above requirements within a month</w:t>
      </w:r>
      <w:r w:rsidRPr="00AE265D">
        <w:rPr>
          <w:rFonts w:ascii="Times New Roman" w:hAnsi="Times New Roman"/>
          <w:b/>
          <w:sz w:val="24"/>
        </w:rPr>
        <w:t xml:space="preserve"> </w:t>
      </w:r>
      <w:r w:rsidRPr="00AE265D">
        <w:rPr>
          <w:rFonts w:ascii="Times New Roman" w:hAnsi="Times New Roman"/>
          <w:sz w:val="24"/>
        </w:rPr>
        <w:t>of notification of these regulations;</w:t>
      </w:r>
    </w:p>
    <w:p w14:paraId="0F549E63" w14:textId="77777777" w:rsidR="00EE6FDF" w:rsidRPr="00AE265D" w:rsidRDefault="00EE6FDF" w:rsidP="00EE6FDF">
      <w:pPr>
        <w:numPr>
          <w:ilvl w:val="0"/>
          <w:numId w:val="20"/>
        </w:numPr>
        <w:spacing w:before="240"/>
        <w:jc w:val="both"/>
        <w:rPr>
          <w:rFonts w:ascii="Times New Roman" w:hAnsi="Times New Roman"/>
          <w:sz w:val="24"/>
        </w:rPr>
      </w:pPr>
      <w:r>
        <w:rPr>
          <w:rFonts w:ascii="Times New Roman" w:hAnsi="Times New Roman"/>
          <w:sz w:val="24"/>
        </w:rPr>
        <w:t>c</w:t>
      </w:r>
      <w:r w:rsidRPr="00AE265D">
        <w:rPr>
          <w:rFonts w:ascii="Times New Roman" w:hAnsi="Times New Roman"/>
          <w:sz w:val="24"/>
        </w:rPr>
        <w:t>ertifications referred to in para (a) shall be done for natural gas pipeline in construction and commissioning, operation and maintenance. The self certification shall be submitted to the Board with mitigation plan and implementation schedule;</w:t>
      </w:r>
    </w:p>
    <w:p w14:paraId="3C4CF4B0" w14:textId="77777777" w:rsidR="00EE6FDF" w:rsidRPr="00AE265D" w:rsidRDefault="00EE6FDF" w:rsidP="00EE6FDF">
      <w:pPr>
        <w:numPr>
          <w:ilvl w:val="0"/>
          <w:numId w:val="20"/>
        </w:numPr>
        <w:spacing w:before="240"/>
        <w:jc w:val="both"/>
        <w:rPr>
          <w:rFonts w:ascii="Times New Roman" w:hAnsi="Times New Roman"/>
          <w:sz w:val="24"/>
        </w:rPr>
      </w:pPr>
      <w:r w:rsidRPr="006A57F7">
        <w:rPr>
          <w:rFonts w:ascii="Times New Roman" w:hAnsi="Times New Roman"/>
          <w:sz w:val="24"/>
        </w:rPr>
        <w:t>the critical components of the system as identified by the Board for such existing networks shall be complied with these regulations within a period specified at Appendix I and the authorized entity shall maintain the integrity of the existing natural gas pipeline system at all times; and</w:t>
      </w:r>
    </w:p>
    <w:p w14:paraId="6F53CAAB" w14:textId="77777777" w:rsidR="00EE6FDF" w:rsidRPr="00AE265D" w:rsidRDefault="00EE6FDF" w:rsidP="00EE6FDF">
      <w:pPr>
        <w:numPr>
          <w:ilvl w:val="0"/>
          <w:numId w:val="20"/>
        </w:numPr>
        <w:spacing w:before="240"/>
        <w:jc w:val="both"/>
        <w:rPr>
          <w:rFonts w:ascii="Times New Roman" w:hAnsi="Times New Roman"/>
          <w:sz w:val="24"/>
        </w:rPr>
      </w:pPr>
      <w:r w:rsidRPr="006A57F7">
        <w:rPr>
          <w:rFonts w:ascii="Times New Roman" w:hAnsi="Times New Roman"/>
          <w:sz w:val="24"/>
        </w:rPr>
        <w:t>provisions of these regulations related to operation and maintenance procedures</w:t>
      </w:r>
      <w:r w:rsidRPr="00AE265D">
        <w:rPr>
          <w:rFonts w:ascii="Times New Roman" w:hAnsi="Times New Roman"/>
          <w:w w:val="105"/>
          <w:sz w:val="24"/>
        </w:rPr>
        <w:t xml:space="preserve"> shall also be applicable to all such existing installations. </w:t>
      </w:r>
    </w:p>
    <w:p w14:paraId="7C92EDF1" w14:textId="77777777" w:rsidR="00EE6FDF" w:rsidRDefault="00EE6FDF" w:rsidP="00EE6FDF">
      <w:pPr>
        <w:pStyle w:val="BodyTextIndent3"/>
        <w:numPr>
          <w:ilvl w:val="0"/>
          <w:numId w:val="24"/>
        </w:numPr>
        <w:spacing w:before="240"/>
        <w:rPr>
          <w:rFonts w:ascii="Times New Roman" w:hAnsi="Times New Roman"/>
          <w:color w:val="000000"/>
          <w:sz w:val="24"/>
        </w:rPr>
      </w:pPr>
      <w:r w:rsidRPr="00AE265D">
        <w:rPr>
          <w:rFonts w:ascii="Times New Roman" w:hAnsi="Times New Roman"/>
          <w:color w:val="000000"/>
          <w:sz w:val="24"/>
        </w:rPr>
        <w:t>Default and consequences.</w:t>
      </w:r>
    </w:p>
    <w:p w14:paraId="01153172" w14:textId="291F59F5" w:rsidR="008D651A" w:rsidRPr="008D651A" w:rsidRDefault="008D651A" w:rsidP="008D651A">
      <w:pPr>
        <w:pStyle w:val="BodyTextIndent3"/>
        <w:spacing w:before="240"/>
        <w:ind w:firstLine="0"/>
        <w:rPr>
          <w:rFonts w:ascii="Times New Roman" w:hAnsi="Times New Roman"/>
          <w:b w:val="0"/>
          <w:bCs w:val="0"/>
          <w:color w:val="000000"/>
          <w:sz w:val="24"/>
        </w:rPr>
      </w:pPr>
      <w:r>
        <w:rPr>
          <w:rStyle w:val="FootnoteReference"/>
          <w:rFonts w:ascii="Times New Roman" w:hAnsi="Times New Roman"/>
          <w:b w:val="0"/>
          <w:bCs w:val="0"/>
          <w:color w:val="000000"/>
          <w:sz w:val="24"/>
        </w:rPr>
        <w:lastRenderedPageBreak/>
        <w:footnoteReference w:id="2"/>
      </w:r>
      <w:r>
        <w:rPr>
          <w:rFonts w:ascii="Times New Roman" w:hAnsi="Times New Roman"/>
          <w:b w:val="0"/>
          <w:bCs w:val="0"/>
          <w:color w:val="000000"/>
          <w:sz w:val="24"/>
        </w:rPr>
        <w:t>[</w:t>
      </w:r>
      <w:r w:rsidRPr="008D651A">
        <w:rPr>
          <w:rFonts w:ascii="Times New Roman" w:hAnsi="Times New Roman"/>
          <w:b w:val="0"/>
          <w:bCs w:val="0"/>
          <w:color w:val="000000"/>
          <w:sz w:val="24"/>
        </w:rPr>
        <w:t xml:space="preserve">(1) There shall be an established comprehensive system to ensure compliance with the provisions of these regulations, encompassing the conduct of technical and safety audits throughout the stages of design, pre-construction, construction, commissioning, and operation, and also on an ongoing basis, as periodically specified. Details of any planned project along with Detailed Feasibility Report (DFR), layout, PESO approval and Environmental Clearance etc. as may be applicable, shall be submitted to Board at least one month prior to commencing the construction; </w:t>
      </w:r>
    </w:p>
    <w:p w14:paraId="6F221642" w14:textId="77777777" w:rsidR="008D651A" w:rsidRPr="008D651A" w:rsidRDefault="008D651A" w:rsidP="008D651A">
      <w:pPr>
        <w:pStyle w:val="BodyTextIndent3"/>
        <w:spacing w:before="240"/>
        <w:ind w:firstLine="0"/>
        <w:rPr>
          <w:rFonts w:ascii="Times New Roman" w:hAnsi="Times New Roman"/>
          <w:b w:val="0"/>
          <w:bCs w:val="0"/>
          <w:color w:val="000000"/>
          <w:sz w:val="24"/>
        </w:rPr>
      </w:pPr>
      <w:r w:rsidRPr="008D651A">
        <w:rPr>
          <w:rFonts w:ascii="Times New Roman" w:hAnsi="Times New Roman"/>
          <w:b w:val="0"/>
          <w:bCs w:val="0"/>
          <w:color w:val="000000"/>
          <w:sz w:val="24"/>
        </w:rPr>
        <w:t xml:space="preserve">(2) The Board shall monitor the compliance with Technical Standards and Specifications, including Safety Standards, either directly or through an accredited third party via separate regulations on third-party conformity assessment. </w:t>
      </w:r>
    </w:p>
    <w:p w14:paraId="2A0F10AC" w14:textId="77777777" w:rsidR="008D651A" w:rsidRPr="008D651A" w:rsidRDefault="008D651A" w:rsidP="008D651A">
      <w:pPr>
        <w:pStyle w:val="BodyTextIndent3"/>
        <w:spacing w:before="240"/>
        <w:ind w:firstLine="0"/>
        <w:rPr>
          <w:rFonts w:ascii="Times New Roman" w:hAnsi="Times New Roman"/>
          <w:b w:val="0"/>
          <w:bCs w:val="0"/>
          <w:color w:val="000000"/>
          <w:sz w:val="24"/>
        </w:rPr>
      </w:pPr>
      <w:r w:rsidRPr="008D651A">
        <w:rPr>
          <w:rFonts w:ascii="Times New Roman" w:hAnsi="Times New Roman"/>
          <w:b w:val="0"/>
          <w:bCs w:val="0"/>
          <w:color w:val="000000"/>
          <w:sz w:val="24"/>
        </w:rPr>
        <w:t>(</w:t>
      </w:r>
      <w:proofErr w:type="gramStart"/>
      <w:r w:rsidRPr="008D651A">
        <w:rPr>
          <w:rFonts w:ascii="Times New Roman" w:hAnsi="Times New Roman"/>
          <w:b w:val="0"/>
          <w:bCs w:val="0"/>
          <w:color w:val="000000"/>
          <w:sz w:val="24"/>
        </w:rPr>
        <w:t>3)In</w:t>
      </w:r>
      <w:proofErr w:type="gramEnd"/>
      <w:r w:rsidRPr="008D651A">
        <w:rPr>
          <w:rFonts w:ascii="Times New Roman" w:hAnsi="Times New Roman"/>
          <w:b w:val="0"/>
          <w:bCs w:val="0"/>
          <w:color w:val="000000"/>
          <w:sz w:val="24"/>
        </w:rPr>
        <w:t xml:space="preserve"> the event of any default or deviation or shortfall under these Regulation, the authorized entity shall qualify as defaulting entity under the Regulation 16 of Petroleum and Natural Gas Regulatory Board (Authorizing Entities to Lay, Build, Operate or Expand Natural Gas Pipelines) Regulations, 2008. </w:t>
      </w:r>
    </w:p>
    <w:p w14:paraId="3E868F36" w14:textId="77777777" w:rsidR="008D651A" w:rsidRPr="008D651A" w:rsidRDefault="008D651A" w:rsidP="008D651A">
      <w:pPr>
        <w:pStyle w:val="BodyTextIndent3"/>
        <w:spacing w:before="240"/>
        <w:ind w:firstLine="0"/>
        <w:rPr>
          <w:rFonts w:ascii="Times New Roman" w:hAnsi="Times New Roman"/>
          <w:b w:val="0"/>
          <w:bCs w:val="0"/>
          <w:color w:val="000000"/>
          <w:sz w:val="24"/>
        </w:rPr>
      </w:pPr>
      <w:r w:rsidRPr="008D651A">
        <w:rPr>
          <w:rFonts w:ascii="Times New Roman" w:hAnsi="Times New Roman"/>
          <w:b w:val="0"/>
          <w:bCs w:val="0"/>
          <w:color w:val="000000"/>
          <w:sz w:val="24"/>
        </w:rPr>
        <w:t>(4) For the purpose of these Regulations, until authorization is granted by the Board or for dedicated pipeline, in event of any default or deviation or shortfall, the entity shall be liable to face the imposition of civil penalty as per Section 28 of the PNGRB Act, 2006 and/or suspension/termination of operation</w:t>
      </w:r>
      <w:r w:rsidRPr="008D651A">
        <w:rPr>
          <w:rFonts w:ascii="Times New Roman" w:hAnsi="Times New Roman"/>
          <w:b w:val="0"/>
          <w:bCs w:val="0"/>
          <w:color w:val="000000"/>
          <w:sz w:val="24"/>
        </w:rPr>
        <w:t xml:space="preserve"> </w:t>
      </w:r>
      <w:r w:rsidRPr="008D651A">
        <w:rPr>
          <w:rFonts w:ascii="Times New Roman" w:hAnsi="Times New Roman"/>
          <w:b w:val="0"/>
          <w:bCs w:val="0"/>
          <w:color w:val="000000"/>
          <w:sz w:val="24"/>
        </w:rPr>
        <w:t xml:space="preserve">as per following procedure: </w:t>
      </w:r>
    </w:p>
    <w:p w14:paraId="2B43AA80" w14:textId="77777777" w:rsidR="008D651A" w:rsidRPr="008D651A" w:rsidRDefault="008D651A" w:rsidP="008D651A">
      <w:pPr>
        <w:pStyle w:val="BodyTextIndent3"/>
        <w:spacing w:before="240"/>
        <w:ind w:firstLine="0"/>
        <w:rPr>
          <w:rFonts w:ascii="Times New Roman" w:hAnsi="Times New Roman"/>
          <w:b w:val="0"/>
          <w:bCs w:val="0"/>
          <w:color w:val="000000"/>
          <w:sz w:val="24"/>
        </w:rPr>
      </w:pPr>
      <w:r w:rsidRPr="008D651A">
        <w:rPr>
          <w:rFonts w:ascii="Times New Roman" w:hAnsi="Times New Roman"/>
          <w:b w:val="0"/>
          <w:bCs w:val="0"/>
          <w:color w:val="000000"/>
          <w:sz w:val="24"/>
        </w:rPr>
        <w:t xml:space="preserve">(a) The Board shall issue a notice to the entity, allowing it a reasonable time period to fulfil its obligations under the regulations; </w:t>
      </w:r>
    </w:p>
    <w:p w14:paraId="76C37D7A" w14:textId="77777777" w:rsidR="008D651A" w:rsidRPr="008D651A" w:rsidRDefault="008D651A" w:rsidP="008D651A">
      <w:pPr>
        <w:pStyle w:val="BodyTextIndent3"/>
        <w:spacing w:before="240"/>
        <w:ind w:firstLine="0"/>
        <w:rPr>
          <w:rFonts w:ascii="Times New Roman" w:hAnsi="Times New Roman"/>
          <w:b w:val="0"/>
          <w:bCs w:val="0"/>
          <w:color w:val="000000"/>
          <w:sz w:val="24"/>
        </w:rPr>
      </w:pPr>
      <w:r w:rsidRPr="008D651A">
        <w:rPr>
          <w:rFonts w:ascii="Times New Roman" w:hAnsi="Times New Roman"/>
          <w:b w:val="0"/>
          <w:bCs w:val="0"/>
          <w:color w:val="000000"/>
          <w:sz w:val="24"/>
        </w:rPr>
        <w:t xml:space="preserve">(b) No punitive action shall be taken in case remedial action is taken by the entity, to the satisfaction of the Board, within the time period specified by the Board; </w:t>
      </w:r>
    </w:p>
    <w:p w14:paraId="6E7024CF" w14:textId="77777777" w:rsidR="008D651A" w:rsidRPr="008D651A" w:rsidRDefault="008D651A" w:rsidP="008D651A">
      <w:pPr>
        <w:pStyle w:val="BodyTextIndent3"/>
        <w:spacing w:before="240"/>
        <w:ind w:firstLine="0"/>
        <w:rPr>
          <w:rFonts w:ascii="Times New Roman" w:hAnsi="Times New Roman"/>
          <w:b w:val="0"/>
          <w:bCs w:val="0"/>
          <w:color w:val="000000"/>
          <w:sz w:val="24"/>
        </w:rPr>
      </w:pPr>
      <w:r w:rsidRPr="008D651A">
        <w:rPr>
          <w:rFonts w:ascii="Times New Roman" w:hAnsi="Times New Roman"/>
          <w:b w:val="0"/>
          <w:bCs w:val="0"/>
          <w:color w:val="000000"/>
          <w:sz w:val="24"/>
        </w:rPr>
        <w:t xml:space="preserve">(c) In case the entity fails to undertake remedial action within such time period, the Board may, after giving such entity an opportunity of being heard, by order in writing, direct that, without prejudice to any other penalty which the entity may be liable for, such entity shall pay, by way of civil penalty, an amount which shall not exceed one crore rupees for each contravention, and in case of a continuing failure, additional penalty which may extend to ten lakh rupees for every day. In addition, the Board, if it deems appropriate, may direct for suspension or termination of operations of the said entity. </w:t>
      </w:r>
    </w:p>
    <w:p w14:paraId="5C8A17FE" w14:textId="77777777" w:rsidR="008D651A" w:rsidRPr="008D651A" w:rsidRDefault="008D651A" w:rsidP="008D651A">
      <w:pPr>
        <w:pStyle w:val="BodyTextIndent3"/>
        <w:spacing w:before="240"/>
        <w:ind w:firstLine="0"/>
        <w:rPr>
          <w:rFonts w:ascii="Times New Roman" w:hAnsi="Times New Roman"/>
          <w:b w:val="0"/>
          <w:bCs w:val="0"/>
          <w:color w:val="000000"/>
          <w:sz w:val="24"/>
        </w:rPr>
      </w:pPr>
      <w:r w:rsidRPr="008D651A">
        <w:rPr>
          <w:rFonts w:ascii="Times New Roman" w:hAnsi="Times New Roman"/>
          <w:b w:val="0"/>
          <w:bCs w:val="0"/>
          <w:color w:val="000000"/>
          <w:sz w:val="24"/>
        </w:rPr>
        <w:t xml:space="preserve">(d) If the entity fails to comply with the directions passed by the Board, as provided in clause (c), the Board may take appropriate action as prescribed for offences and punishment under Chapter IX of the Act. </w:t>
      </w:r>
    </w:p>
    <w:p w14:paraId="51EF4178" w14:textId="77777777" w:rsidR="008D651A" w:rsidRPr="008D651A" w:rsidRDefault="008D651A" w:rsidP="008D651A">
      <w:pPr>
        <w:pStyle w:val="BodyTextIndent3"/>
        <w:spacing w:before="240"/>
        <w:ind w:firstLine="0"/>
        <w:rPr>
          <w:rFonts w:ascii="Times New Roman" w:hAnsi="Times New Roman"/>
          <w:b w:val="0"/>
          <w:bCs w:val="0"/>
          <w:color w:val="000000"/>
          <w:sz w:val="24"/>
        </w:rPr>
      </w:pPr>
      <w:r w:rsidRPr="008D651A">
        <w:rPr>
          <w:rFonts w:ascii="Times New Roman" w:hAnsi="Times New Roman"/>
          <w:b w:val="0"/>
          <w:bCs w:val="0"/>
          <w:color w:val="000000"/>
          <w:sz w:val="24"/>
        </w:rPr>
        <w:t xml:space="preserve">(5) Notwithstanding the procedure contained in sub-regulation (3) or sub-regulation (4), in cases: </w:t>
      </w:r>
    </w:p>
    <w:p w14:paraId="03499585" w14:textId="77777777" w:rsidR="008D651A" w:rsidRPr="008D651A" w:rsidRDefault="008D651A" w:rsidP="008D651A">
      <w:pPr>
        <w:pStyle w:val="BodyTextIndent3"/>
        <w:spacing w:before="240"/>
        <w:ind w:firstLine="0"/>
        <w:rPr>
          <w:rFonts w:ascii="Times New Roman" w:hAnsi="Times New Roman"/>
          <w:b w:val="0"/>
          <w:bCs w:val="0"/>
          <w:color w:val="000000"/>
          <w:sz w:val="24"/>
        </w:rPr>
      </w:pPr>
      <w:r w:rsidRPr="008D651A">
        <w:rPr>
          <w:rFonts w:ascii="Times New Roman" w:hAnsi="Times New Roman"/>
          <w:b w:val="0"/>
          <w:bCs w:val="0"/>
          <w:color w:val="000000"/>
          <w:sz w:val="24"/>
        </w:rPr>
        <w:t xml:space="preserve">(i) where the violation on the part of the entity poses an imminent danger to public safety or </w:t>
      </w:r>
    </w:p>
    <w:p w14:paraId="62CC3F3C" w14:textId="77777777" w:rsidR="008D651A" w:rsidRPr="008D651A" w:rsidRDefault="008D651A" w:rsidP="008D651A">
      <w:pPr>
        <w:pStyle w:val="BodyTextIndent3"/>
        <w:spacing w:before="240"/>
        <w:ind w:firstLine="0"/>
        <w:rPr>
          <w:rFonts w:ascii="Times New Roman" w:hAnsi="Times New Roman"/>
          <w:b w:val="0"/>
          <w:bCs w:val="0"/>
          <w:color w:val="000000"/>
          <w:sz w:val="24"/>
        </w:rPr>
      </w:pPr>
      <w:r w:rsidRPr="008D651A">
        <w:rPr>
          <w:rFonts w:ascii="Times New Roman" w:hAnsi="Times New Roman"/>
          <w:b w:val="0"/>
          <w:bCs w:val="0"/>
          <w:color w:val="000000"/>
          <w:sz w:val="24"/>
        </w:rPr>
        <w:t xml:space="preserve">(ii) where the Board determines, in public interest or in the interest of State security, that it is so required, </w:t>
      </w:r>
    </w:p>
    <w:p w14:paraId="10BEAFC8" w14:textId="77777777" w:rsidR="008D651A" w:rsidRPr="008D651A" w:rsidRDefault="008D651A" w:rsidP="008D651A">
      <w:pPr>
        <w:pStyle w:val="BodyTextIndent3"/>
        <w:spacing w:before="240"/>
        <w:ind w:firstLine="0"/>
        <w:rPr>
          <w:rFonts w:ascii="Times New Roman" w:hAnsi="Times New Roman"/>
          <w:b w:val="0"/>
          <w:bCs w:val="0"/>
          <w:color w:val="000000"/>
          <w:sz w:val="24"/>
        </w:rPr>
      </w:pPr>
      <w:r w:rsidRPr="008D651A">
        <w:rPr>
          <w:rFonts w:ascii="Times New Roman" w:hAnsi="Times New Roman"/>
          <w:b w:val="0"/>
          <w:bCs w:val="0"/>
          <w:color w:val="000000"/>
          <w:sz w:val="24"/>
        </w:rPr>
        <w:lastRenderedPageBreak/>
        <w:t xml:space="preserve">the Board may, apart from requiring the entity to take immediate remedial action, also direct for immediate suspension of operations of the said entity and in such cases, an opportunity of being heard may be deferred and afforded subsequently to the entity by the Board.” </w:t>
      </w:r>
    </w:p>
    <w:p w14:paraId="237DA600" w14:textId="4FD36CB1" w:rsidR="008D651A" w:rsidRPr="008D651A" w:rsidRDefault="008D651A" w:rsidP="008D651A">
      <w:pPr>
        <w:pStyle w:val="BodyTextIndent3"/>
        <w:spacing w:before="240"/>
        <w:ind w:firstLine="0"/>
        <w:rPr>
          <w:rFonts w:ascii="Times New Roman" w:hAnsi="Times New Roman"/>
          <w:b w:val="0"/>
          <w:bCs w:val="0"/>
          <w:color w:val="000000"/>
          <w:sz w:val="24"/>
        </w:rPr>
      </w:pPr>
      <w:r w:rsidRPr="008D651A">
        <w:rPr>
          <w:rFonts w:ascii="Times New Roman" w:hAnsi="Times New Roman"/>
          <w:color w:val="000000"/>
          <w:sz w:val="24"/>
        </w:rPr>
        <w:t>Note 1</w:t>
      </w:r>
      <w:r w:rsidRPr="008D651A">
        <w:rPr>
          <w:rFonts w:ascii="Times New Roman" w:hAnsi="Times New Roman"/>
          <w:b w:val="0"/>
          <w:bCs w:val="0"/>
          <w:color w:val="000000"/>
          <w:sz w:val="24"/>
        </w:rPr>
        <w:t>: Planned projects shall include all greenfield projects and, in the case of brownfield projects, shall encompass any addition to storage, handling, or processing capacity, increase in manpower, or increase in risk level of any installation/facility</w:t>
      </w:r>
      <w:r>
        <w:rPr>
          <w:rFonts w:ascii="Times New Roman" w:hAnsi="Times New Roman"/>
          <w:b w:val="0"/>
          <w:bCs w:val="0"/>
          <w:color w:val="000000"/>
          <w:sz w:val="24"/>
        </w:rPr>
        <w:t>.]</w:t>
      </w:r>
    </w:p>
    <w:p w14:paraId="7B1CD96B" w14:textId="77777777" w:rsidR="00EE6FDF" w:rsidRPr="00AE265D" w:rsidRDefault="00EE6FDF" w:rsidP="00EE6FDF">
      <w:pPr>
        <w:pStyle w:val="BodyTextIndent3"/>
        <w:numPr>
          <w:ilvl w:val="0"/>
          <w:numId w:val="24"/>
        </w:numPr>
        <w:spacing w:before="240"/>
        <w:rPr>
          <w:rFonts w:ascii="Times New Roman" w:hAnsi="Times New Roman"/>
          <w:color w:val="000000"/>
          <w:sz w:val="24"/>
        </w:rPr>
      </w:pPr>
      <w:r>
        <w:rPr>
          <w:rFonts w:ascii="Times New Roman" w:hAnsi="Times New Roman"/>
          <w:color w:val="000000"/>
          <w:sz w:val="24"/>
        </w:rPr>
        <w:t>Requirements under other s</w:t>
      </w:r>
      <w:r w:rsidRPr="00AE265D">
        <w:rPr>
          <w:rFonts w:ascii="Times New Roman" w:hAnsi="Times New Roman"/>
          <w:color w:val="000000"/>
          <w:sz w:val="24"/>
        </w:rPr>
        <w:t>tatutes.</w:t>
      </w:r>
    </w:p>
    <w:p w14:paraId="1CCDC92C" w14:textId="77777777" w:rsidR="00EE6FDF" w:rsidRPr="00AA1566" w:rsidRDefault="00EE6FDF" w:rsidP="00EE6FDF">
      <w:pPr>
        <w:pStyle w:val="BodyTextIndent3"/>
        <w:spacing w:before="240"/>
        <w:ind w:left="1134" w:firstLine="0"/>
        <w:rPr>
          <w:rFonts w:ascii="Times New Roman" w:hAnsi="Times New Roman"/>
          <w:b w:val="0"/>
          <w:color w:val="000000"/>
          <w:sz w:val="24"/>
        </w:rPr>
      </w:pPr>
      <w:r w:rsidRPr="00AA1566">
        <w:rPr>
          <w:rFonts w:ascii="Times New Roman" w:hAnsi="Times New Roman"/>
          <w:b w:val="0"/>
          <w:color w:val="000000"/>
          <w:sz w:val="24"/>
        </w:rPr>
        <w:t xml:space="preserve">It shall be necessary to comply with all statutory rules, regulations and Acts in force as applicable and requisite approvals shall be obtained from the relevant competent authorities for the natural gas pipeline system. </w:t>
      </w:r>
    </w:p>
    <w:p w14:paraId="1DAB54A9" w14:textId="77777777" w:rsidR="00EE6FDF" w:rsidRPr="00AE265D" w:rsidRDefault="00EE6FDF" w:rsidP="00EE6FDF">
      <w:pPr>
        <w:pStyle w:val="BodyTextIndent3"/>
        <w:numPr>
          <w:ilvl w:val="0"/>
          <w:numId w:val="24"/>
        </w:numPr>
        <w:spacing w:before="240"/>
        <w:rPr>
          <w:rFonts w:ascii="Times New Roman" w:hAnsi="Times New Roman"/>
          <w:color w:val="000000"/>
          <w:sz w:val="24"/>
        </w:rPr>
      </w:pPr>
      <w:r w:rsidRPr="00AE265D">
        <w:rPr>
          <w:rFonts w:ascii="Times New Roman" w:hAnsi="Times New Roman"/>
          <w:color w:val="000000"/>
          <w:sz w:val="24"/>
        </w:rPr>
        <w:t>Miscellaneous</w:t>
      </w:r>
      <w:r>
        <w:rPr>
          <w:rFonts w:ascii="Times New Roman" w:hAnsi="Times New Roman"/>
          <w:color w:val="000000"/>
          <w:sz w:val="24"/>
        </w:rPr>
        <w:t>.</w:t>
      </w:r>
    </w:p>
    <w:p w14:paraId="50DB894C" w14:textId="77777777" w:rsidR="00EE6FDF" w:rsidRDefault="00EE6FDF" w:rsidP="00EE6FDF">
      <w:pPr>
        <w:pStyle w:val="BodyTextIndent3"/>
        <w:spacing w:before="240"/>
        <w:ind w:left="1560" w:hanging="426"/>
        <w:rPr>
          <w:rFonts w:ascii="Times New Roman" w:hAnsi="Times New Roman"/>
          <w:b w:val="0"/>
          <w:color w:val="000000"/>
          <w:sz w:val="24"/>
        </w:rPr>
      </w:pPr>
      <w:r>
        <w:rPr>
          <w:rStyle w:val="FootnoteReference"/>
          <w:rFonts w:ascii="Times New Roman" w:hAnsi="Times New Roman"/>
          <w:b w:val="0"/>
          <w:color w:val="000000"/>
          <w:sz w:val="24"/>
        </w:rPr>
        <w:footnoteReference w:id="3"/>
      </w:r>
      <w:r>
        <w:rPr>
          <w:rFonts w:ascii="Times New Roman" w:hAnsi="Times New Roman"/>
          <w:b w:val="0"/>
          <w:color w:val="000000"/>
          <w:sz w:val="24"/>
        </w:rPr>
        <w:t>[</w:t>
      </w:r>
      <w:r w:rsidRPr="00E647A9">
        <w:rPr>
          <w:rFonts w:ascii="Times New Roman" w:hAnsi="Times New Roman"/>
          <w:b w:val="0"/>
          <w:color w:val="000000"/>
          <w:sz w:val="24"/>
        </w:rPr>
        <w:t>(1) If any question arises as to the interpretation of these regulations, the same shall be decided by the Board.</w:t>
      </w:r>
      <w:r>
        <w:rPr>
          <w:rFonts w:ascii="Times New Roman" w:hAnsi="Times New Roman"/>
          <w:b w:val="0"/>
          <w:color w:val="000000"/>
          <w:sz w:val="24"/>
        </w:rPr>
        <w:t>]</w:t>
      </w:r>
    </w:p>
    <w:p w14:paraId="112F0167" w14:textId="77777777" w:rsidR="00EE6FDF" w:rsidRPr="00AA1566" w:rsidRDefault="00EE6FDF" w:rsidP="00EE6FDF">
      <w:pPr>
        <w:pStyle w:val="BodyTextIndent3"/>
        <w:numPr>
          <w:ilvl w:val="0"/>
          <w:numId w:val="49"/>
        </w:numPr>
        <w:spacing w:before="240"/>
        <w:ind w:left="1560"/>
        <w:rPr>
          <w:rFonts w:ascii="Times New Roman" w:hAnsi="Times New Roman"/>
          <w:b w:val="0"/>
          <w:color w:val="000000"/>
          <w:sz w:val="24"/>
        </w:rPr>
      </w:pPr>
      <w:r w:rsidRPr="00AA1566">
        <w:rPr>
          <w:rFonts w:ascii="Times New Roman" w:hAnsi="Times New Roman"/>
          <w:b w:val="0"/>
          <w:color w:val="000000"/>
          <w:sz w:val="24"/>
        </w:rPr>
        <w:t>The</w:t>
      </w:r>
      <w:r>
        <w:rPr>
          <w:rFonts w:ascii="Times New Roman" w:hAnsi="Times New Roman"/>
          <w:b w:val="0"/>
          <w:color w:val="000000"/>
          <w:sz w:val="24"/>
        </w:rPr>
        <w:t xml:space="preserve"> </w:t>
      </w:r>
      <w:r w:rsidRPr="00AA1566">
        <w:rPr>
          <w:rFonts w:ascii="Times New Roman" w:hAnsi="Times New Roman"/>
          <w:b w:val="0"/>
          <w:color w:val="000000"/>
          <w:sz w:val="24"/>
        </w:rPr>
        <w:t>Board may at any time effect appropriate modifications in these regulations.</w:t>
      </w:r>
    </w:p>
    <w:p w14:paraId="53558942" w14:textId="77777777" w:rsidR="00EE6FDF" w:rsidRDefault="00EE6FDF" w:rsidP="00EE6FDF">
      <w:pPr>
        <w:jc w:val="right"/>
        <w:rPr>
          <w:rFonts w:ascii="Times New Roman" w:hAnsi="Times New Roman"/>
          <w:b/>
          <w:color w:val="000000"/>
          <w:sz w:val="24"/>
        </w:rPr>
      </w:pPr>
      <w:bookmarkStart w:id="32" w:name="_Toc185624485"/>
    </w:p>
    <w:p w14:paraId="137F95B3" w14:textId="77777777" w:rsidR="00EE6FDF" w:rsidRDefault="00EE6FDF" w:rsidP="00EE6FDF">
      <w:pPr>
        <w:jc w:val="right"/>
        <w:rPr>
          <w:rFonts w:ascii="Times New Roman" w:hAnsi="Times New Roman"/>
          <w:b/>
          <w:color w:val="000000"/>
          <w:sz w:val="24"/>
        </w:rPr>
      </w:pPr>
    </w:p>
    <w:p w14:paraId="0EBFF31C" w14:textId="77777777" w:rsidR="00EE6FDF" w:rsidRPr="00AE265D" w:rsidRDefault="00EE6FDF" w:rsidP="00EE6FDF">
      <w:pPr>
        <w:jc w:val="right"/>
        <w:rPr>
          <w:rFonts w:ascii="Times New Roman" w:hAnsi="Times New Roman"/>
          <w:b/>
          <w:color w:val="000000"/>
          <w:sz w:val="24"/>
        </w:rPr>
      </w:pPr>
      <w:r w:rsidRPr="00AE265D">
        <w:rPr>
          <w:rFonts w:ascii="Times New Roman" w:hAnsi="Times New Roman"/>
          <w:b/>
          <w:color w:val="000000"/>
          <w:sz w:val="24"/>
        </w:rPr>
        <w:t>APPENDIX-I</w:t>
      </w:r>
    </w:p>
    <w:p w14:paraId="74DE3A95" w14:textId="77777777" w:rsidR="00EE6FDF" w:rsidRPr="00AE265D" w:rsidRDefault="00EE6FDF" w:rsidP="00EE6FDF">
      <w:pPr>
        <w:widowControl w:val="0"/>
        <w:autoSpaceDE w:val="0"/>
        <w:autoSpaceDN w:val="0"/>
        <w:adjustRightInd w:val="0"/>
        <w:jc w:val="center"/>
        <w:rPr>
          <w:rFonts w:ascii="Times New Roman" w:hAnsi="Times New Roman"/>
          <w:b/>
          <w:color w:val="000000"/>
          <w:spacing w:val="20"/>
          <w:sz w:val="24"/>
        </w:rPr>
      </w:pPr>
      <w:r w:rsidRPr="00AE265D">
        <w:rPr>
          <w:rFonts w:ascii="Times New Roman" w:hAnsi="Times New Roman"/>
          <w:b/>
          <w:color w:val="000000"/>
          <w:spacing w:val="20"/>
          <w:sz w:val="24"/>
        </w:rPr>
        <w:t>LIST OF CRITICAL ACTIVITIES</w:t>
      </w:r>
    </w:p>
    <w:p w14:paraId="0C7A55ED" w14:textId="77777777" w:rsidR="00EE6FDF" w:rsidRDefault="00EE6FDF" w:rsidP="00EE6FDF">
      <w:pPr>
        <w:widowControl w:val="0"/>
        <w:tabs>
          <w:tab w:val="center" w:pos="4748"/>
          <w:tab w:val="left" w:pos="6465"/>
        </w:tabs>
        <w:autoSpaceDE w:val="0"/>
        <w:autoSpaceDN w:val="0"/>
        <w:adjustRightInd w:val="0"/>
        <w:rPr>
          <w:rFonts w:ascii="Times New Roman" w:hAnsi="Times New Roman"/>
          <w:b/>
          <w:color w:val="000000"/>
          <w:spacing w:val="20"/>
          <w:sz w:val="24"/>
        </w:rPr>
      </w:pPr>
      <w:r w:rsidRPr="00AE265D">
        <w:rPr>
          <w:rFonts w:ascii="Times New Roman" w:hAnsi="Times New Roman"/>
          <w:b/>
          <w:color w:val="000000"/>
          <w:spacing w:val="20"/>
          <w:sz w:val="24"/>
        </w:rPr>
        <w:tab/>
        <w:t>In</w:t>
      </w:r>
      <w:r>
        <w:rPr>
          <w:rFonts w:ascii="Times New Roman" w:hAnsi="Times New Roman"/>
          <w:b/>
          <w:color w:val="000000"/>
          <w:spacing w:val="20"/>
          <w:sz w:val="24"/>
        </w:rPr>
        <w:t xml:space="preserve"> </w:t>
      </w:r>
    </w:p>
    <w:p w14:paraId="4C3F18DF" w14:textId="77777777" w:rsidR="00EE6FDF" w:rsidRPr="009601CB" w:rsidRDefault="00EE6FDF" w:rsidP="00EE6FDF">
      <w:pPr>
        <w:widowControl w:val="0"/>
        <w:tabs>
          <w:tab w:val="center" w:pos="4748"/>
          <w:tab w:val="left" w:pos="6465"/>
        </w:tabs>
        <w:autoSpaceDE w:val="0"/>
        <w:autoSpaceDN w:val="0"/>
        <w:adjustRightInd w:val="0"/>
        <w:jc w:val="center"/>
        <w:rPr>
          <w:rFonts w:ascii="Times New Roman" w:hAnsi="Times New Roman"/>
          <w:b/>
          <w:bCs/>
          <w:color w:val="000000"/>
          <w:spacing w:val="20"/>
          <w:sz w:val="24"/>
        </w:rPr>
      </w:pPr>
      <w:r w:rsidRPr="009601CB">
        <w:rPr>
          <w:rFonts w:ascii="Times New Roman" w:hAnsi="Times New Roman"/>
          <w:b/>
          <w:bCs/>
          <w:sz w:val="24"/>
        </w:rPr>
        <w:t>Natural Gas Pipelines</w:t>
      </w:r>
    </w:p>
    <w:p w14:paraId="2BAA108F" w14:textId="77777777" w:rsidR="00EE6FDF" w:rsidRDefault="00EE6FDF" w:rsidP="00EE6FDF">
      <w:pPr>
        <w:pStyle w:val="StyleArial18ptBoldCentered"/>
        <w:spacing w:after="0"/>
        <w:rPr>
          <w:rFonts w:ascii="Times New Roman" w:hAnsi="Times New Roman"/>
          <w:color w:val="000000"/>
          <w:sz w:val="24"/>
          <w:szCs w:val="24"/>
        </w:rPr>
      </w:pPr>
    </w:p>
    <w:p w14:paraId="364A06DB" w14:textId="77777777" w:rsidR="00EE6FDF" w:rsidRPr="00AE265D" w:rsidRDefault="00EE6FDF" w:rsidP="00EE6FDF">
      <w:pPr>
        <w:pStyle w:val="StyleArial18ptBoldCentered"/>
        <w:spacing w:after="0"/>
        <w:rPr>
          <w:rFonts w:ascii="Times New Roman" w:hAnsi="Times New Roman"/>
          <w:color w:val="000000"/>
          <w:sz w:val="24"/>
          <w:szCs w:val="24"/>
        </w:rPr>
      </w:pPr>
      <w:r w:rsidRPr="00AE265D">
        <w:rPr>
          <w:rFonts w:ascii="Times New Roman" w:hAnsi="Times New Roman"/>
          <w:color w:val="000000"/>
          <w:sz w:val="24"/>
          <w:szCs w:val="24"/>
        </w:rPr>
        <w:t>*******</w:t>
      </w:r>
    </w:p>
    <w:p w14:paraId="50F5CF48" w14:textId="77777777" w:rsidR="00EE6FDF" w:rsidRPr="00AE265D" w:rsidRDefault="00EE6FDF" w:rsidP="00EE6FDF">
      <w:pPr>
        <w:pStyle w:val="StyleArial18ptBoldCentered"/>
        <w:spacing w:after="0"/>
        <w:rPr>
          <w:rFonts w:ascii="Times New Roman" w:hAnsi="Times New Roman"/>
          <w:color w:val="000000"/>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3588"/>
        <w:gridCol w:w="2430"/>
        <w:gridCol w:w="2790"/>
      </w:tblGrid>
      <w:tr w:rsidR="00EE6FDF" w:rsidRPr="00AE265D" w14:paraId="59C16405" w14:textId="77777777" w:rsidTr="00EE6FDF">
        <w:tc>
          <w:tcPr>
            <w:tcW w:w="750" w:type="dxa"/>
            <w:vAlign w:val="center"/>
          </w:tcPr>
          <w:p w14:paraId="011DE131" w14:textId="77777777" w:rsidR="00EE6FDF" w:rsidRPr="00AE265D" w:rsidRDefault="00EE6FDF" w:rsidP="00EE6FDF">
            <w:pPr>
              <w:rPr>
                <w:rFonts w:ascii="Times New Roman" w:hAnsi="Times New Roman"/>
                <w:b/>
                <w:color w:val="000000"/>
                <w:sz w:val="24"/>
              </w:rPr>
            </w:pPr>
            <w:r w:rsidRPr="00AE265D">
              <w:rPr>
                <w:rFonts w:ascii="Times New Roman" w:hAnsi="Times New Roman"/>
                <w:b/>
                <w:color w:val="000000"/>
                <w:sz w:val="24"/>
              </w:rPr>
              <w:t>Sr. No.</w:t>
            </w:r>
          </w:p>
        </w:tc>
        <w:tc>
          <w:tcPr>
            <w:tcW w:w="3588" w:type="dxa"/>
          </w:tcPr>
          <w:p w14:paraId="7254B4B8"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Critical Infrastructure/ Activity/ Processes</w:t>
            </w:r>
          </w:p>
        </w:tc>
        <w:tc>
          <w:tcPr>
            <w:tcW w:w="2430" w:type="dxa"/>
          </w:tcPr>
          <w:p w14:paraId="36A5DF39"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Time period for implementation</w:t>
            </w:r>
          </w:p>
        </w:tc>
        <w:tc>
          <w:tcPr>
            <w:tcW w:w="2790" w:type="dxa"/>
          </w:tcPr>
          <w:p w14:paraId="14714DC6"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Implementation plan</w:t>
            </w:r>
          </w:p>
        </w:tc>
      </w:tr>
      <w:tr w:rsidR="00EE6FDF" w:rsidRPr="00AE265D" w14:paraId="46E1AFC9" w14:textId="77777777" w:rsidTr="00EE6FDF">
        <w:tc>
          <w:tcPr>
            <w:tcW w:w="750" w:type="dxa"/>
            <w:vAlign w:val="center"/>
          </w:tcPr>
          <w:p w14:paraId="6B26EB68"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w:t>
            </w:r>
          </w:p>
        </w:tc>
        <w:tc>
          <w:tcPr>
            <w:tcW w:w="3588" w:type="dxa"/>
            <w:vAlign w:val="center"/>
          </w:tcPr>
          <w:p w14:paraId="4F21DB95"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 xml:space="preserve">Test record for radiography, </w:t>
            </w:r>
            <w:r w:rsidRPr="00AE265D">
              <w:rPr>
                <w:rFonts w:ascii="Times New Roman" w:hAnsi="Times New Roman"/>
                <w:sz w:val="24"/>
              </w:rPr>
              <w:t xml:space="preserve">ultrasonic test </w:t>
            </w:r>
            <w:r w:rsidRPr="00AE265D">
              <w:rPr>
                <w:rFonts w:ascii="Times New Roman" w:hAnsi="Times New Roman"/>
                <w:b/>
                <w:sz w:val="24"/>
              </w:rPr>
              <w:t>or other applicable NDT methods</w:t>
            </w:r>
            <w:r w:rsidRPr="00AE265D">
              <w:rPr>
                <w:rFonts w:ascii="Times New Roman" w:hAnsi="Times New Roman"/>
                <w:b/>
                <w:color w:val="0000CC"/>
                <w:sz w:val="24"/>
              </w:rPr>
              <w:t xml:space="preserve"> </w:t>
            </w:r>
            <w:r w:rsidRPr="00AE265D">
              <w:rPr>
                <w:rFonts w:ascii="Times New Roman" w:hAnsi="Times New Roman"/>
                <w:color w:val="000000"/>
                <w:sz w:val="24"/>
              </w:rPr>
              <w:t>(as carried out before commissioning)</w:t>
            </w:r>
          </w:p>
        </w:tc>
        <w:tc>
          <w:tcPr>
            <w:tcW w:w="2430" w:type="dxa"/>
            <w:vAlign w:val="center"/>
          </w:tcPr>
          <w:p w14:paraId="60F1C50F" w14:textId="77777777" w:rsidR="00EE6FDF" w:rsidRPr="00AE265D" w:rsidRDefault="00EE6FDF" w:rsidP="00EE6FDF">
            <w:pPr>
              <w:jc w:val="center"/>
              <w:rPr>
                <w:rFonts w:ascii="Times New Roman" w:hAnsi="Times New Roman"/>
                <w:sz w:val="24"/>
              </w:rPr>
            </w:pPr>
            <w:r w:rsidRPr="00AE265D">
              <w:rPr>
                <w:rFonts w:ascii="Times New Roman" w:hAnsi="Times New Roman"/>
                <w:sz w:val="24"/>
              </w:rPr>
              <w:t>6 months</w:t>
            </w:r>
          </w:p>
        </w:tc>
        <w:tc>
          <w:tcPr>
            <w:tcW w:w="2790" w:type="dxa"/>
            <w:vAlign w:val="center"/>
          </w:tcPr>
          <w:p w14:paraId="3621B9CD" w14:textId="77777777" w:rsidR="00EE6FDF" w:rsidRPr="00AA1566" w:rsidRDefault="00EE6FDF" w:rsidP="00EE6FDF">
            <w:pPr>
              <w:rPr>
                <w:rFonts w:ascii="Times New Roman" w:hAnsi="Times New Roman"/>
                <w:sz w:val="24"/>
              </w:rPr>
            </w:pPr>
            <w:r w:rsidRPr="00AA1566">
              <w:rPr>
                <w:rFonts w:ascii="Times New Roman" w:hAnsi="Times New Roman"/>
                <w:sz w:val="24"/>
              </w:rPr>
              <w:t>can be submitted in stages within 6 months</w:t>
            </w:r>
          </w:p>
        </w:tc>
      </w:tr>
      <w:tr w:rsidR="00EE6FDF" w:rsidRPr="00AE265D" w14:paraId="45B22972" w14:textId="77777777" w:rsidTr="00EE6FDF">
        <w:trPr>
          <w:trHeight w:val="622"/>
        </w:trPr>
        <w:tc>
          <w:tcPr>
            <w:tcW w:w="750" w:type="dxa"/>
            <w:vAlign w:val="center"/>
          </w:tcPr>
          <w:p w14:paraId="5B218257"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2</w:t>
            </w:r>
          </w:p>
        </w:tc>
        <w:tc>
          <w:tcPr>
            <w:tcW w:w="3588" w:type="dxa"/>
            <w:vAlign w:val="center"/>
          </w:tcPr>
          <w:p w14:paraId="2F923905"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Hydro-test (as carried out before commissioning)</w:t>
            </w:r>
            <w:r>
              <w:rPr>
                <w:rFonts w:ascii="Times New Roman" w:hAnsi="Times New Roman"/>
                <w:color w:val="000000"/>
                <w:sz w:val="24"/>
              </w:rPr>
              <w:t xml:space="preserve"> </w:t>
            </w:r>
            <w:r w:rsidRPr="00AE265D">
              <w:rPr>
                <w:rFonts w:ascii="Times New Roman" w:hAnsi="Times New Roman"/>
                <w:color w:val="000000"/>
                <w:sz w:val="24"/>
              </w:rPr>
              <w:t>Report</w:t>
            </w:r>
          </w:p>
        </w:tc>
        <w:tc>
          <w:tcPr>
            <w:tcW w:w="2430" w:type="dxa"/>
            <w:vAlign w:val="center"/>
          </w:tcPr>
          <w:p w14:paraId="17A2407F" w14:textId="77777777" w:rsidR="00EE6FDF" w:rsidRPr="00AE265D" w:rsidRDefault="00EE6FDF" w:rsidP="00EE6FDF">
            <w:pPr>
              <w:jc w:val="center"/>
              <w:rPr>
                <w:rFonts w:ascii="Times New Roman" w:hAnsi="Times New Roman"/>
                <w:sz w:val="24"/>
              </w:rPr>
            </w:pPr>
            <w:r w:rsidRPr="00AE265D">
              <w:rPr>
                <w:rFonts w:ascii="Times New Roman" w:hAnsi="Times New Roman"/>
                <w:sz w:val="24"/>
              </w:rPr>
              <w:t>6 months</w:t>
            </w:r>
          </w:p>
        </w:tc>
        <w:tc>
          <w:tcPr>
            <w:tcW w:w="2790" w:type="dxa"/>
          </w:tcPr>
          <w:p w14:paraId="46910D25" w14:textId="77777777" w:rsidR="00EE6FDF" w:rsidRPr="00AA1566" w:rsidRDefault="00EE6FDF" w:rsidP="00EE6FDF">
            <w:pPr>
              <w:rPr>
                <w:rFonts w:ascii="Times New Roman" w:hAnsi="Times New Roman"/>
                <w:sz w:val="24"/>
              </w:rPr>
            </w:pPr>
            <w:r w:rsidRPr="00AA1566">
              <w:rPr>
                <w:rFonts w:ascii="Times New Roman" w:hAnsi="Times New Roman"/>
                <w:sz w:val="24"/>
              </w:rPr>
              <w:t>can be submitted in stages within 6 months</w:t>
            </w:r>
          </w:p>
        </w:tc>
      </w:tr>
      <w:tr w:rsidR="00EE6FDF" w:rsidRPr="00AE265D" w14:paraId="31F3CEB9" w14:textId="77777777" w:rsidTr="00EE6FDF">
        <w:tc>
          <w:tcPr>
            <w:tcW w:w="750" w:type="dxa"/>
            <w:vAlign w:val="center"/>
          </w:tcPr>
          <w:p w14:paraId="5EECCE8F"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w:t>
            </w:r>
          </w:p>
        </w:tc>
        <w:tc>
          <w:tcPr>
            <w:tcW w:w="3588" w:type="dxa"/>
            <w:vAlign w:val="center"/>
          </w:tcPr>
          <w:p w14:paraId="3DBD1D1D"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 xml:space="preserve">Pipeline cathodic protection record </w:t>
            </w:r>
          </w:p>
        </w:tc>
        <w:tc>
          <w:tcPr>
            <w:tcW w:w="2430" w:type="dxa"/>
            <w:vAlign w:val="center"/>
          </w:tcPr>
          <w:p w14:paraId="1B12C139" w14:textId="77777777" w:rsidR="00EE6FDF" w:rsidRPr="00AE265D" w:rsidRDefault="00EE6FDF" w:rsidP="00EE6FDF">
            <w:pPr>
              <w:jc w:val="center"/>
              <w:rPr>
                <w:rFonts w:ascii="Times New Roman" w:hAnsi="Times New Roman"/>
                <w:sz w:val="24"/>
              </w:rPr>
            </w:pPr>
            <w:r w:rsidRPr="00AE265D">
              <w:rPr>
                <w:rFonts w:ascii="Times New Roman" w:hAnsi="Times New Roman"/>
                <w:sz w:val="24"/>
              </w:rPr>
              <w:t>6 months</w:t>
            </w:r>
          </w:p>
        </w:tc>
        <w:tc>
          <w:tcPr>
            <w:tcW w:w="2790" w:type="dxa"/>
          </w:tcPr>
          <w:p w14:paraId="398B5976" w14:textId="77777777" w:rsidR="00EE6FDF" w:rsidRPr="00AA1566" w:rsidRDefault="00EE6FDF" w:rsidP="00EE6FDF">
            <w:pPr>
              <w:rPr>
                <w:rFonts w:ascii="Times New Roman" w:hAnsi="Times New Roman"/>
                <w:sz w:val="24"/>
              </w:rPr>
            </w:pPr>
            <w:r w:rsidRPr="00AA1566">
              <w:rPr>
                <w:rFonts w:ascii="Times New Roman" w:hAnsi="Times New Roman"/>
                <w:sz w:val="24"/>
              </w:rPr>
              <w:t>can be submitted in stages within 6 months</w:t>
            </w:r>
          </w:p>
        </w:tc>
      </w:tr>
      <w:tr w:rsidR="00EE6FDF" w:rsidRPr="00AE265D" w14:paraId="3759462D" w14:textId="77777777" w:rsidTr="00EE6FDF">
        <w:tc>
          <w:tcPr>
            <w:tcW w:w="750" w:type="dxa"/>
            <w:vAlign w:val="center"/>
          </w:tcPr>
          <w:p w14:paraId="714E544A"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4</w:t>
            </w:r>
          </w:p>
        </w:tc>
        <w:tc>
          <w:tcPr>
            <w:tcW w:w="3588" w:type="dxa"/>
            <w:vAlign w:val="center"/>
          </w:tcPr>
          <w:p w14:paraId="650486DA"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 xml:space="preserve">Pipeline As-built records </w:t>
            </w:r>
          </w:p>
        </w:tc>
        <w:tc>
          <w:tcPr>
            <w:tcW w:w="2430" w:type="dxa"/>
            <w:vAlign w:val="center"/>
          </w:tcPr>
          <w:p w14:paraId="79B64FA7" w14:textId="77777777" w:rsidR="00EE6FDF" w:rsidRPr="00AE265D" w:rsidRDefault="00EE6FDF" w:rsidP="00EE6FDF">
            <w:pPr>
              <w:jc w:val="center"/>
              <w:rPr>
                <w:rFonts w:ascii="Times New Roman" w:hAnsi="Times New Roman"/>
                <w:sz w:val="24"/>
              </w:rPr>
            </w:pPr>
            <w:r w:rsidRPr="00AE265D">
              <w:rPr>
                <w:rFonts w:ascii="Times New Roman" w:hAnsi="Times New Roman"/>
                <w:sz w:val="24"/>
              </w:rPr>
              <w:t>6 months</w:t>
            </w:r>
          </w:p>
        </w:tc>
        <w:tc>
          <w:tcPr>
            <w:tcW w:w="2790" w:type="dxa"/>
          </w:tcPr>
          <w:p w14:paraId="621AC08A" w14:textId="77777777" w:rsidR="00EE6FDF" w:rsidRPr="00AA1566" w:rsidRDefault="00EE6FDF" w:rsidP="00EE6FDF">
            <w:pPr>
              <w:rPr>
                <w:rFonts w:ascii="Times New Roman" w:hAnsi="Times New Roman"/>
                <w:sz w:val="24"/>
              </w:rPr>
            </w:pPr>
            <w:r w:rsidRPr="00AA1566">
              <w:rPr>
                <w:rFonts w:ascii="Times New Roman" w:hAnsi="Times New Roman"/>
                <w:sz w:val="24"/>
              </w:rPr>
              <w:t>can be submitted in stages within 6 months</w:t>
            </w:r>
          </w:p>
        </w:tc>
      </w:tr>
      <w:tr w:rsidR="00EE6FDF" w:rsidRPr="00AE265D" w14:paraId="74CF7687" w14:textId="77777777" w:rsidTr="00EE6FDF">
        <w:tc>
          <w:tcPr>
            <w:tcW w:w="750" w:type="dxa"/>
            <w:vAlign w:val="center"/>
          </w:tcPr>
          <w:p w14:paraId="76E5F03B"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c>
          <w:tcPr>
            <w:tcW w:w="3588" w:type="dxa"/>
            <w:vAlign w:val="center"/>
          </w:tcPr>
          <w:p w14:paraId="6E3DF700"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 xml:space="preserve">Intelligent </w:t>
            </w:r>
            <w:r>
              <w:rPr>
                <w:rFonts w:ascii="Times New Roman" w:hAnsi="Times New Roman"/>
                <w:color w:val="000000"/>
                <w:sz w:val="24"/>
              </w:rPr>
              <w:t>p</w:t>
            </w:r>
            <w:r w:rsidRPr="00AE265D">
              <w:rPr>
                <w:rFonts w:ascii="Times New Roman" w:hAnsi="Times New Roman"/>
                <w:color w:val="000000"/>
                <w:sz w:val="24"/>
              </w:rPr>
              <w:t xml:space="preserve">igging shall be carried out to detect metal loss for the pipelines of size NPS of </w:t>
            </w:r>
            <w:r w:rsidRPr="00AE265D">
              <w:rPr>
                <w:rFonts w:ascii="Times New Roman" w:hAnsi="Times New Roman"/>
                <w:b/>
                <w:sz w:val="24"/>
              </w:rPr>
              <w:t>12</w:t>
            </w:r>
            <w:r w:rsidRPr="00AE265D">
              <w:rPr>
                <w:rFonts w:ascii="Times New Roman" w:hAnsi="Times New Roman"/>
                <w:sz w:val="24"/>
              </w:rPr>
              <w:t xml:space="preserve"> inches </w:t>
            </w:r>
            <w:r w:rsidRPr="00AE265D">
              <w:rPr>
                <w:rFonts w:ascii="Times New Roman" w:hAnsi="Times New Roman"/>
                <w:sz w:val="24"/>
              </w:rPr>
              <w:lastRenderedPageBreak/>
              <w:t>and above and length of 10 Km and above.</w:t>
            </w:r>
          </w:p>
        </w:tc>
        <w:tc>
          <w:tcPr>
            <w:tcW w:w="2430" w:type="dxa"/>
            <w:vAlign w:val="center"/>
          </w:tcPr>
          <w:p w14:paraId="5A39A6AC"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lastRenderedPageBreak/>
              <w:t>2 years</w:t>
            </w:r>
          </w:p>
        </w:tc>
        <w:tc>
          <w:tcPr>
            <w:tcW w:w="2790" w:type="dxa"/>
            <w:vAlign w:val="center"/>
          </w:tcPr>
          <w:p w14:paraId="70BBEF12"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 xml:space="preserve">If the pigging has not been done for more than 5 years for sour gas and 10 years for sweet gas pipeline, then </w:t>
            </w:r>
            <w:r w:rsidRPr="00AE265D">
              <w:rPr>
                <w:rFonts w:ascii="Times New Roman" w:hAnsi="Times New Roman"/>
                <w:color w:val="000000"/>
                <w:sz w:val="24"/>
              </w:rPr>
              <w:lastRenderedPageBreak/>
              <w:t>the intelligent pigging shall be carried out within two years, otherwise relevant records shall be submitted.</w:t>
            </w:r>
          </w:p>
        </w:tc>
      </w:tr>
      <w:tr w:rsidR="00EE6FDF" w:rsidRPr="00AE265D" w14:paraId="270B901A" w14:textId="77777777" w:rsidTr="00EE6FDF">
        <w:tc>
          <w:tcPr>
            <w:tcW w:w="750" w:type="dxa"/>
            <w:vAlign w:val="center"/>
          </w:tcPr>
          <w:p w14:paraId="560315F3"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lastRenderedPageBreak/>
              <w:t>6</w:t>
            </w:r>
          </w:p>
        </w:tc>
        <w:tc>
          <w:tcPr>
            <w:tcW w:w="3588" w:type="dxa"/>
            <w:vAlign w:val="center"/>
          </w:tcPr>
          <w:p w14:paraId="4F6DDD53"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HSE Management System (including fire protection system)</w:t>
            </w:r>
          </w:p>
        </w:tc>
        <w:tc>
          <w:tcPr>
            <w:tcW w:w="2430" w:type="dxa"/>
            <w:vAlign w:val="center"/>
          </w:tcPr>
          <w:p w14:paraId="44D08F05"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6 months</w:t>
            </w:r>
          </w:p>
        </w:tc>
        <w:tc>
          <w:tcPr>
            <w:tcW w:w="2790" w:type="dxa"/>
            <w:vAlign w:val="center"/>
          </w:tcPr>
          <w:p w14:paraId="100B92CE" w14:textId="77777777" w:rsidR="00EE6FDF" w:rsidRPr="00AE265D" w:rsidRDefault="00EE6FDF" w:rsidP="00EE6FDF">
            <w:pPr>
              <w:rPr>
                <w:rFonts w:ascii="Times New Roman" w:hAnsi="Times New Roman"/>
                <w:color w:val="000000"/>
                <w:sz w:val="24"/>
              </w:rPr>
            </w:pPr>
            <w:r w:rsidRPr="00AE265D">
              <w:rPr>
                <w:rFonts w:ascii="Times New Roman" w:hAnsi="Times New Roman"/>
                <w:color w:val="000000"/>
                <w:sz w:val="24"/>
              </w:rPr>
              <w:t>To be implemented</w:t>
            </w:r>
          </w:p>
        </w:tc>
      </w:tr>
      <w:tr w:rsidR="00EE6FDF" w:rsidRPr="00AE265D" w14:paraId="00E30D78" w14:textId="77777777" w:rsidTr="00EE6FDF">
        <w:tc>
          <w:tcPr>
            <w:tcW w:w="750" w:type="dxa"/>
            <w:vAlign w:val="center"/>
          </w:tcPr>
          <w:p w14:paraId="01A3EFD2"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7</w:t>
            </w:r>
          </w:p>
        </w:tc>
        <w:tc>
          <w:tcPr>
            <w:tcW w:w="3588" w:type="dxa"/>
            <w:vAlign w:val="center"/>
          </w:tcPr>
          <w:p w14:paraId="0933EB83"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Height of the vent shall be minimum 3 meters above working level</w:t>
            </w:r>
          </w:p>
        </w:tc>
        <w:tc>
          <w:tcPr>
            <w:tcW w:w="2430" w:type="dxa"/>
            <w:vAlign w:val="center"/>
          </w:tcPr>
          <w:p w14:paraId="27DEB81D"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 xml:space="preserve">6 months </w:t>
            </w:r>
          </w:p>
        </w:tc>
        <w:tc>
          <w:tcPr>
            <w:tcW w:w="2790" w:type="dxa"/>
            <w:vAlign w:val="center"/>
          </w:tcPr>
          <w:p w14:paraId="264A065E" w14:textId="77777777" w:rsidR="00EE6FDF" w:rsidRPr="00AE265D" w:rsidRDefault="00EE6FDF" w:rsidP="00EE6FDF">
            <w:pPr>
              <w:rPr>
                <w:rFonts w:ascii="Times New Roman" w:hAnsi="Times New Roman"/>
                <w:color w:val="000000"/>
                <w:sz w:val="24"/>
              </w:rPr>
            </w:pPr>
            <w:r w:rsidRPr="00AE265D">
              <w:rPr>
                <w:rFonts w:ascii="Times New Roman" w:hAnsi="Times New Roman"/>
                <w:color w:val="000000"/>
                <w:sz w:val="24"/>
              </w:rPr>
              <w:t>Increase height of vent</w:t>
            </w:r>
          </w:p>
        </w:tc>
      </w:tr>
      <w:tr w:rsidR="00EE6FDF" w:rsidRPr="00AE265D" w14:paraId="5BBE6193" w14:textId="77777777" w:rsidTr="00EE6FDF">
        <w:trPr>
          <w:trHeight w:val="1085"/>
        </w:trPr>
        <w:tc>
          <w:tcPr>
            <w:tcW w:w="750" w:type="dxa"/>
            <w:vAlign w:val="center"/>
          </w:tcPr>
          <w:p w14:paraId="2188711A"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8</w:t>
            </w:r>
          </w:p>
        </w:tc>
        <w:tc>
          <w:tcPr>
            <w:tcW w:w="3588" w:type="dxa"/>
            <w:vAlign w:val="center"/>
          </w:tcPr>
          <w:p w14:paraId="0A67ACA2"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 xml:space="preserve">Gas detectors shall be installed at </w:t>
            </w:r>
            <w:r>
              <w:rPr>
                <w:rFonts w:ascii="Times New Roman" w:hAnsi="Times New Roman"/>
                <w:color w:val="000000"/>
                <w:sz w:val="24"/>
              </w:rPr>
              <w:t>c</w:t>
            </w:r>
            <w:r w:rsidRPr="00AE265D">
              <w:rPr>
                <w:rFonts w:ascii="Times New Roman" w:hAnsi="Times New Roman"/>
                <w:color w:val="000000"/>
                <w:sz w:val="24"/>
              </w:rPr>
              <w:t xml:space="preserve">ompressor station, gas receiving and delivery terminals </w:t>
            </w:r>
          </w:p>
        </w:tc>
        <w:tc>
          <w:tcPr>
            <w:tcW w:w="2430" w:type="dxa"/>
            <w:vAlign w:val="center"/>
          </w:tcPr>
          <w:p w14:paraId="46567055"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1year</w:t>
            </w:r>
          </w:p>
        </w:tc>
        <w:tc>
          <w:tcPr>
            <w:tcW w:w="2790" w:type="dxa"/>
            <w:vAlign w:val="center"/>
          </w:tcPr>
          <w:p w14:paraId="7D205088"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 xml:space="preserve">Install gas detectors for   SCADA backed up system, elsewhere </w:t>
            </w:r>
            <w:proofErr w:type="gramStart"/>
            <w:r w:rsidRPr="00AE265D">
              <w:rPr>
                <w:rFonts w:ascii="Times New Roman" w:hAnsi="Times New Roman"/>
                <w:color w:val="000000"/>
                <w:sz w:val="24"/>
              </w:rPr>
              <w:t>hand held</w:t>
            </w:r>
            <w:proofErr w:type="gramEnd"/>
            <w:r w:rsidRPr="00AE265D">
              <w:rPr>
                <w:rFonts w:ascii="Times New Roman" w:hAnsi="Times New Roman"/>
                <w:color w:val="000000"/>
                <w:sz w:val="24"/>
              </w:rPr>
              <w:t xml:space="preserve"> gas detector </w:t>
            </w:r>
            <w:r w:rsidRPr="00AE265D">
              <w:rPr>
                <w:rFonts w:ascii="Times New Roman" w:hAnsi="Times New Roman"/>
                <w:sz w:val="24"/>
              </w:rPr>
              <w:t>shall be provided</w:t>
            </w:r>
            <w:r w:rsidRPr="00AE265D">
              <w:rPr>
                <w:rFonts w:ascii="Times New Roman" w:hAnsi="Times New Roman"/>
                <w:color w:val="000000"/>
                <w:sz w:val="24"/>
              </w:rPr>
              <w:t xml:space="preserve"> </w:t>
            </w:r>
          </w:p>
        </w:tc>
      </w:tr>
      <w:tr w:rsidR="00EE6FDF" w:rsidRPr="00AE265D" w14:paraId="7EE465E7" w14:textId="77777777" w:rsidTr="00EE6FDF">
        <w:trPr>
          <w:trHeight w:val="1247"/>
        </w:trPr>
        <w:tc>
          <w:tcPr>
            <w:tcW w:w="750" w:type="dxa"/>
            <w:vAlign w:val="center"/>
          </w:tcPr>
          <w:p w14:paraId="31B21B18"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9</w:t>
            </w:r>
          </w:p>
        </w:tc>
        <w:tc>
          <w:tcPr>
            <w:tcW w:w="3588" w:type="dxa"/>
            <w:vAlign w:val="center"/>
          </w:tcPr>
          <w:p w14:paraId="18C647A1" w14:textId="77777777" w:rsidR="00EE6FDF" w:rsidRPr="00AE265D" w:rsidRDefault="00EE6FDF" w:rsidP="00EE6FDF">
            <w:pPr>
              <w:jc w:val="both"/>
              <w:rPr>
                <w:rFonts w:ascii="Times New Roman" w:hAnsi="Times New Roman"/>
                <w:color w:val="000000"/>
                <w:sz w:val="24"/>
              </w:rPr>
            </w:pPr>
            <w:r>
              <w:rPr>
                <w:rStyle w:val="FootnoteReference"/>
                <w:rFonts w:ascii="Times New Roman" w:hAnsi="Times New Roman"/>
                <w:color w:val="000000"/>
                <w:sz w:val="24"/>
              </w:rPr>
              <w:footnoteReference w:id="4"/>
            </w:r>
            <w:r>
              <w:rPr>
                <w:rFonts w:ascii="Times New Roman" w:hAnsi="Times New Roman"/>
                <w:color w:val="000000"/>
                <w:sz w:val="24"/>
              </w:rPr>
              <w:t>[</w:t>
            </w:r>
            <w:proofErr w:type="gramStart"/>
            <w:r w:rsidRPr="00A76238">
              <w:rPr>
                <w:rFonts w:ascii="Times New Roman" w:hAnsi="Times New Roman"/>
                <w:sz w:val="24"/>
              </w:rPr>
              <w:t>Environmental</w:t>
            </w:r>
            <w:proofErr w:type="gramEnd"/>
            <w:r w:rsidRPr="00A76238">
              <w:rPr>
                <w:rFonts w:ascii="Times New Roman" w:hAnsi="Times New Roman"/>
                <w:sz w:val="24"/>
              </w:rPr>
              <w:t xml:space="preserve"> friendly fire extinguishing system for closed space.</w:t>
            </w:r>
            <w:r>
              <w:rPr>
                <w:rFonts w:ascii="Times New Roman" w:hAnsi="Times New Roman"/>
                <w:color w:val="000000"/>
                <w:sz w:val="24"/>
              </w:rPr>
              <w:t>]</w:t>
            </w:r>
            <w:r w:rsidRPr="00AE265D">
              <w:rPr>
                <w:rFonts w:ascii="Times New Roman" w:hAnsi="Times New Roman"/>
                <w:color w:val="000000"/>
                <w:sz w:val="24"/>
              </w:rPr>
              <w:t xml:space="preserve"> </w:t>
            </w:r>
          </w:p>
        </w:tc>
        <w:tc>
          <w:tcPr>
            <w:tcW w:w="2430" w:type="dxa"/>
            <w:vAlign w:val="center"/>
          </w:tcPr>
          <w:p w14:paraId="09B6B226" w14:textId="77777777" w:rsidR="00EE6FDF" w:rsidRPr="00AE265D" w:rsidRDefault="00EE6FDF" w:rsidP="00EE6FDF">
            <w:pPr>
              <w:jc w:val="center"/>
              <w:rPr>
                <w:rFonts w:ascii="Times New Roman" w:hAnsi="Times New Roman"/>
                <w:color w:val="000000"/>
                <w:sz w:val="24"/>
              </w:rPr>
            </w:pPr>
          </w:p>
          <w:p w14:paraId="40DD1A4C" w14:textId="77777777" w:rsidR="00EE6FDF" w:rsidRPr="00AE265D" w:rsidRDefault="00EE6FDF" w:rsidP="00EE6FDF">
            <w:pPr>
              <w:jc w:val="center"/>
              <w:rPr>
                <w:rFonts w:ascii="Times New Roman" w:hAnsi="Times New Roman"/>
                <w:color w:val="000000"/>
                <w:sz w:val="24"/>
              </w:rPr>
            </w:pPr>
          </w:p>
          <w:p w14:paraId="7D469BD0"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2 years</w:t>
            </w:r>
          </w:p>
          <w:p w14:paraId="18D48256" w14:textId="77777777" w:rsidR="00EE6FDF" w:rsidRPr="00AE265D" w:rsidRDefault="00EE6FDF" w:rsidP="00EE6FDF">
            <w:pPr>
              <w:jc w:val="center"/>
              <w:rPr>
                <w:rFonts w:ascii="Times New Roman" w:hAnsi="Times New Roman"/>
                <w:color w:val="000000"/>
                <w:sz w:val="24"/>
              </w:rPr>
            </w:pPr>
          </w:p>
          <w:p w14:paraId="2B98D5D1" w14:textId="77777777" w:rsidR="00EE6FDF" w:rsidRPr="00AE265D" w:rsidRDefault="00EE6FDF" w:rsidP="00EE6FDF">
            <w:pPr>
              <w:jc w:val="center"/>
              <w:rPr>
                <w:rFonts w:ascii="Times New Roman" w:hAnsi="Times New Roman"/>
                <w:color w:val="000000"/>
                <w:sz w:val="24"/>
              </w:rPr>
            </w:pPr>
          </w:p>
        </w:tc>
        <w:tc>
          <w:tcPr>
            <w:tcW w:w="2790" w:type="dxa"/>
            <w:vAlign w:val="center"/>
          </w:tcPr>
          <w:p w14:paraId="214F6BB9"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For control room, switch gear and battery room, etc.</w:t>
            </w:r>
            <w:r>
              <w:rPr>
                <w:rFonts w:ascii="Times New Roman" w:hAnsi="Times New Roman"/>
                <w:color w:val="000000"/>
                <w:sz w:val="24"/>
              </w:rPr>
              <w:t xml:space="preserve"> (CO</w:t>
            </w:r>
            <w:r w:rsidRPr="00F62E6B">
              <w:rPr>
                <w:rFonts w:ascii="Times New Roman" w:hAnsi="Times New Roman"/>
                <w:color w:val="000000"/>
                <w:sz w:val="24"/>
                <w:vertAlign w:val="subscript"/>
              </w:rPr>
              <w:t xml:space="preserve">2 </w:t>
            </w:r>
            <w:r w:rsidRPr="00AE265D">
              <w:rPr>
                <w:rFonts w:ascii="Times New Roman" w:hAnsi="Times New Roman"/>
                <w:color w:val="000000"/>
                <w:sz w:val="24"/>
              </w:rPr>
              <w:t>is acceptable only for unmanned station)</w:t>
            </w:r>
          </w:p>
        </w:tc>
      </w:tr>
      <w:tr w:rsidR="00EE6FDF" w:rsidRPr="00AE265D" w14:paraId="5A0C0345" w14:textId="77777777" w:rsidTr="00EE6FDF">
        <w:trPr>
          <w:trHeight w:val="314"/>
        </w:trPr>
        <w:tc>
          <w:tcPr>
            <w:tcW w:w="750" w:type="dxa"/>
            <w:vAlign w:val="center"/>
          </w:tcPr>
          <w:p w14:paraId="1B265CFC"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10</w:t>
            </w:r>
          </w:p>
        </w:tc>
        <w:tc>
          <w:tcPr>
            <w:tcW w:w="3588" w:type="dxa"/>
            <w:vAlign w:val="center"/>
          </w:tcPr>
          <w:p w14:paraId="29C9F203"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HAZOP shall be done for all the pipeline facilities</w:t>
            </w:r>
          </w:p>
        </w:tc>
        <w:tc>
          <w:tcPr>
            <w:tcW w:w="2430" w:type="dxa"/>
            <w:vAlign w:val="center"/>
          </w:tcPr>
          <w:p w14:paraId="435614FD"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 year</w:t>
            </w:r>
          </w:p>
        </w:tc>
        <w:tc>
          <w:tcPr>
            <w:tcW w:w="2790" w:type="dxa"/>
            <w:vAlign w:val="center"/>
          </w:tcPr>
          <w:p w14:paraId="586FF4B7"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HAZOP rep</w:t>
            </w:r>
            <w:r>
              <w:rPr>
                <w:rFonts w:ascii="Times New Roman" w:hAnsi="Times New Roman"/>
                <w:color w:val="000000"/>
                <w:sz w:val="24"/>
              </w:rPr>
              <w:t>ort to be submitted along with m</w:t>
            </w:r>
            <w:r w:rsidRPr="00AE265D">
              <w:rPr>
                <w:rFonts w:ascii="Times New Roman" w:hAnsi="Times New Roman"/>
                <w:color w:val="000000"/>
                <w:sz w:val="24"/>
              </w:rPr>
              <w:t>itigation plan</w:t>
            </w:r>
          </w:p>
        </w:tc>
      </w:tr>
    </w:tbl>
    <w:p w14:paraId="19E65266" w14:textId="77777777" w:rsidR="00EE6FDF" w:rsidRDefault="00EE6FDF" w:rsidP="00EE6FDF">
      <w:pPr>
        <w:pStyle w:val="StyleArial18ptBoldCentered"/>
        <w:spacing w:before="240" w:after="0"/>
        <w:rPr>
          <w:rFonts w:ascii="Times New Roman" w:hAnsi="Times New Roman"/>
          <w:color w:val="000000"/>
          <w:w w:val="105"/>
          <w:sz w:val="24"/>
          <w:szCs w:val="24"/>
          <w:u w:val="single"/>
        </w:rPr>
      </w:pPr>
      <w:r w:rsidRPr="00AE265D">
        <w:rPr>
          <w:rFonts w:ascii="Times New Roman" w:hAnsi="Times New Roman"/>
          <w:color w:val="000000"/>
          <w:w w:val="105"/>
          <w:sz w:val="24"/>
          <w:szCs w:val="24"/>
        </w:rPr>
        <w:br w:type="page"/>
      </w:r>
      <w:r>
        <w:rPr>
          <w:rFonts w:ascii="Times New Roman" w:hAnsi="Times New Roman"/>
          <w:color w:val="000000"/>
          <w:w w:val="105"/>
          <w:sz w:val="24"/>
          <w:szCs w:val="24"/>
          <w:u w:val="single"/>
        </w:rPr>
        <w:lastRenderedPageBreak/>
        <w:t>Schedule</w:t>
      </w:r>
      <w:r w:rsidRPr="00AE265D">
        <w:rPr>
          <w:rFonts w:ascii="Times New Roman" w:hAnsi="Times New Roman"/>
          <w:color w:val="000000"/>
          <w:w w:val="105"/>
          <w:sz w:val="24"/>
          <w:szCs w:val="24"/>
          <w:u w:val="single"/>
        </w:rPr>
        <w:t xml:space="preserve"> I</w:t>
      </w:r>
    </w:p>
    <w:p w14:paraId="33F3CED9" w14:textId="77777777" w:rsidR="00EE6FDF" w:rsidRPr="00AE265D" w:rsidRDefault="00EE6FDF" w:rsidP="00EE6FDF">
      <w:pPr>
        <w:widowControl w:val="0"/>
        <w:autoSpaceDE w:val="0"/>
        <w:autoSpaceDN w:val="0"/>
        <w:adjustRightInd w:val="0"/>
        <w:spacing w:before="240"/>
        <w:jc w:val="center"/>
        <w:rPr>
          <w:rFonts w:ascii="Times New Roman" w:hAnsi="Times New Roman"/>
          <w:b/>
          <w:color w:val="000000"/>
          <w:sz w:val="24"/>
        </w:rPr>
      </w:pPr>
      <w:r w:rsidRPr="00AE265D">
        <w:rPr>
          <w:rFonts w:ascii="Times New Roman" w:hAnsi="Times New Roman"/>
          <w:b/>
          <w:color w:val="000000"/>
          <w:sz w:val="24"/>
        </w:rPr>
        <w:t>Technical Standards and Specifications including Safety Standards</w:t>
      </w:r>
    </w:p>
    <w:p w14:paraId="2B5332B9" w14:textId="77777777" w:rsidR="00EE6FDF" w:rsidRPr="00AE265D" w:rsidRDefault="00EE6FDF" w:rsidP="00EE6FDF">
      <w:pPr>
        <w:widowControl w:val="0"/>
        <w:autoSpaceDE w:val="0"/>
        <w:autoSpaceDN w:val="0"/>
        <w:adjustRightInd w:val="0"/>
        <w:jc w:val="center"/>
        <w:rPr>
          <w:rFonts w:ascii="Times New Roman" w:hAnsi="Times New Roman"/>
          <w:b/>
          <w:color w:val="000000"/>
          <w:sz w:val="24"/>
        </w:rPr>
      </w:pPr>
      <w:r w:rsidRPr="00AE265D">
        <w:rPr>
          <w:rFonts w:ascii="Times New Roman" w:hAnsi="Times New Roman"/>
          <w:b/>
          <w:color w:val="000000"/>
          <w:sz w:val="24"/>
        </w:rPr>
        <w:t>for</w:t>
      </w:r>
    </w:p>
    <w:p w14:paraId="31CDBF85" w14:textId="77777777" w:rsidR="00EE6FDF" w:rsidRDefault="00EE6FDF" w:rsidP="00EE6FDF">
      <w:pPr>
        <w:widowControl w:val="0"/>
        <w:autoSpaceDE w:val="0"/>
        <w:autoSpaceDN w:val="0"/>
        <w:adjustRightInd w:val="0"/>
        <w:jc w:val="center"/>
        <w:rPr>
          <w:rFonts w:ascii="Times New Roman" w:hAnsi="Times New Roman"/>
          <w:b/>
          <w:color w:val="000000"/>
          <w:sz w:val="24"/>
        </w:rPr>
      </w:pPr>
      <w:r w:rsidRPr="00AE265D">
        <w:rPr>
          <w:rFonts w:ascii="Times New Roman" w:hAnsi="Times New Roman"/>
          <w:b/>
          <w:color w:val="000000"/>
          <w:sz w:val="24"/>
        </w:rPr>
        <w:t>Natural Gas Pipelines</w:t>
      </w:r>
    </w:p>
    <w:p w14:paraId="3D3922C4" w14:textId="77777777" w:rsidR="00EE6FDF" w:rsidRPr="00AE265D" w:rsidRDefault="00EE6FDF" w:rsidP="00EE6FDF">
      <w:pPr>
        <w:widowControl w:val="0"/>
        <w:autoSpaceDE w:val="0"/>
        <w:autoSpaceDN w:val="0"/>
        <w:adjustRightInd w:val="0"/>
        <w:jc w:val="center"/>
        <w:rPr>
          <w:rFonts w:ascii="Times New Roman" w:hAnsi="Times New Roman"/>
          <w:b/>
          <w:color w:val="000000"/>
          <w:sz w:val="24"/>
        </w:rPr>
      </w:pPr>
    </w:p>
    <w:tbl>
      <w:tblPr>
        <w:tblW w:w="0" w:type="auto"/>
        <w:tblLook w:val="04A0" w:firstRow="1" w:lastRow="0" w:firstColumn="1" w:lastColumn="0" w:noHBand="0" w:noVBand="1"/>
      </w:tblPr>
      <w:tblGrid>
        <w:gridCol w:w="2259"/>
        <w:gridCol w:w="6770"/>
      </w:tblGrid>
      <w:tr w:rsidR="00EE6FDF" w:rsidRPr="00E9324A" w14:paraId="32973CAC" w14:textId="77777777" w:rsidTr="00EE6FDF">
        <w:tc>
          <w:tcPr>
            <w:tcW w:w="2376" w:type="dxa"/>
            <w:shd w:val="clear" w:color="auto" w:fill="auto"/>
          </w:tcPr>
          <w:p w14:paraId="53F77DB0"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Schedule-1A</w:t>
            </w:r>
          </w:p>
        </w:tc>
        <w:tc>
          <w:tcPr>
            <w:tcW w:w="7337" w:type="dxa"/>
            <w:shd w:val="clear" w:color="auto" w:fill="auto"/>
          </w:tcPr>
          <w:p w14:paraId="589DA386"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MATERIAL AND EQUIPMENT</w:t>
            </w:r>
          </w:p>
        </w:tc>
      </w:tr>
      <w:tr w:rsidR="00EE6FDF" w:rsidRPr="00E9324A" w14:paraId="0C2CAE02" w14:textId="77777777" w:rsidTr="00EE6FDF">
        <w:tc>
          <w:tcPr>
            <w:tcW w:w="2376" w:type="dxa"/>
            <w:shd w:val="clear" w:color="auto" w:fill="auto"/>
          </w:tcPr>
          <w:p w14:paraId="6EFF6906"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Schedule-1B</w:t>
            </w:r>
          </w:p>
        </w:tc>
        <w:tc>
          <w:tcPr>
            <w:tcW w:w="7337" w:type="dxa"/>
            <w:shd w:val="clear" w:color="auto" w:fill="auto"/>
          </w:tcPr>
          <w:p w14:paraId="576D0383"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WELDING</w:t>
            </w:r>
          </w:p>
        </w:tc>
      </w:tr>
      <w:tr w:rsidR="00EE6FDF" w:rsidRPr="00E9324A" w14:paraId="7BCF525D" w14:textId="77777777" w:rsidTr="00EE6FDF">
        <w:tc>
          <w:tcPr>
            <w:tcW w:w="2376" w:type="dxa"/>
            <w:shd w:val="clear" w:color="auto" w:fill="auto"/>
          </w:tcPr>
          <w:p w14:paraId="291C280B"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Schedule-1C</w:t>
            </w:r>
          </w:p>
        </w:tc>
        <w:tc>
          <w:tcPr>
            <w:tcW w:w="7337" w:type="dxa"/>
            <w:shd w:val="clear" w:color="auto" w:fill="auto"/>
          </w:tcPr>
          <w:p w14:paraId="3838F301"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PIPING SYSTEM COMPONENTS AND FABRICATION DETAILS</w:t>
            </w:r>
          </w:p>
        </w:tc>
      </w:tr>
      <w:tr w:rsidR="00EE6FDF" w:rsidRPr="00E9324A" w14:paraId="3C23CDB3" w14:textId="77777777" w:rsidTr="00EE6FDF">
        <w:tc>
          <w:tcPr>
            <w:tcW w:w="2376" w:type="dxa"/>
            <w:shd w:val="clear" w:color="auto" w:fill="auto"/>
          </w:tcPr>
          <w:p w14:paraId="5B97B44B"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Schedule-1D</w:t>
            </w:r>
          </w:p>
        </w:tc>
        <w:tc>
          <w:tcPr>
            <w:tcW w:w="7337" w:type="dxa"/>
            <w:shd w:val="clear" w:color="auto" w:fill="auto"/>
          </w:tcPr>
          <w:p w14:paraId="65EC7A7C"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DESIGN, INSTALLATION AND TESTING</w:t>
            </w:r>
          </w:p>
        </w:tc>
      </w:tr>
      <w:tr w:rsidR="00EE6FDF" w:rsidRPr="00E9324A" w14:paraId="44A3EAB5" w14:textId="77777777" w:rsidTr="00EE6FDF">
        <w:tc>
          <w:tcPr>
            <w:tcW w:w="2376" w:type="dxa"/>
            <w:shd w:val="clear" w:color="auto" w:fill="auto"/>
          </w:tcPr>
          <w:p w14:paraId="44972006"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Schedule-1E</w:t>
            </w:r>
          </w:p>
        </w:tc>
        <w:tc>
          <w:tcPr>
            <w:tcW w:w="7337" w:type="dxa"/>
            <w:shd w:val="clear" w:color="auto" w:fill="auto"/>
          </w:tcPr>
          <w:p w14:paraId="74B45168"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OPERATING AND MAINTENANCE PROCEDURES</w:t>
            </w:r>
          </w:p>
        </w:tc>
      </w:tr>
      <w:tr w:rsidR="00EE6FDF" w:rsidRPr="00E9324A" w14:paraId="571B12B7" w14:textId="77777777" w:rsidTr="00EE6FDF">
        <w:tc>
          <w:tcPr>
            <w:tcW w:w="2376" w:type="dxa"/>
            <w:shd w:val="clear" w:color="auto" w:fill="auto"/>
          </w:tcPr>
          <w:p w14:paraId="5F6FF932"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Schedule-1F</w:t>
            </w:r>
          </w:p>
        </w:tc>
        <w:tc>
          <w:tcPr>
            <w:tcW w:w="7337" w:type="dxa"/>
            <w:shd w:val="clear" w:color="auto" w:fill="auto"/>
          </w:tcPr>
          <w:p w14:paraId="65B7CC07"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CORROSION CONTROL</w:t>
            </w:r>
          </w:p>
        </w:tc>
      </w:tr>
      <w:tr w:rsidR="00EE6FDF" w:rsidRPr="00E9324A" w14:paraId="015323B9" w14:textId="77777777" w:rsidTr="00EE6FDF">
        <w:tc>
          <w:tcPr>
            <w:tcW w:w="2376" w:type="dxa"/>
            <w:shd w:val="clear" w:color="auto" w:fill="auto"/>
          </w:tcPr>
          <w:p w14:paraId="44A9DF15"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Schedule-1G</w:t>
            </w:r>
          </w:p>
        </w:tc>
        <w:tc>
          <w:tcPr>
            <w:tcW w:w="7337" w:type="dxa"/>
            <w:shd w:val="clear" w:color="auto" w:fill="auto"/>
          </w:tcPr>
          <w:p w14:paraId="43DFF1FC" w14:textId="77777777" w:rsidR="00EE6FDF" w:rsidRPr="00E9324A" w:rsidRDefault="00EE6FDF" w:rsidP="00EE6FDF">
            <w:pPr>
              <w:pStyle w:val="StyleArial18ptBoldCentered"/>
              <w:jc w:val="left"/>
              <w:rPr>
                <w:rFonts w:ascii="Times New Roman" w:hAnsi="Times New Roman"/>
                <w:color w:val="000000"/>
                <w:sz w:val="24"/>
                <w:szCs w:val="24"/>
              </w:rPr>
            </w:pPr>
            <w:r w:rsidRPr="00E9324A">
              <w:rPr>
                <w:rFonts w:ascii="Times New Roman" w:hAnsi="Times New Roman"/>
                <w:color w:val="000000"/>
                <w:sz w:val="24"/>
                <w:szCs w:val="24"/>
              </w:rPr>
              <w:t>MISCELLANEOUS</w:t>
            </w:r>
          </w:p>
        </w:tc>
      </w:tr>
    </w:tbl>
    <w:p w14:paraId="6D8E1525" w14:textId="77777777" w:rsidR="00EE6FDF" w:rsidRPr="00AE265D" w:rsidRDefault="00EE6FDF" w:rsidP="00EE6FDF">
      <w:pPr>
        <w:pStyle w:val="StyleArial18ptBoldCentered"/>
        <w:ind w:left="2880" w:hanging="2880"/>
        <w:jc w:val="left"/>
        <w:rPr>
          <w:rFonts w:ascii="Times New Roman" w:hAnsi="Times New Roman"/>
          <w:color w:val="000000"/>
          <w:sz w:val="24"/>
          <w:szCs w:val="24"/>
        </w:rPr>
      </w:pPr>
    </w:p>
    <w:p w14:paraId="7ECE1B55" w14:textId="77777777" w:rsidR="00EE6FDF" w:rsidRPr="00AE265D" w:rsidRDefault="00EE6FDF" w:rsidP="00EE6FDF">
      <w:pPr>
        <w:pStyle w:val="StyleArial18ptBoldCentered"/>
        <w:ind w:left="2970" w:hanging="2970"/>
        <w:jc w:val="left"/>
        <w:rPr>
          <w:rFonts w:ascii="Times New Roman" w:hAnsi="Times New Roman"/>
          <w:color w:val="000000"/>
          <w:sz w:val="24"/>
          <w:szCs w:val="24"/>
        </w:rPr>
      </w:pPr>
    </w:p>
    <w:p w14:paraId="43FB9107" w14:textId="77777777" w:rsidR="00EE6FDF" w:rsidRPr="00AE265D" w:rsidRDefault="00EE6FDF" w:rsidP="00EE6FDF">
      <w:pPr>
        <w:pStyle w:val="StyleArial18ptBoldCentered"/>
        <w:ind w:left="2970" w:hanging="2970"/>
        <w:jc w:val="left"/>
        <w:rPr>
          <w:rFonts w:ascii="Times New Roman" w:hAnsi="Times New Roman"/>
          <w:color w:val="000000"/>
          <w:sz w:val="24"/>
          <w:szCs w:val="24"/>
        </w:rPr>
      </w:pPr>
    </w:p>
    <w:p w14:paraId="24F78AD8" w14:textId="77777777" w:rsidR="00EE6FDF" w:rsidRPr="00AE265D" w:rsidRDefault="00EE6FDF" w:rsidP="00EE6FDF">
      <w:pPr>
        <w:pStyle w:val="StyleArial18ptBoldCentered"/>
        <w:spacing w:before="240" w:after="0"/>
        <w:rPr>
          <w:rFonts w:ascii="Times New Roman" w:hAnsi="Times New Roman"/>
          <w:color w:val="000000"/>
          <w:sz w:val="24"/>
          <w:szCs w:val="24"/>
        </w:rPr>
      </w:pPr>
      <w:r w:rsidRPr="00AE265D">
        <w:rPr>
          <w:rFonts w:ascii="Times New Roman" w:hAnsi="Times New Roman"/>
          <w:color w:val="000000"/>
          <w:sz w:val="24"/>
          <w:szCs w:val="24"/>
        </w:rPr>
        <w:br w:type="page"/>
      </w:r>
      <w:r>
        <w:rPr>
          <w:rFonts w:ascii="Times New Roman" w:hAnsi="Times New Roman"/>
          <w:color w:val="000000"/>
          <w:sz w:val="24"/>
          <w:szCs w:val="24"/>
        </w:rPr>
        <w:lastRenderedPageBreak/>
        <w:t xml:space="preserve">Schedule </w:t>
      </w:r>
      <w:r w:rsidRPr="00AE265D">
        <w:rPr>
          <w:rFonts w:ascii="Times New Roman" w:hAnsi="Times New Roman"/>
          <w:color w:val="000000"/>
          <w:sz w:val="24"/>
          <w:szCs w:val="24"/>
        </w:rPr>
        <w:t>1A</w:t>
      </w:r>
    </w:p>
    <w:p w14:paraId="47963704" w14:textId="77777777" w:rsidR="00EE6FDF" w:rsidRPr="00AE265D" w:rsidRDefault="00EE6FDF" w:rsidP="00EE6FDF">
      <w:pPr>
        <w:pStyle w:val="StyleArial18ptBoldCentered"/>
        <w:spacing w:before="240" w:after="0"/>
        <w:rPr>
          <w:rFonts w:ascii="Times New Roman" w:hAnsi="Times New Roman"/>
          <w:color w:val="000000"/>
          <w:sz w:val="24"/>
          <w:szCs w:val="24"/>
        </w:rPr>
      </w:pPr>
      <w:r w:rsidRPr="00AE265D">
        <w:rPr>
          <w:rFonts w:ascii="Times New Roman" w:hAnsi="Times New Roman"/>
          <w:color w:val="000000"/>
          <w:sz w:val="24"/>
          <w:szCs w:val="24"/>
        </w:rPr>
        <w:t>MATERIALS AND EQUIPMENT</w:t>
      </w:r>
      <w:bookmarkEnd w:id="32"/>
    </w:p>
    <w:p w14:paraId="68C97748" w14:textId="77777777" w:rsidR="00EE6FDF" w:rsidRPr="00AE265D" w:rsidRDefault="00EE6FDF" w:rsidP="00EE6FDF">
      <w:pPr>
        <w:spacing w:before="240"/>
        <w:rPr>
          <w:rFonts w:ascii="Times New Roman" w:hAnsi="Times New Roman"/>
          <w:b/>
          <w:color w:val="000000"/>
          <w:sz w:val="24"/>
        </w:rPr>
      </w:pPr>
      <w:r w:rsidRPr="00AE265D">
        <w:rPr>
          <w:rFonts w:ascii="Times New Roman" w:hAnsi="Times New Roman"/>
          <w:b/>
          <w:color w:val="000000"/>
          <w:sz w:val="24"/>
        </w:rPr>
        <w:t>MATERIALS AND EQUIPMENT</w:t>
      </w:r>
      <w:r>
        <w:rPr>
          <w:rFonts w:ascii="Times New Roman" w:hAnsi="Times New Roman"/>
          <w:b/>
          <w:color w:val="000000"/>
          <w:sz w:val="24"/>
        </w:rPr>
        <w:t>S</w:t>
      </w:r>
    </w:p>
    <w:p w14:paraId="13F1F567"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All materials and equipment</w:t>
      </w:r>
      <w:r>
        <w:rPr>
          <w:rFonts w:ascii="Times New Roman" w:hAnsi="Times New Roman"/>
          <w:color w:val="000000"/>
          <w:sz w:val="24"/>
        </w:rPr>
        <w:t>s</w:t>
      </w:r>
      <w:r w:rsidRPr="00AE265D">
        <w:rPr>
          <w:rFonts w:ascii="Times New Roman" w:hAnsi="Times New Roman"/>
          <w:color w:val="000000"/>
          <w:sz w:val="24"/>
        </w:rPr>
        <w:t xml:space="preserve"> forming a permanent part of any piping system constructed according to this standard shall comply with the design</w:t>
      </w:r>
      <w:bookmarkStart w:id="33" w:name="_DV_C1140"/>
      <w:r w:rsidRPr="00AE265D">
        <w:rPr>
          <w:rFonts w:ascii="Times New Roman" w:hAnsi="Times New Roman"/>
          <w:color w:val="000000"/>
          <w:sz w:val="24"/>
        </w:rPr>
        <w:t xml:space="preserve"> and service</w:t>
      </w:r>
      <w:bookmarkStart w:id="34" w:name="_DV_M872"/>
      <w:bookmarkEnd w:id="33"/>
      <w:bookmarkEnd w:id="34"/>
      <w:r w:rsidRPr="00AE265D">
        <w:rPr>
          <w:rFonts w:ascii="Times New Roman" w:hAnsi="Times New Roman"/>
          <w:color w:val="000000"/>
          <w:sz w:val="24"/>
        </w:rPr>
        <w:t xml:space="preserve"> requirements and </w:t>
      </w:r>
      <w:bookmarkStart w:id="35" w:name="_DV_C1141"/>
      <w:r w:rsidRPr="00AE265D">
        <w:rPr>
          <w:rFonts w:ascii="Times New Roman" w:hAnsi="Times New Roman"/>
          <w:color w:val="000000"/>
          <w:sz w:val="24"/>
        </w:rPr>
        <w:t xml:space="preserve">shall </w:t>
      </w:r>
      <w:bookmarkStart w:id="36" w:name="_DV_M873"/>
      <w:bookmarkEnd w:id="35"/>
      <w:bookmarkEnd w:id="36"/>
      <w:r w:rsidRPr="00AE265D">
        <w:rPr>
          <w:rFonts w:ascii="Times New Roman" w:hAnsi="Times New Roman"/>
          <w:color w:val="000000"/>
          <w:sz w:val="24"/>
        </w:rPr>
        <w:t>be suitable for the intended fabrication or construction methods.</w:t>
      </w:r>
      <w:r w:rsidRPr="00AE265D">
        <w:rPr>
          <w:rFonts w:ascii="Times New Roman" w:hAnsi="Times New Roman"/>
          <w:sz w:val="24"/>
        </w:rPr>
        <w:t xml:space="preserve"> </w:t>
      </w:r>
      <w:r w:rsidRPr="00AE265D">
        <w:rPr>
          <w:rFonts w:ascii="Times New Roman" w:hAnsi="Times New Roman"/>
          <w:b/>
          <w:sz w:val="24"/>
        </w:rPr>
        <w:t>For sour gas service requirements as per Schedule 1G shall be complied with.</w:t>
      </w:r>
    </w:p>
    <w:p w14:paraId="446027A4"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MATERIALS FOR USE IN COLD CLIMATES</w:t>
      </w:r>
    </w:p>
    <w:p w14:paraId="37DD9366"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Materials to be used in facilities exposed to low ambient or low operating temperatures shall have adequate impact properties to prevent brittle fracture at such low temperatures.</w:t>
      </w:r>
    </w:p>
    <w:p w14:paraId="4A6C7B35" w14:textId="77777777" w:rsidR="00EE6FDF" w:rsidRPr="00AE265D" w:rsidRDefault="00EE6FDF" w:rsidP="00EE6FDF">
      <w:pPr>
        <w:spacing w:before="240"/>
        <w:rPr>
          <w:rFonts w:ascii="Times New Roman" w:hAnsi="Times New Roman"/>
          <w:b/>
          <w:color w:val="000000"/>
          <w:sz w:val="24"/>
        </w:rPr>
      </w:pPr>
      <w:r w:rsidRPr="00AE265D">
        <w:rPr>
          <w:rFonts w:ascii="Times New Roman" w:hAnsi="Times New Roman"/>
          <w:b/>
          <w:color w:val="000000"/>
          <w:sz w:val="24"/>
        </w:rPr>
        <w:t>MATERIAL SPECIFICATIONS</w:t>
      </w:r>
    </w:p>
    <w:p w14:paraId="3EBF8136"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 xml:space="preserve">In addition to standards and specification covered in ASME B31.8, standards and specifications listed in </w:t>
      </w:r>
      <w:r>
        <w:rPr>
          <w:rFonts w:ascii="Times New Roman" w:hAnsi="Times New Roman"/>
          <w:b/>
          <w:color w:val="000000"/>
          <w:sz w:val="24"/>
        </w:rPr>
        <w:t>Annexure</w:t>
      </w:r>
      <w:r w:rsidRPr="00AE265D">
        <w:rPr>
          <w:rFonts w:ascii="Times New Roman" w:hAnsi="Times New Roman"/>
          <w:b/>
          <w:color w:val="000000"/>
          <w:sz w:val="24"/>
        </w:rPr>
        <w:t xml:space="preserve"> II</w:t>
      </w:r>
      <w:r w:rsidRPr="00AE265D">
        <w:rPr>
          <w:rFonts w:ascii="Times New Roman" w:hAnsi="Times New Roman"/>
          <w:color w:val="000000"/>
          <w:sz w:val="24"/>
        </w:rPr>
        <w:t xml:space="preserve"> shall also be acceptable for manufacturing of various piping components forming part of the natural gas pipelines and associated facilities. </w:t>
      </w:r>
    </w:p>
    <w:p w14:paraId="53CCD01B"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Steel Pipe</w:t>
      </w:r>
    </w:p>
    <w:p w14:paraId="73586D54" w14:textId="4D20DA77" w:rsidR="00EE6FDF" w:rsidRPr="00AE265D" w:rsidRDefault="00EE6FDF" w:rsidP="00EE6FDF">
      <w:pPr>
        <w:widowControl w:val="0"/>
        <w:spacing w:before="240"/>
        <w:jc w:val="both"/>
        <w:rPr>
          <w:rFonts w:ascii="Times New Roman" w:hAnsi="Times New Roman"/>
          <w:color w:val="000000"/>
          <w:sz w:val="24"/>
        </w:rPr>
      </w:pPr>
      <w:bookmarkStart w:id="37" w:name="_DV_C1143"/>
      <w:r w:rsidRPr="00AE265D">
        <w:rPr>
          <w:rFonts w:ascii="Times New Roman" w:hAnsi="Times New Roman"/>
          <w:color w:val="000000"/>
          <w:sz w:val="24"/>
        </w:rPr>
        <w:t>Carbon steel line pipe</w:t>
      </w:r>
      <w:bookmarkStart w:id="38" w:name="_DV_M877"/>
      <w:bookmarkEnd w:id="37"/>
      <w:bookmarkEnd w:id="38"/>
      <w:r w:rsidRPr="00AE265D">
        <w:rPr>
          <w:rFonts w:ascii="Times New Roman" w:hAnsi="Times New Roman"/>
          <w:color w:val="000000"/>
          <w:sz w:val="24"/>
        </w:rPr>
        <w:t xml:space="preserve"> </w:t>
      </w:r>
      <w:r>
        <w:rPr>
          <w:rStyle w:val="FootnoteReference"/>
          <w:rFonts w:ascii="Times New Roman" w:hAnsi="Times New Roman"/>
          <w:color w:val="000000"/>
          <w:sz w:val="24"/>
        </w:rPr>
        <w:footnoteReference w:id="5"/>
      </w:r>
      <w:r>
        <w:rPr>
          <w:rFonts w:ascii="Times New Roman" w:hAnsi="Times New Roman"/>
          <w:color w:val="000000"/>
          <w:sz w:val="24"/>
        </w:rPr>
        <w:t>[</w:t>
      </w:r>
      <w:r w:rsidRPr="00D93C07">
        <w:rPr>
          <w:rFonts w:ascii="Times New Roman" w:hAnsi="Times New Roman"/>
          <w:sz w:val="24"/>
        </w:rPr>
        <w:t xml:space="preserve">as per Line Pipe Specification API 5L, shall be Seamless, High Frequency Welded (HFW) including Electric Resistance Welded pipes or Longitudinal </w:t>
      </w:r>
      <w:r>
        <w:rPr>
          <w:rFonts w:ascii="Times New Roman" w:hAnsi="Times New Roman"/>
          <w:sz w:val="24"/>
        </w:rPr>
        <w:t xml:space="preserve">or </w:t>
      </w:r>
      <w:r w:rsidRPr="00D93C07">
        <w:rPr>
          <w:rFonts w:ascii="Times New Roman" w:hAnsi="Times New Roman"/>
          <w:sz w:val="24"/>
        </w:rPr>
        <w:t xml:space="preserve">Helical Submerged Arc Welded (SAWL/SAWH) conforming to </w:t>
      </w:r>
      <w:r w:rsidRPr="00872144">
        <w:rPr>
          <w:rFonts w:ascii="Times New Roman" w:hAnsi="Times New Roman"/>
          <w:sz w:val="24"/>
        </w:rPr>
        <w:t>Product Specification Level</w:t>
      </w:r>
      <w:r>
        <w:rPr>
          <w:rFonts w:ascii="Times New Roman" w:hAnsi="Times New Roman"/>
          <w:sz w:val="24"/>
        </w:rPr>
        <w:t xml:space="preserve">-2 </w:t>
      </w:r>
      <w:r w:rsidRPr="00D93C07">
        <w:rPr>
          <w:rFonts w:ascii="Times New Roman" w:hAnsi="Times New Roman"/>
          <w:sz w:val="24"/>
        </w:rPr>
        <w:t>(PSL 2).</w:t>
      </w:r>
      <w:r>
        <w:rPr>
          <w:rFonts w:ascii="Times New Roman" w:hAnsi="Times New Roman"/>
          <w:color w:val="000000"/>
          <w:sz w:val="24"/>
        </w:rPr>
        <w:t>]</w:t>
      </w:r>
      <w:r w:rsidRPr="00AE265D">
        <w:rPr>
          <w:rFonts w:ascii="Times New Roman" w:hAnsi="Times New Roman"/>
          <w:color w:val="000000"/>
          <w:sz w:val="24"/>
        </w:rPr>
        <w:t xml:space="preserve"> </w:t>
      </w:r>
    </w:p>
    <w:p w14:paraId="22672155"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 xml:space="preserve">Electric welded pipes </w:t>
      </w:r>
      <w:proofErr w:type="gramStart"/>
      <w:r w:rsidRPr="00AE265D">
        <w:rPr>
          <w:rFonts w:ascii="Times New Roman" w:hAnsi="Times New Roman"/>
          <w:color w:val="000000"/>
          <w:sz w:val="24"/>
        </w:rPr>
        <w:t>manufactures</w:t>
      </w:r>
      <w:proofErr w:type="gramEnd"/>
      <w:r w:rsidRPr="00AE265D">
        <w:rPr>
          <w:rFonts w:ascii="Times New Roman" w:hAnsi="Times New Roman"/>
          <w:color w:val="000000"/>
          <w:sz w:val="24"/>
        </w:rPr>
        <w:t xml:space="preserve"> to API Specification 5L shall also meet additional requir</w:t>
      </w:r>
      <w:r>
        <w:rPr>
          <w:rFonts w:ascii="Times New Roman" w:hAnsi="Times New Roman"/>
          <w:color w:val="000000"/>
          <w:sz w:val="24"/>
        </w:rPr>
        <w:t xml:space="preserve">ements specified under Annexure </w:t>
      </w:r>
      <w:r w:rsidRPr="00AE265D">
        <w:rPr>
          <w:rFonts w:ascii="Times New Roman" w:hAnsi="Times New Roman"/>
          <w:color w:val="000000"/>
          <w:sz w:val="24"/>
        </w:rPr>
        <w:t>III of this standard</w:t>
      </w:r>
    </w:p>
    <w:p w14:paraId="6976906B" w14:textId="77777777" w:rsidR="00EE6FDF" w:rsidRPr="00AE265D" w:rsidRDefault="00EE6FDF" w:rsidP="00EE6FDF">
      <w:pPr>
        <w:spacing w:before="240"/>
        <w:ind w:firstLine="14"/>
        <w:rPr>
          <w:rFonts w:ascii="Times New Roman" w:hAnsi="Times New Roman"/>
          <w:b/>
          <w:i/>
          <w:color w:val="000000"/>
          <w:sz w:val="24"/>
        </w:rPr>
      </w:pPr>
      <w:r w:rsidRPr="00AE265D">
        <w:rPr>
          <w:rFonts w:ascii="Times New Roman" w:hAnsi="Times New Roman"/>
          <w:b/>
          <w:i/>
          <w:color w:val="000000"/>
          <w:sz w:val="24"/>
        </w:rPr>
        <w:t>Carbon Equivalent</w:t>
      </w:r>
    </w:p>
    <w:p w14:paraId="048F5136"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 xml:space="preserve">Maximum limits on Carbon Equivalent </w:t>
      </w:r>
      <w:bookmarkStart w:id="39" w:name="_DV_C1152"/>
      <w:r w:rsidRPr="00AE265D">
        <w:rPr>
          <w:rFonts w:ascii="Times New Roman" w:hAnsi="Times New Roman"/>
          <w:color w:val="000000"/>
          <w:sz w:val="24"/>
        </w:rPr>
        <w:t xml:space="preserve">(CE) </w:t>
      </w:r>
      <w:bookmarkStart w:id="40" w:name="_DV_M885"/>
      <w:bookmarkEnd w:id="39"/>
      <w:bookmarkEnd w:id="40"/>
      <w:r w:rsidRPr="00AE265D">
        <w:rPr>
          <w:rFonts w:ascii="Times New Roman" w:hAnsi="Times New Roman"/>
          <w:color w:val="000000"/>
          <w:sz w:val="24"/>
        </w:rPr>
        <w:t xml:space="preserve">for </w:t>
      </w:r>
      <w:bookmarkStart w:id="41" w:name="_DV_C1154"/>
      <w:r w:rsidRPr="00AE265D">
        <w:rPr>
          <w:rFonts w:ascii="Times New Roman" w:hAnsi="Times New Roman"/>
          <w:color w:val="000000"/>
          <w:sz w:val="24"/>
        </w:rPr>
        <w:t>steel</w:t>
      </w:r>
      <w:bookmarkStart w:id="42" w:name="_DV_M886"/>
      <w:bookmarkEnd w:id="41"/>
      <w:bookmarkEnd w:id="42"/>
      <w:r w:rsidRPr="00AE265D">
        <w:rPr>
          <w:rFonts w:ascii="Times New Roman" w:hAnsi="Times New Roman"/>
          <w:color w:val="000000"/>
          <w:sz w:val="24"/>
        </w:rPr>
        <w:t xml:space="preserve"> line pipes shall be as follows:</w:t>
      </w:r>
    </w:p>
    <w:p w14:paraId="092B2D28" w14:textId="77777777" w:rsidR="00EE6FDF" w:rsidRPr="00AE265D" w:rsidRDefault="00EE6FDF" w:rsidP="00EE6FDF">
      <w:pPr>
        <w:pStyle w:val="BodyTextIndent2"/>
        <w:ind w:left="0"/>
        <w:rPr>
          <w:rFonts w:ascii="Times New Roman" w:hAnsi="Times New Roman"/>
          <w:color w:val="000000"/>
          <w:sz w:val="24"/>
        </w:rPr>
      </w:pPr>
      <w:bookmarkStart w:id="43" w:name="_DV_M887"/>
      <w:bookmarkStart w:id="44" w:name="_DV_M888"/>
      <w:bookmarkStart w:id="45" w:name="_DV_M889"/>
      <w:bookmarkStart w:id="46" w:name="_DV_M890"/>
      <w:bookmarkEnd w:id="43"/>
      <w:bookmarkEnd w:id="44"/>
      <w:bookmarkEnd w:id="45"/>
      <w:bookmarkEnd w:id="46"/>
    </w:p>
    <w:p w14:paraId="58701545" w14:textId="77777777" w:rsidR="00EE6FDF" w:rsidRPr="00AE265D" w:rsidRDefault="00EE6FDF" w:rsidP="00EE6FDF">
      <w:pPr>
        <w:pStyle w:val="BodyTextIndent2"/>
        <w:ind w:left="0"/>
        <w:rPr>
          <w:rFonts w:ascii="Times New Roman" w:hAnsi="Times New Roman"/>
          <w:b w:val="0"/>
          <w:i/>
          <w:color w:val="000000"/>
          <w:sz w:val="24"/>
        </w:rPr>
      </w:pPr>
      <w:r w:rsidRPr="00AE265D">
        <w:rPr>
          <w:rFonts w:ascii="Times New Roman" w:hAnsi="Times New Roman"/>
          <w:color w:val="000000"/>
          <w:sz w:val="24"/>
        </w:rPr>
        <w:tab/>
      </w:r>
      <w:r w:rsidRPr="00AE265D">
        <w:rPr>
          <w:rFonts w:ascii="Times New Roman" w:hAnsi="Times New Roman"/>
          <w:b w:val="0"/>
          <w:i/>
          <w:color w:val="000000"/>
          <w:sz w:val="24"/>
        </w:rPr>
        <w:t>For pipes having Carbon Content &gt; 0.12%</w:t>
      </w:r>
    </w:p>
    <w:p w14:paraId="5EECEBAE" w14:textId="77777777" w:rsidR="00EE6FDF" w:rsidRPr="00AE265D" w:rsidRDefault="00EE6FDF" w:rsidP="00EE6FDF">
      <w:pPr>
        <w:jc w:val="both"/>
        <w:rPr>
          <w:rFonts w:ascii="Times New Roman" w:hAnsi="Times New Roman"/>
          <w:color w:val="000000"/>
          <w:sz w:val="24"/>
        </w:rPr>
      </w:pPr>
    </w:p>
    <w:p w14:paraId="421A5677" w14:textId="77777777" w:rsidR="00EE6FDF" w:rsidRPr="00AE265D" w:rsidRDefault="00EE6FDF" w:rsidP="00EE6FDF">
      <w:pPr>
        <w:jc w:val="both"/>
        <w:rPr>
          <w:rFonts w:ascii="Times New Roman" w:hAnsi="Times New Roman"/>
          <w:i/>
          <w:iCs/>
          <w:color w:val="000000"/>
          <w:sz w:val="24"/>
          <w:u w:val="single"/>
        </w:rPr>
      </w:pPr>
      <w:r w:rsidRPr="00AE265D">
        <w:rPr>
          <w:rFonts w:ascii="Times New Roman" w:hAnsi="Times New Roman"/>
          <w:i/>
          <w:iCs/>
          <w:color w:val="000000"/>
          <w:sz w:val="24"/>
        </w:rPr>
        <w:t xml:space="preserve">CE(IIW) =   C   </w:t>
      </w:r>
      <w:proofErr w:type="gramStart"/>
      <w:r w:rsidRPr="00AE265D">
        <w:rPr>
          <w:rFonts w:ascii="Times New Roman" w:hAnsi="Times New Roman"/>
          <w:i/>
          <w:iCs/>
          <w:color w:val="000000"/>
          <w:sz w:val="24"/>
        </w:rPr>
        <w:t xml:space="preserve">+  </w:t>
      </w:r>
      <w:r w:rsidRPr="00AE265D">
        <w:rPr>
          <w:rFonts w:ascii="Times New Roman" w:hAnsi="Times New Roman"/>
          <w:i/>
          <w:iCs/>
          <w:color w:val="000000"/>
          <w:sz w:val="24"/>
          <w:u w:val="single"/>
        </w:rPr>
        <w:t>Mn</w:t>
      </w:r>
      <w:proofErr w:type="gramEnd"/>
      <w:r w:rsidRPr="00AE265D">
        <w:rPr>
          <w:rFonts w:ascii="Times New Roman" w:hAnsi="Times New Roman"/>
          <w:i/>
          <w:iCs/>
          <w:color w:val="000000"/>
          <w:sz w:val="24"/>
          <w:u w:val="single"/>
        </w:rPr>
        <w:t xml:space="preserve"> </w:t>
      </w:r>
      <w:r w:rsidRPr="00AE265D">
        <w:rPr>
          <w:rFonts w:ascii="Times New Roman" w:hAnsi="Times New Roman"/>
          <w:i/>
          <w:iCs/>
          <w:color w:val="000000"/>
          <w:sz w:val="24"/>
        </w:rPr>
        <w:t xml:space="preserve"> +  </w:t>
      </w:r>
      <w:r w:rsidRPr="00AE265D">
        <w:rPr>
          <w:rFonts w:ascii="Times New Roman" w:hAnsi="Times New Roman"/>
          <w:i/>
          <w:iCs/>
          <w:color w:val="000000"/>
          <w:sz w:val="24"/>
          <w:u w:val="single"/>
        </w:rPr>
        <w:t>Cr+Mo+V</w:t>
      </w:r>
      <w:r w:rsidRPr="00AE265D">
        <w:rPr>
          <w:rFonts w:ascii="Times New Roman" w:hAnsi="Times New Roman"/>
          <w:i/>
          <w:iCs/>
          <w:color w:val="000000"/>
          <w:sz w:val="24"/>
        </w:rPr>
        <w:t xml:space="preserve">  +  </w:t>
      </w:r>
      <w:r w:rsidRPr="00AE265D">
        <w:rPr>
          <w:rFonts w:ascii="Times New Roman" w:hAnsi="Times New Roman"/>
          <w:i/>
          <w:iCs/>
          <w:color w:val="000000"/>
          <w:sz w:val="24"/>
          <w:u w:val="single"/>
        </w:rPr>
        <w:t>Ni+Cu</w:t>
      </w:r>
    </w:p>
    <w:p w14:paraId="0773EE6C" w14:textId="77777777" w:rsidR="00EE6FDF" w:rsidRPr="00AE265D" w:rsidRDefault="00EE6FDF" w:rsidP="00EE6FDF">
      <w:pPr>
        <w:jc w:val="both"/>
        <w:rPr>
          <w:rFonts w:ascii="Times New Roman" w:hAnsi="Times New Roman"/>
          <w:i/>
          <w:iCs/>
          <w:color w:val="000000"/>
          <w:sz w:val="24"/>
        </w:rPr>
      </w:pPr>
      <w:r w:rsidRPr="00AE265D">
        <w:rPr>
          <w:rFonts w:ascii="Times New Roman" w:hAnsi="Times New Roman"/>
          <w:i/>
          <w:iCs/>
          <w:color w:val="000000"/>
          <w:sz w:val="24"/>
        </w:rPr>
        <w:t xml:space="preserve">    </w:t>
      </w:r>
      <w:r w:rsidRPr="00AE265D">
        <w:rPr>
          <w:rFonts w:ascii="Times New Roman" w:hAnsi="Times New Roman"/>
          <w:i/>
          <w:iCs/>
          <w:color w:val="000000"/>
          <w:sz w:val="24"/>
        </w:rPr>
        <w:tab/>
        <w:t xml:space="preserve">          </w:t>
      </w:r>
      <w:r w:rsidRPr="00AE265D">
        <w:rPr>
          <w:rFonts w:ascii="Times New Roman" w:hAnsi="Times New Roman"/>
          <w:i/>
          <w:iCs/>
          <w:color w:val="000000"/>
          <w:sz w:val="24"/>
        </w:rPr>
        <w:tab/>
        <w:t xml:space="preserve"> </w:t>
      </w:r>
      <w:r>
        <w:rPr>
          <w:rFonts w:ascii="Times New Roman" w:hAnsi="Times New Roman"/>
          <w:i/>
          <w:iCs/>
          <w:color w:val="000000"/>
          <w:sz w:val="24"/>
        </w:rPr>
        <w:t xml:space="preserve">        </w:t>
      </w:r>
      <w:r w:rsidRPr="00AE265D">
        <w:rPr>
          <w:rFonts w:ascii="Times New Roman" w:hAnsi="Times New Roman"/>
          <w:i/>
          <w:iCs/>
          <w:color w:val="000000"/>
          <w:sz w:val="24"/>
        </w:rPr>
        <w:t xml:space="preserve">6             5                </w:t>
      </w:r>
      <w:r>
        <w:rPr>
          <w:rFonts w:ascii="Times New Roman" w:hAnsi="Times New Roman"/>
          <w:i/>
          <w:iCs/>
          <w:color w:val="000000"/>
          <w:sz w:val="24"/>
        </w:rPr>
        <w:t xml:space="preserve">   </w:t>
      </w:r>
      <w:r w:rsidRPr="00AE265D">
        <w:rPr>
          <w:rFonts w:ascii="Times New Roman" w:hAnsi="Times New Roman"/>
          <w:i/>
          <w:iCs/>
          <w:color w:val="000000"/>
          <w:sz w:val="24"/>
        </w:rPr>
        <w:t>15</w:t>
      </w:r>
    </w:p>
    <w:p w14:paraId="058E5AE3" w14:textId="77777777" w:rsidR="00EE6FDF" w:rsidRPr="00AE265D" w:rsidRDefault="00EE6FDF" w:rsidP="00EE6FDF">
      <w:pPr>
        <w:ind w:hanging="720"/>
        <w:jc w:val="both"/>
        <w:rPr>
          <w:rFonts w:ascii="Times New Roman" w:hAnsi="Times New Roman"/>
          <w:color w:val="000000"/>
          <w:sz w:val="24"/>
        </w:rPr>
      </w:pPr>
      <w:r w:rsidRPr="00AE265D">
        <w:rPr>
          <w:rFonts w:ascii="Times New Roman" w:hAnsi="Times New Roman"/>
          <w:color w:val="000000"/>
          <w:sz w:val="24"/>
        </w:rPr>
        <w:tab/>
      </w:r>
      <w:r w:rsidRPr="00AE265D">
        <w:rPr>
          <w:rFonts w:ascii="Times New Roman" w:hAnsi="Times New Roman"/>
          <w:i/>
          <w:iCs/>
          <w:color w:val="000000"/>
          <w:sz w:val="24"/>
        </w:rPr>
        <w:t>CE (IIW)</w:t>
      </w:r>
      <w:r w:rsidRPr="00AE265D">
        <w:rPr>
          <w:rFonts w:ascii="Times New Roman" w:hAnsi="Times New Roman"/>
          <w:color w:val="000000"/>
          <w:sz w:val="24"/>
        </w:rPr>
        <w:t xml:space="preserve"> value shall be </w:t>
      </w:r>
      <w:r w:rsidRPr="00AE265D">
        <w:rPr>
          <w:rFonts w:ascii="Times New Roman" w:hAnsi="Times New Roman"/>
          <w:color w:val="000000"/>
          <w:sz w:val="24"/>
        </w:rPr>
        <w:sym w:font="Symbol" w:char="F0A3"/>
      </w:r>
      <w:r w:rsidRPr="00AE265D">
        <w:rPr>
          <w:rFonts w:ascii="Times New Roman" w:hAnsi="Times New Roman"/>
          <w:color w:val="000000"/>
          <w:sz w:val="24"/>
        </w:rPr>
        <w:t xml:space="preserve"> 0.43%.</w:t>
      </w:r>
      <w:r w:rsidRPr="00AE265D">
        <w:rPr>
          <w:rFonts w:ascii="Times New Roman" w:hAnsi="Times New Roman"/>
          <w:color w:val="000000"/>
          <w:sz w:val="24"/>
        </w:rPr>
        <w:tab/>
      </w:r>
    </w:p>
    <w:p w14:paraId="41416C0A" w14:textId="77777777" w:rsidR="00EE6FDF" w:rsidRPr="00AE265D" w:rsidRDefault="00EE6FDF" w:rsidP="00EE6FDF">
      <w:pPr>
        <w:ind w:hanging="720"/>
        <w:jc w:val="both"/>
        <w:rPr>
          <w:rFonts w:ascii="Times New Roman" w:hAnsi="Times New Roman"/>
          <w:color w:val="000000"/>
          <w:sz w:val="24"/>
        </w:rPr>
      </w:pPr>
    </w:p>
    <w:p w14:paraId="05DA909B" w14:textId="77777777" w:rsidR="00EE6FDF" w:rsidRPr="00AE265D" w:rsidRDefault="00EE6FDF" w:rsidP="00EE6FDF">
      <w:pPr>
        <w:ind w:hanging="720"/>
        <w:jc w:val="both"/>
        <w:rPr>
          <w:rFonts w:ascii="Times New Roman" w:hAnsi="Times New Roman"/>
          <w:i/>
          <w:color w:val="000000"/>
          <w:sz w:val="24"/>
          <w:u w:val="single"/>
        </w:rPr>
      </w:pPr>
      <w:r w:rsidRPr="00AE265D">
        <w:rPr>
          <w:rFonts w:ascii="Times New Roman" w:hAnsi="Times New Roman"/>
          <w:color w:val="000000"/>
          <w:sz w:val="24"/>
        </w:rPr>
        <w:tab/>
      </w:r>
      <w:r w:rsidRPr="00AE265D">
        <w:rPr>
          <w:rFonts w:ascii="Times New Roman" w:hAnsi="Times New Roman"/>
          <w:i/>
          <w:color w:val="000000"/>
          <w:sz w:val="24"/>
        </w:rPr>
        <w:t xml:space="preserve">For pipes having Carbon Content  </w:t>
      </w:r>
      <w:r w:rsidRPr="00AE265D">
        <w:rPr>
          <w:rFonts w:ascii="Times New Roman" w:hAnsi="Times New Roman"/>
          <w:i/>
          <w:color w:val="000000"/>
          <w:sz w:val="24"/>
        </w:rPr>
        <w:sym w:font="Symbol" w:char="F0A3"/>
      </w:r>
      <w:r w:rsidRPr="00AE265D">
        <w:rPr>
          <w:rFonts w:ascii="Times New Roman" w:hAnsi="Times New Roman"/>
          <w:i/>
          <w:color w:val="000000"/>
          <w:sz w:val="24"/>
        </w:rPr>
        <w:t xml:space="preserve"> 0.12%</w:t>
      </w:r>
    </w:p>
    <w:p w14:paraId="2CEA3D09" w14:textId="77777777" w:rsidR="00EE6FDF" w:rsidRPr="00AE265D" w:rsidRDefault="00EE6FDF" w:rsidP="00EE6FDF">
      <w:pPr>
        <w:ind w:hanging="720"/>
        <w:jc w:val="both"/>
        <w:rPr>
          <w:rFonts w:ascii="Times New Roman" w:hAnsi="Times New Roman"/>
          <w:color w:val="000000"/>
          <w:sz w:val="24"/>
          <w:u w:val="single"/>
        </w:rPr>
      </w:pPr>
    </w:p>
    <w:p w14:paraId="31345AFC" w14:textId="77777777" w:rsidR="00EE6FDF" w:rsidRPr="00AE265D" w:rsidRDefault="00EE6FDF" w:rsidP="00EE6FDF">
      <w:pPr>
        <w:jc w:val="both"/>
        <w:rPr>
          <w:rFonts w:ascii="Times New Roman" w:hAnsi="Times New Roman"/>
          <w:i/>
          <w:iCs/>
          <w:color w:val="000000"/>
          <w:sz w:val="24"/>
          <w:u w:val="single"/>
          <w:lang w:val="fr-FR"/>
        </w:rPr>
      </w:pPr>
      <w:r w:rsidRPr="00AE265D">
        <w:rPr>
          <w:rFonts w:ascii="Times New Roman" w:hAnsi="Times New Roman"/>
          <w:i/>
          <w:iCs/>
          <w:color w:val="000000"/>
          <w:sz w:val="24"/>
          <w:lang w:val="fr-FR"/>
        </w:rPr>
        <w:t>CE(Pcm) =</w:t>
      </w:r>
      <w:r>
        <w:rPr>
          <w:rFonts w:ascii="Times New Roman" w:hAnsi="Times New Roman"/>
          <w:i/>
          <w:iCs/>
          <w:color w:val="000000"/>
          <w:sz w:val="24"/>
          <w:lang w:val="fr-FR"/>
        </w:rPr>
        <w:t xml:space="preserve"> </w:t>
      </w:r>
      <w:r w:rsidRPr="00AE265D">
        <w:rPr>
          <w:rFonts w:ascii="Times New Roman" w:hAnsi="Times New Roman"/>
          <w:i/>
          <w:iCs/>
          <w:color w:val="000000"/>
          <w:sz w:val="24"/>
          <w:lang w:val="fr-FR"/>
        </w:rPr>
        <w:t xml:space="preserve">C + </w:t>
      </w:r>
      <w:r w:rsidRPr="00AE265D">
        <w:rPr>
          <w:rFonts w:ascii="Times New Roman" w:hAnsi="Times New Roman"/>
          <w:i/>
          <w:iCs/>
          <w:color w:val="000000"/>
          <w:sz w:val="24"/>
          <w:u w:val="single"/>
          <w:lang w:val="fr-FR"/>
        </w:rPr>
        <w:t>Si</w:t>
      </w:r>
      <w:r w:rsidRPr="00AE265D">
        <w:rPr>
          <w:rFonts w:ascii="Times New Roman" w:hAnsi="Times New Roman"/>
          <w:i/>
          <w:iCs/>
          <w:color w:val="000000"/>
          <w:sz w:val="24"/>
          <w:lang w:val="fr-FR"/>
        </w:rPr>
        <w:t xml:space="preserve"> + </w:t>
      </w:r>
      <w:r w:rsidRPr="00AE265D">
        <w:rPr>
          <w:rFonts w:ascii="Times New Roman" w:hAnsi="Times New Roman"/>
          <w:i/>
          <w:iCs/>
          <w:color w:val="000000"/>
          <w:sz w:val="24"/>
          <w:u w:val="single"/>
          <w:lang w:val="fr-FR"/>
        </w:rPr>
        <w:t>Mn</w:t>
      </w:r>
      <w:r w:rsidRPr="00AE265D">
        <w:rPr>
          <w:rFonts w:ascii="Times New Roman" w:hAnsi="Times New Roman"/>
          <w:i/>
          <w:iCs/>
          <w:color w:val="000000"/>
          <w:sz w:val="24"/>
          <w:lang w:val="fr-FR"/>
        </w:rPr>
        <w:t xml:space="preserve"> + </w:t>
      </w:r>
      <w:r w:rsidRPr="00AE265D">
        <w:rPr>
          <w:rFonts w:ascii="Times New Roman" w:hAnsi="Times New Roman"/>
          <w:i/>
          <w:iCs/>
          <w:color w:val="000000"/>
          <w:sz w:val="24"/>
          <w:u w:val="single"/>
          <w:lang w:val="fr-FR"/>
        </w:rPr>
        <w:t>Cu</w:t>
      </w:r>
      <w:r w:rsidRPr="00AE265D">
        <w:rPr>
          <w:rFonts w:ascii="Times New Roman" w:hAnsi="Times New Roman"/>
          <w:i/>
          <w:iCs/>
          <w:color w:val="000000"/>
          <w:sz w:val="24"/>
          <w:lang w:val="fr-FR"/>
        </w:rPr>
        <w:t xml:space="preserve"> + </w:t>
      </w:r>
      <w:r w:rsidRPr="00AE265D">
        <w:rPr>
          <w:rFonts w:ascii="Times New Roman" w:hAnsi="Times New Roman"/>
          <w:i/>
          <w:iCs/>
          <w:color w:val="000000"/>
          <w:sz w:val="24"/>
          <w:u w:val="single"/>
          <w:lang w:val="fr-FR"/>
        </w:rPr>
        <w:t>Ni</w:t>
      </w:r>
      <w:r w:rsidRPr="00AE265D">
        <w:rPr>
          <w:rFonts w:ascii="Times New Roman" w:hAnsi="Times New Roman"/>
          <w:i/>
          <w:iCs/>
          <w:color w:val="000000"/>
          <w:sz w:val="24"/>
          <w:lang w:val="fr-FR"/>
        </w:rPr>
        <w:t xml:space="preserve"> + </w:t>
      </w:r>
      <w:r w:rsidRPr="00AE265D">
        <w:rPr>
          <w:rFonts w:ascii="Times New Roman" w:hAnsi="Times New Roman"/>
          <w:i/>
          <w:iCs/>
          <w:color w:val="000000"/>
          <w:sz w:val="24"/>
          <w:u w:val="single"/>
          <w:lang w:val="fr-FR"/>
        </w:rPr>
        <w:t>Cr</w:t>
      </w:r>
      <w:r w:rsidRPr="00AE265D">
        <w:rPr>
          <w:rFonts w:ascii="Times New Roman" w:hAnsi="Times New Roman"/>
          <w:i/>
          <w:iCs/>
          <w:color w:val="000000"/>
          <w:sz w:val="24"/>
          <w:lang w:val="fr-FR"/>
        </w:rPr>
        <w:t xml:space="preserve"> + </w:t>
      </w:r>
      <w:r w:rsidRPr="00AE265D">
        <w:rPr>
          <w:rFonts w:ascii="Times New Roman" w:hAnsi="Times New Roman"/>
          <w:i/>
          <w:iCs/>
          <w:color w:val="000000"/>
          <w:sz w:val="24"/>
          <w:u w:val="single"/>
          <w:lang w:val="fr-FR"/>
        </w:rPr>
        <w:t xml:space="preserve">Mo </w:t>
      </w:r>
      <w:r w:rsidRPr="00AE265D">
        <w:rPr>
          <w:rFonts w:ascii="Times New Roman" w:hAnsi="Times New Roman"/>
          <w:i/>
          <w:iCs/>
          <w:color w:val="000000"/>
          <w:sz w:val="24"/>
          <w:lang w:val="fr-FR"/>
        </w:rPr>
        <w:t xml:space="preserve">+ </w:t>
      </w:r>
      <w:r w:rsidRPr="00AE265D">
        <w:rPr>
          <w:rFonts w:ascii="Times New Roman" w:hAnsi="Times New Roman"/>
          <w:i/>
          <w:iCs/>
          <w:color w:val="000000"/>
          <w:sz w:val="24"/>
          <w:u w:val="single"/>
          <w:lang w:val="fr-FR"/>
        </w:rPr>
        <w:t>V</w:t>
      </w:r>
      <w:r w:rsidRPr="00AE265D">
        <w:rPr>
          <w:rFonts w:ascii="Times New Roman" w:hAnsi="Times New Roman"/>
          <w:i/>
          <w:iCs/>
          <w:color w:val="000000"/>
          <w:sz w:val="24"/>
          <w:lang w:val="fr-FR"/>
        </w:rPr>
        <w:t xml:space="preserve"> + 5B</w:t>
      </w:r>
    </w:p>
    <w:p w14:paraId="409351C9" w14:textId="77777777" w:rsidR="00EE6FDF" w:rsidRPr="00AE265D" w:rsidRDefault="00EE6FDF" w:rsidP="00EE6FDF">
      <w:pPr>
        <w:jc w:val="both"/>
        <w:rPr>
          <w:rFonts w:ascii="Times New Roman" w:hAnsi="Times New Roman"/>
          <w:i/>
          <w:iCs/>
          <w:color w:val="000000"/>
          <w:sz w:val="24"/>
        </w:rPr>
      </w:pPr>
      <w:r w:rsidRPr="00AE265D">
        <w:rPr>
          <w:rFonts w:ascii="Times New Roman" w:hAnsi="Times New Roman"/>
          <w:i/>
          <w:iCs/>
          <w:color w:val="000000"/>
          <w:sz w:val="24"/>
          <w:lang w:val="fr-FR"/>
        </w:rPr>
        <w:t xml:space="preserve">    </w:t>
      </w:r>
      <w:r w:rsidRPr="00AE265D">
        <w:rPr>
          <w:rFonts w:ascii="Times New Roman" w:hAnsi="Times New Roman"/>
          <w:i/>
          <w:iCs/>
          <w:color w:val="000000"/>
          <w:sz w:val="24"/>
          <w:lang w:val="fr-FR"/>
        </w:rPr>
        <w:tab/>
        <w:t xml:space="preserve">         </w:t>
      </w:r>
      <w:r>
        <w:rPr>
          <w:rFonts w:ascii="Times New Roman" w:hAnsi="Times New Roman"/>
          <w:i/>
          <w:iCs/>
          <w:color w:val="000000"/>
          <w:sz w:val="24"/>
          <w:lang w:val="fr-FR"/>
        </w:rPr>
        <w:t xml:space="preserve">     </w:t>
      </w:r>
      <w:r w:rsidRPr="00AE265D">
        <w:rPr>
          <w:rFonts w:ascii="Times New Roman" w:hAnsi="Times New Roman"/>
          <w:i/>
          <w:iCs/>
          <w:color w:val="000000"/>
          <w:sz w:val="24"/>
          <w:lang w:val="fr-FR"/>
        </w:rPr>
        <w:t xml:space="preserve"> </w:t>
      </w:r>
      <w:r w:rsidRPr="00AE265D">
        <w:rPr>
          <w:rFonts w:ascii="Times New Roman" w:hAnsi="Times New Roman"/>
          <w:i/>
          <w:iCs/>
          <w:color w:val="000000"/>
          <w:sz w:val="24"/>
        </w:rPr>
        <w:t xml:space="preserve">30    20     20     60  </w:t>
      </w:r>
      <w:r>
        <w:rPr>
          <w:rFonts w:ascii="Times New Roman" w:hAnsi="Times New Roman"/>
          <w:i/>
          <w:iCs/>
          <w:color w:val="000000"/>
          <w:sz w:val="24"/>
        </w:rPr>
        <w:t xml:space="preserve">   </w:t>
      </w:r>
      <w:r w:rsidRPr="00AE265D">
        <w:rPr>
          <w:rFonts w:ascii="Times New Roman" w:hAnsi="Times New Roman"/>
          <w:i/>
          <w:iCs/>
          <w:color w:val="000000"/>
          <w:sz w:val="24"/>
        </w:rPr>
        <w:t xml:space="preserve"> 20    15   </w:t>
      </w:r>
      <w:r>
        <w:rPr>
          <w:rFonts w:ascii="Times New Roman" w:hAnsi="Times New Roman"/>
          <w:i/>
          <w:iCs/>
          <w:color w:val="000000"/>
          <w:sz w:val="24"/>
        </w:rPr>
        <w:t xml:space="preserve"> </w:t>
      </w:r>
      <w:r w:rsidRPr="00AE265D">
        <w:rPr>
          <w:rFonts w:ascii="Times New Roman" w:hAnsi="Times New Roman"/>
          <w:i/>
          <w:iCs/>
          <w:color w:val="000000"/>
          <w:sz w:val="24"/>
        </w:rPr>
        <w:t xml:space="preserve"> 10 </w:t>
      </w:r>
    </w:p>
    <w:p w14:paraId="6EB5567F" w14:textId="77777777" w:rsidR="00EE6FDF" w:rsidRPr="00AE265D" w:rsidRDefault="00EE6FDF" w:rsidP="00EE6FDF">
      <w:pPr>
        <w:ind w:hanging="720"/>
        <w:jc w:val="both"/>
        <w:rPr>
          <w:rFonts w:ascii="Times New Roman" w:hAnsi="Times New Roman"/>
          <w:color w:val="000000"/>
          <w:sz w:val="24"/>
        </w:rPr>
      </w:pPr>
      <w:r w:rsidRPr="00AE265D">
        <w:rPr>
          <w:rFonts w:ascii="Times New Roman" w:hAnsi="Times New Roman"/>
          <w:color w:val="000000"/>
          <w:sz w:val="24"/>
        </w:rPr>
        <w:tab/>
      </w:r>
      <w:r w:rsidRPr="00AE265D">
        <w:rPr>
          <w:rFonts w:ascii="Times New Roman" w:hAnsi="Times New Roman"/>
          <w:i/>
          <w:iCs/>
          <w:color w:val="000000"/>
          <w:sz w:val="24"/>
        </w:rPr>
        <w:t>CE (Pcm)</w:t>
      </w:r>
      <w:r w:rsidRPr="00AE265D">
        <w:rPr>
          <w:rFonts w:ascii="Times New Roman" w:hAnsi="Times New Roman"/>
          <w:color w:val="000000"/>
          <w:sz w:val="24"/>
        </w:rPr>
        <w:t xml:space="preserve"> value shall be </w:t>
      </w:r>
      <w:r w:rsidRPr="00AE265D">
        <w:rPr>
          <w:rFonts w:ascii="Times New Roman" w:hAnsi="Times New Roman"/>
          <w:color w:val="000000"/>
          <w:sz w:val="24"/>
          <w:u w:val="single"/>
        </w:rPr>
        <w:sym w:font="Symbol" w:char="F0A3"/>
      </w:r>
      <w:r w:rsidRPr="00AE265D">
        <w:rPr>
          <w:rFonts w:ascii="Times New Roman" w:hAnsi="Times New Roman"/>
          <w:color w:val="000000"/>
          <w:sz w:val="24"/>
          <w:u w:val="single"/>
        </w:rPr>
        <w:t xml:space="preserve"> </w:t>
      </w:r>
      <w:r w:rsidRPr="00AE265D">
        <w:rPr>
          <w:rFonts w:ascii="Times New Roman" w:hAnsi="Times New Roman"/>
          <w:color w:val="000000"/>
          <w:sz w:val="24"/>
        </w:rPr>
        <w:t>0.25%.</w:t>
      </w:r>
    </w:p>
    <w:p w14:paraId="3DC4351B" w14:textId="77777777" w:rsidR="00EE6FDF" w:rsidRPr="00AE265D" w:rsidRDefault="00EE6FDF" w:rsidP="00EE6FDF">
      <w:pPr>
        <w:pStyle w:val="Header"/>
        <w:tabs>
          <w:tab w:val="clear" w:pos="4320"/>
          <w:tab w:val="clear" w:pos="8640"/>
        </w:tabs>
        <w:spacing w:before="240"/>
        <w:ind w:firstLine="14"/>
        <w:jc w:val="left"/>
        <w:rPr>
          <w:rFonts w:ascii="Times New Roman" w:hAnsi="Times New Roman"/>
          <w:i/>
          <w:color w:val="000000"/>
          <w:sz w:val="24"/>
        </w:rPr>
      </w:pPr>
      <w:bookmarkStart w:id="47" w:name="_DV_M902"/>
      <w:bookmarkEnd w:id="47"/>
      <w:r w:rsidRPr="00AE265D">
        <w:rPr>
          <w:rFonts w:ascii="Times New Roman" w:hAnsi="Times New Roman"/>
          <w:i/>
          <w:color w:val="000000"/>
          <w:sz w:val="24"/>
        </w:rPr>
        <w:lastRenderedPageBreak/>
        <w:t>Mill Hydro Test</w:t>
      </w:r>
    </w:p>
    <w:p w14:paraId="2B362719" w14:textId="77777777" w:rsidR="00EE6FDF" w:rsidRPr="00AE265D" w:rsidRDefault="00EE6FDF" w:rsidP="00EE6FDF">
      <w:pPr>
        <w:widowControl w:val="0"/>
        <w:spacing w:before="240"/>
        <w:jc w:val="both"/>
        <w:rPr>
          <w:rFonts w:ascii="Times New Roman" w:hAnsi="Times New Roman"/>
          <w:color w:val="000000"/>
          <w:sz w:val="24"/>
        </w:rPr>
      </w:pPr>
      <w:r w:rsidRPr="00AE265D">
        <w:rPr>
          <w:rFonts w:ascii="Times New Roman" w:hAnsi="Times New Roman"/>
          <w:color w:val="000000"/>
          <w:sz w:val="24"/>
        </w:rPr>
        <w:t>Line pipes should be hydrostatically tested in pipe mill using test pressure that produces a hoop stress equal to</w:t>
      </w:r>
      <w:bookmarkStart w:id="48" w:name="_DV_M914"/>
      <w:bookmarkEnd w:id="48"/>
      <w:r w:rsidRPr="00AE265D">
        <w:rPr>
          <w:rFonts w:ascii="Times New Roman" w:hAnsi="Times New Roman"/>
          <w:color w:val="000000"/>
          <w:sz w:val="24"/>
        </w:rPr>
        <w:t xml:space="preserve"> 95% of SMYS irrespective of material grade. For new pipeline, the test pressure </w:t>
      </w:r>
      <w:bookmarkStart w:id="49" w:name="_DV_C1166"/>
      <w:r w:rsidRPr="00AE265D">
        <w:rPr>
          <w:rFonts w:ascii="Times New Roman" w:hAnsi="Times New Roman"/>
          <w:color w:val="000000"/>
          <w:sz w:val="24"/>
        </w:rPr>
        <w:t>shall be held for a minimum</w:t>
      </w:r>
      <w:bookmarkStart w:id="50" w:name="_DV_M915"/>
      <w:bookmarkEnd w:id="49"/>
      <w:bookmarkEnd w:id="50"/>
      <w:r w:rsidRPr="00AE265D">
        <w:rPr>
          <w:rFonts w:ascii="Times New Roman" w:hAnsi="Times New Roman"/>
          <w:color w:val="000000"/>
          <w:sz w:val="24"/>
        </w:rPr>
        <w:t xml:space="preserve"> period </w:t>
      </w:r>
      <w:bookmarkStart w:id="51" w:name="_DV_C1168"/>
      <w:r w:rsidRPr="00AE265D">
        <w:rPr>
          <w:rFonts w:ascii="Times New Roman" w:hAnsi="Times New Roman"/>
          <w:color w:val="000000"/>
          <w:sz w:val="24"/>
        </w:rPr>
        <w:t>of</w:t>
      </w:r>
      <w:bookmarkStart w:id="52" w:name="_DV_M916"/>
      <w:bookmarkEnd w:id="51"/>
      <w:bookmarkEnd w:id="52"/>
      <w:r w:rsidRPr="00AE265D">
        <w:rPr>
          <w:rFonts w:ascii="Times New Roman" w:hAnsi="Times New Roman"/>
          <w:color w:val="000000"/>
          <w:sz w:val="24"/>
        </w:rPr>
        <w:t xml:space="preserve"> 15 sec. </w:t>
      </w:r>
    </w:p>
    <w:p w14:paraId="5786BF33" w14:textId="77777777" w:rsidR="00EE6FDF" w:rsidRPr="00AE265D" w:rsidRDefault="00EE6FDF" w:rsidP="00EE6FDF">
      <w:pPr>
        <w:pStyle w:val="Header"/>
        <w:tabs>
          <w:tab w:val="clear" w:pos="4320"/>
          <w:tab w:val="clear" w:pos="8640"/>
        </w:tabs>
        <w:spacing w:before="240"/>
        <w:ind w:firstLine="14"/>
        <w:jc w:val="left"/>
        <w:rPr>
          <w:rFonts w:ascii="Times New Roman" w:hAnsi="Times New Roman"/>
          <w:i/>
          <w:color w:val="000000"/>
          <w:sz w:val="24"/>
        </w:rPr>
      </w:pPr>
      <w:r w:rsidRPr="00AE265D">
        <w:rPr>
          <w:rFonts w:ascii="Times New Roman" w:hAnsi="Times New Roman"/>
          <w:i/>
          <w:color w:val="000000"/>
          <w:sz w:val="24"/>
        </w:rPr>
        <w:t>Notch Toughness</w:t>
      </w:r>
    </w:p>
    <w:p w14:paraId="6761EE8D" w14:textId="77777777" w:rsidR="00EE6FDF" w:rsidRPr="00AE265D" w:rsidRDefault="00EE6FDF" w:rsidP="00EE6FDF">
      <w:pPr>
        <w:pStyle w:val="BodyText"/>
        <w:tabs>
          <w:tab w:val="left" w:pos="1440"/>
        </w:tabs>
        <w:spacing w:before="240"/>
        <w:ind w:hanging="1440"/>
        <w:rPr>
          <w:rFonts w:ascii="Times New Roman" w:hAnsi="Times New Roman"/>
          <w:color w:val="000000"/>
          <w:sz w:val="24"/>
        </w:rPr>
      </w:pPr>
      <w:r w:rsidRPr="00AE265D">
        <w:rPr>
          <w:rFonts w:ascii="Times New Roman" w:hAnsi="Times New Roman"/>
          <w:color w:val="000000"/>
          <w:sz w:val="24"/>
        </w:rPr>
        <w:tab/>
        <w:t>For steel pipes of size NPS 2 and above, notch toughness shall be specified.</w:t>
      </w:r>
    </w:p>
    <w:p w14:paraId="33098E0F"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Ductile Iron Pipe</w:t>
      </w:r>
    </w:p>
    <w:p w14:paraId="109BB270"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Use of ductile iron pipes is not permitted for natural gas pipelines.</w:t>
      </w:r>
    </w:p>
    <w:p w14:paraId="40193620"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EQUIPMENT SPECIFICATIONS</w:t>
      </w:r>
    </w:p>
    <w:p w14:paraId="223E2F63"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Equipment used in natural gas pipelines manufactured to standards listed i</w:t>
      </w:r>
      <w:r>
        <w:rPr>
          <w:rFonts w:ascii="Times New Roman" w:hAnsi="Times New Roman"/>
          <w:color w:val="000000"/>
          <w:sz w:val="24"/>
        </w:rPr>
        <w:t xml:space="preserve">n Annexure </w:t>
      </w:r>
      <w:r w:rsidRPr="00AE265D">
        <w:rPr>
          <w:rFonts w:ascii="Times New Roman" w:hAnsi="Times New Roman"/>
          <w:color w:val="000000"/>
          <w:sz w:val="24"/>
        </w:rPr>
        <w:t>II of this standard shall also be acceptable.</w:t>
      </w:r>
    </w:p>
    <w:p w14:paraId="46ACA090" w14:textId="77777777" w:rsidR="00EE6FDF" w:rsidRPr="00AE265D" w:rsidRDefault="00EE6FDF" w:rsidP="00EE6FDF">
      <w:pPr>
        <w:rPr>
          <w:rFonts w:ascii="Times New Roman" w:hAnsi="Times New Roman"/>
          <w:color w:val="000000"/>
          <w:sz w:val="24"/>
        </w:rPr>
        <w:sectPr w:rsidR="00EE6FDF" w:rsidRPr="00AE265D" w:rsidSect="00EE6FDF">
          <w:footerReference w:type="default" r:id="rId7"/>
          <w:footnotePr>
            <w:numRestart w:val="eachPage"/>
          </w:footnotePr>
          <w:pgSz w:w="11909" w:h="16834" w:code="9"/>
          <w:pgMar w:top="1440" w:right="1440" w:bottom="1440" w:left="1440" w:header="0" w:footer="720" w:gutter="0"/>
          <w:pgNumType w:start="1"/>
          <w:cols w:space="720"/>
        </w:sectPr>
      </w:pPr>
    </w:p>
    <w:p w14:paraId="6798859C" w14:textId="77777777" w:rsidR="00EE6FDF" w:rsidRPr="004E371C" w:rsidRDefault="00EE6FDF" w:rsidP="00EE6FDF">
      <w:pPr>
        <w:jc w:val="center"/>
        <w:rPr>
          <w:rFonts w:ascii="Times New Roman" w:hAnsi="Times New Roman"/>
          <w:b/>
          <w:color w:val="000000"/>
          <w:sz w:val="24"/>
        </w:rPr>
      </w:pPr>
      <w:bookmarkStart w:id="53" w:name="_Toc185624486"/>
      <w:r w:rsidRPr="00AE265D">
        <w:rPr>
          <w:rFonts w:ascii="Times New Roman" w:hAnsi="Times New Roman"/>
          <w:b/>
          <w:bCs/>
          <w:color w:val="000000"/>
          <w:spacing w:val="20"/>
          <w:sz w:val="24"/>
        </w:rPr>
        <w:br w:type="page"/>
      </w:r>
      <w:r w:rsidRPr="004E371C">
        <w:rPr>
          <w:rFonts w:ascii="Times New Roman" w:hAnsi="Times New Roman"/>
          <w:b/>
          <w:color w:val="000000"/>
          <w:sz w:val="24"/>
        </w:rPr>
        <w:lastRenderedPageBreak/>
        <w:t>Schedule 1B</w:t>
      </w:r>
    </w:p>
    <w:p w14:paraId="614A8E95" w14:textId="77777777" w:rsidR="00EE6FDF" w:rsidRPr="004E371C" w:rsidRDefault="00EE6FDF" w:rsidP="00EE6FDF">
      <w:pPr>
        <w:jc w:val="center"/>
        <w:rPr>
          <w:rFonts w:ascii="Times New Roman" w:hAnsi="Times New Roman"/>
          <w:b/>
          <w:color w:val="000000"/>
          <w:sz w:val="24"/>
        </w:rPr>
      </w:pPr>
      <w:r w:rsidRPr="004E371C">
        <w:rPr>
          <w:rFonts w:ascii="Times New Roman" w:hAnsi="Times New Roman"/>
          <w:b/>
          <w:color w:val="000000"/>
          <w:sz w:val="24"/>
        </w:rPr>
        <w:t>WELDING</w:t>
      </w:r>
      <w:bookmarkEnd w:id="53"/>
    </w:p>
    <w:p w14:paraId="044CCCF7" w14:textId="77777777" w:rsidR="00EE6FDF" w:rsidRPr="00AA1566" w:rsidRDefault="00EE6FDF" w:rsidP="00EE6FDF">
      <w:pPr>
        <w:pStyle w:val="StyleArial18ptBoldCentered"/>
        <w:spacing w:before="240" w:after="0"/>
        <w:jc w:val="left"/>
        <w:rPr>
          <w:rFonts w:ascii="Times New Roman" w:hAnsi="Times New Roman"/>
          <w:bCs w:val="0"/>
          <w:color w:val="000000"/>
          <w:sz w:val="24"/>
        </w:rPr>
      </w:pPr>
      <w:r w:rsidRPr="00AA1566">
        <w:rPr>
          <w:rFonts w:ascii="Times New Roman" w:hAnsi="Times New Roman"/>
          <w:bCs w:val="0"/>
          <w:color w:val="000000"/>
          <w:sz w:val="24"/>
        </w:rPr>
        <w:t>PREPARATION FOR WELDING</w:t>
      </w:r>
    </w:p>
    <w:p w14:paraId="115FC340"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Butt Welds</w:t>
      </w:r>
    </w:p>
    <w:p w14:paraId="21D22579" w14:textId="77777777" w:rsidR="00EE6FDF" w:rsidRPr="00AE265D" w:rsidRDefault="00EE6FDF" w:rsidP="00EE6FDF">
      <w:pPr>
        <w:spacing w:before="240"/>
        <w:jc w:val="both"/>
        <w:rPr>
          <w:rFonts w:ascii="Times New Roman" w:hAnsi="Times New Roman"/>
          <w:sz w:val="24"/>
        </w:rPr>
      </w:pPr>
      <w:r w:rsidRPr="00AE265D">
        <w:rPr>
          <w:rFonts w:ascii="Times New Roman" w:hAnsi="Times New Roman"/>
          <w:sz w:val="24"/>
        </w:rPr>
        <w:t xml:space="preserve">Notches or laminations on pipe ends are not permitted and must be removed by cutting the pipe as a cylinder and re-beveling of pipe end </w:t>
      </w:r>
      <w:r w:rsidRPr="00AE265D">
        <w:rPr>
          <w:rFonts w:ascii="Times New Roman" w:hAnsi="Times New Roman"/>
          <w:b/>
          <w:sz w:val="24"/>
        </w:rPr>
        <w:t>or by grinding</w:t>
      </w:r>
      <w:r w:rsidRPr="00AE265D">
        <w:rPr>
          <w:rFonts w:ascii="Times New Roman" w:hAnsi="Times New Roman"/>
          <w:sz w:val="24"/>
        </w:rPr>
        <w:t xml:space="preserve"> prior to welding.</w:t>
      </w:r>
    </w:p>
    <w:p w14:paraId="15F467C7" w14:textId="77777777" w:rsidR="00EE6FDF" w:rsidRPr="00AE265D" w:rsidRDefault="00EE6FDF" w:rsidP="00EE6FDF">
      <w:pPr>
        <w:spacing w:before="240"/>
        <w:jc w:val="both"/>
        <w:rPr>
          <w:rFonts w:ascii="Times New Roman" w:hAnsi="Times New Roman"/>
          <w:b/>
          <w:sz w:val="24"/>
        </w:rPr>
      </w:pPr>
      <w:r w:rsidRPr="00AE265D">
        <w:rPr>
          <w:rFonts w:ascii="Times New Roman" w:hAnsi="Times New Roman"/>
          <w:b/>
          <w:sz w:val="24"/>
        </w:rPr>
        <w:t>Re-beveled ends shall be re-examined by Ultrasonic or magnetic particle methods if cut section is more than previously examined length.</w:t>
      </w:r>
    </w:p>
    <w:p w14:paraId="5C3E0872"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Seal Welds</w:t>
      </w:r>
    </w:p>
    <w:p w14:paraId="52D6DE5F"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As far as practical seal welding of threaded joints should be avoided.</w:t>
      </w:r>
    </w:p>
    <w:p w14:paraId="181DBE00"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QUALIFICATION OF PROCEDURES AND WELDERS</w:t>
      </w:r>
    </w:p>
    <w:p w14:paraId="480ED786" w14:textId="77777777" w:rsidR="00EE6FDF" w:rsidRPr="00AE265D" w:rsidRDefault="00EE6FDF" w:rsidP="00EE6FDF">
      <w:pPr>
        <w:autoSpaceDE w:val="0"/>
        <w:autoSpaceDN w:val="0"/>
        <w:adjustRightInd w:val="0"/>
        <w:spacing w:before="240"/>
        <w:jc w:val="both"/>
        <w:rPr>
          <w:rFonts w:ascii="Times New Roman" w:hAnsi="Times New Roman"/>
          <w:b/>
          <w:color w:val="000000"/>
          <w:sz w:val="24"/>
        </w:rPr>
      </w:pPr>
      <w:r w:rsidRPr="00AE265D">
        <w:rPr>
          <w:rFonts w:ascii="Times New Roman" w:hAnsi="Times New Roman"/>
          <w:b/>
          <w:bCs/>
          <w:color w:val="000000"/>
          <w:sz w:val="24"/>
        </w:rPr>
        <w:t>Requirements for Piping Systems Operat</w:t>
      </w:r>
      <w:r>
        <w:rPr>
          <w:rFonts w:ascii="Times New Roman" w:hAnsi="Times New Roman"/>
          <w:b/>
          <w:bCs/>
          <w:color w:val="000000"/>
          <w:sz w:val="24"/>
        </w:rPr>
        <w:t>ing at Hoop Stresses of 20% or m</w:t>
      </w:r>
      <w:r w:rsidRPr="00AE265D">
        <w:rPr>
          <w:rFonts w:ascii="Times New Roman" w:hAnsi="Times New Roman"/>
          <w:b/>
          <w:bCs/>
          <w:color w:val="000000"/>
          <w:sz w:val="24"/>
        </w:rPr>
        <w:t>ore of the Specified Minimum Yield Strength</w:t>
      </w:r>
    </w:p>
    <w:p w14:paraId="7C6EFB21"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 xml:space="preserve">Welding procedures and welders for welding of gas pipelines shall be qualified as per API 1104 and shall include toughness testing requirements as applicable for the </w:t>
      </w:r>
      <w:r w:rsidRPr="00AE265D">
        <w:rPr>
          <w:rFonts w:ascii="Times New Roman" w:hAnsi="Times New Roman"/>
          <w:sz w:val="24"/>
        </w:rPr>
        <w:t>material to be welded.</w:t>
      </w:r>
    </w:p>
    <w:p w14:paraId="48A51DD2"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 xml:space="preserve">Welding procedures and welders, for station piping shall be qualified as per ASME Boiler and Pressure Vessel (BPV) Code Section IX or API 1104. </w:t>
      </w:r>
    </w:p>
    <w:p w14:paraId="0175CC72"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INSPECTION OF WELDS</w:t>
      </w:r>
    </w:p>
    <w:p w14:paraId="1F30EC03"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Inspection and Tests for Quality Control of Welds on Piping System intended to Operate at</w:t>
      </w:r>
      <w:r>
        <w:rPr>
          <w:rFonts w:ascii="Times New Roman" w:hAnsi="Times New Roman"/>
          <w:b/>
          <w:color w:val="000000"/>
          <w:sz w:val="24"/>
        </w:rPr>
        <w:t xml:space="preserve"> Hoops Stress Levels of 20% or m</w:t>
      </w:r>
      <w:r w:rsidRPr="00AE265D">
        <w:rPr>
          <w:rFonts w:ascii="Times New Roman" w:hAnsi="Times New Roman"/>
          <w:b/>
          <w:color w:val="000000"/>
          <w:sz w:val="24"/>
        </w:rPr>
        <w:t xml:space="preserve">ore of the Specified Minimum Yield Strength </w:t>
      </w:r>
    </w:p>
    <w:p w14:paraId="32DAE437"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 xml:space="preserve">All </w:t>
      </w:r>
      <w:proofErr w:type="gramStart"/>
      <w:r w:rsidRPr="00AE265D">
        <w:rPr>
          <w:rFonts w:ascii="Times New Roman" w:hAnsi="Times New Roman"/>
          <w:color w:val="000000"/>
          <w:sz w:val="24"/>
        </w:rPr>
        <w:t>Non Destructive</w:t>
      </w:r>
      <w:proofErr w:type="gramEnd"/>
      <w:r w:rsidRPr="00AE265D">
        <w:rPr>
          <w:rFonts w:ascii="Times New Roman" w:hAnsi="Times New Roman"/>
          <w:color w:val="000000"/>
          <w:sz w:val="24"/>
        </w:rPr>
        <w:t xml:space="preserve"> Testing (NDT) including radiographic examination shall be performed in accordance with the requirements of API 1104 except that no root crack shall be permitted. </w:t>
      </w:r>
    </w:p>
    <w:p w14:paraId="1271EF02"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Regardless of operating hoop stress as well as location class all carbon steel butt welds in natural gas pipelines shall be subjected to 100% radiographic examination and / or ultrasonic testing, The weld joints in vent</w:t>
      </w:r>
      <w:r>
        <w:rPr>
          <w:rFonts w:ascii="Times New Roman" w:hAnsi="Times New Roman"/>
          <w:color w:val="000000"/>
          <w:sz w:val="24"/>
        </w:rPr>
        <w:t xml:space="preserve"> </w:t>
      </w:r>
      <w:r w:rsidRPr="00AE265D">
        <w:rPr>
          <w:rFonts w:ascii="Times New Roman" w:hAnsi="Times New Roman"/>
          <w:color w:val="000000"/>
          <w:sz w:val="24"/>
        </w:rPr>
        <w:t>and drain piping open to atmospheric pressure need not be radiographed/ ultrasonically tested. Such welds however shall be visually examined and root pass of at least 10% of such welds shall be examined by Liquid Penetrant Tesing.</w:t>
      </w:r>
    </w:p>
    <w:p w14:paraId="37EAD377"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 xml:space="preserve">All </w:t>
      </w:r>
      <w:proofErr w:type="gramStart"/>
      <w:r w:rsidRPr="00AE265D">
        <w:rPr>
          <w:rFonts w:ascii="Times New Roman" w:hAnsi="Times New Roman"/>
          <w:color w:val="000000"/>
          <w:sz w:val="24"/>
        </w:rPr>
        <w:t>butt welded</w:t>
      </w:r>
      <w:proofErr w:type="gramEnd"/>
      <w:r w:rsidRPr="00AE265D">
        <w:rPr>
          <w:rFonts w:ascii="Times New Roman" w:hAnsi="Times New Roman"/>
          <w:color w:val="000000"/>
          <w:sz w:val="24"/>
        </w:rPr>
        <w:t xml:space="preserve"> golden joints (i.e. welds joints which are not subjected to pressure testing, shall be subjected to 100% radiography as well as examination by ultrasonic techniques. Socket welded golden joins shall be tested by using Liquid Penetrant Inspection (LPI) method or wet Magnetic Particle Inspection (MPI) method</w:t>
      </w:r>
    </w:p>
    <w:p w14:paraId="46BF531C" w14:textId="77777777" w:rsidR="00EE6FDF" w:rsidRPr="00AE265D" w:rsidRDefault="00EE6FDF" w:rsidP="00EE6FDF">
      <w:pPr>
        <w:autoSpaceDE w:val="0"/>
        <w:autoSpaceDN w:val="0"/>
        <w:adjustRightInd w:val="0"/>
        <w:spacing w:before="240"/>
        <w:jc w:val="both"/>
        <w:rPr>
          <w:rFonts w:ascii="Times New Roman" w:hAnsi="Times New Roman"/>
          <w:color w:val="000000"/>
          <w:sz w:val="24"/>
        </w:rPr>
      </w:pPr>
      <w:r w:rsidRPr="00AE265D">
        <w:rPr>
          <w:rFonts w:ascii="Times New Roman" w:hAnsi="Times New Roman"/>
          <w:b/>
          <w:bCs/>
          <w:color w:val="000000"/>
          <w:sz w:val="24"/>
        </w:rPr>
        <w:t>REPAIR OR REMOVAL OF DEFECTIVE WELDS IN PIPING INTENDED TO OPERATE AT HOOP STRESS LEVELS OF 20% OR MORE OF THE SPECIFIED MINIMUM YIELD STRENGTH</w:t>
      </w:r>
    </w:p>
    <w:p w14:paraId="34E43748"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Welds having defects shall be removed or repaired in accordance with API 1104.</w:t>
      </w:r>
    </w:p>
    <w:p w14:paraId="11F36E38" w14:textId="7950F9B1" w:rsidR="00EE6FDF" w:rsidRPr="00AE265D" w:rsidRDefault="00EE6FDF" w:rsidP="00EE6FDF">
      <w:pPr>
        <w:jc w:val="both"/>
        <w:rPr>
          <w:rFonts w:ascii="Times New Roman" w:hAnsi="Times New Roman"/>
          <w:color w:val="000000"/>
          <w:sz w:val="24"/>
        </w:rPr>
        <w:sectPr w:rsidR="00EE6FDF" w:rsidRPr="00AE265D" w:rsidSect="00EE6FDF">
          <w:footerReference w:type="default" r:id="rId8"/>
          <w:footnotePr>
            <w:numRestart w:val="eachPage"/>
          </w:footnotePr>
          <w:type w:val="continuous"/>
          <w:pgSz w:w="11909" w:h="16834" w:code="9"/>
          <w:pgMar w:top="1440" w:right="1008" w:bottom="1339" w:left="1584" w:header="0" w:footer="720" w:gutter="0"/>
          <w:cols w:space="720" w:equalWidth="0">
            <w:col w:w="9316" w:space="720"/>
          </w:cols>
        </w:sectPr>
      </w:pPr>
      <w:r w:rsidRPr="00AE265D">
        <w:rPr>
          <w:rFonts w:ascii="Times New Roman" w:hAnsi="Times New Roman"/>
          <w:color w:val="000000"/>
          <w:sz w:val="24"/>
        </w:rPr>
        <w:t>Repaired weld areas shall be subjected to additional radiography</w:t>
      </w:r>
      <w:r>
        <w:rPr>
          <w:rFonts w:ascii="Times New Roman" w:hAnsi="Times New Roman"/>
          <w:color w:val="000000"/>
          <w:sz w:val="24"/>
        </w:rPr>
        <w:t xml:space="preserve"> or </w:t>
      </w:r>
      <w:r w:rsidRPr="00AE265D">
        <w:rPr>
          <w:rFonts w:ascii="Times New Roman" w:hAnsi="Times New Roman"/>
          <w:color w:val="000000"/>
          <w:sz w:val="24"/>
        </w:rPr>
        <w:t>ultrasonic testing after repair.</w:t>
      </w:r>
    </w:p>
    <w:p w14:paraId="42D81D2F" w14:textId="77777777" w:rsidR="00EE6FDF" w:rsidRPr="00AE265D" w:rsidRDefault="00EE6FDF" w:rsidP="00EE6FDF">
      <w:pPr>
        <w:pStyle w:val="StyleArial18ptBoldCentered"/>
        <w:rPr>
          <w:rFonts w:ascii="Times New Roman" w:hAnsi="Times New Roman"/>
          <w:color w:val="000000"/>
          <w:sz w:val="24"/>
          <w:szCs w:val="24"/>
        </w:rPr>
        <w:sectPr w:rsidR="00EE6FDF" w:rsidRPr="00AE265D">
          <w:footnotePr>
            <w:numRestart w:val="eachPage"/>
          </w:footnotePr>
          <w:type w:val="continuous"/>
          <w:pgSz w:w="11909" w:h="16834" w:code="9"/>
          <w:pgMar w:top="1440" w:right="1008" w:bottom="1339" w:left="1584" w:header="0" w:footer="720" w:gutter="0"/>
          <w:pgNumType w:start="1"/>
          <w:cols w:num="2" w:space="720" w:equalWidth="0">
            <w:col w:w="4298" w:space="720"/>
            <w:col w:w="4298"/>
          </w:cols>
        </w:sectPr>
      </w:pPr>
    </w:p>
    <w:p w14:paraId="77E45F73" w14:textId="77777777" w:rsidR="00EE6FDF" w:rsidRPr="00AE265D" w:rsidRDefault="00EE6FDF" w:rsidP="00EE6FDF">
      <w:pPr>
        <w:pStyle w:val="StyleArial18ptBoldCentered"/>
        <w:rPr>
          <w:rFonts w:ascii="Times New Roman" w:hAnsi="Times New Roman"/>
          <w:color w:val="000000"/>
          <w:sz w:val="24"/>
          <w:szCs w:val="24"/>
        </w:rPr>
        <w:sectPr w:rsidR="00EE6FDF" w:rsidRPr="00AE265D">
          <w:footnotePr>
            <w:numRestart w:val="eachPage"/>
          </w:footnotePr>
          <w:type w:val="continuous"/>
          <w:pgSz w:w="11909" w:h="16834" w:code="9"/>
          <w:pgMar w:top="1440" w:right="1008" w:bottom="1339" w:left="1584" w:header="0" w:footer="720" w:gutter="0"/>
          <w:pgNumType w:start="1"/>
          <w:cols w:space="720"/>
        </w:sectPr>
      </w:pPr>
    </w:p>
    <w:p w14:paraId="5821EF28" w14:textId="77777777" w:rsidR="00EE6FDF" w:rsidRPr="00AE265D" w:rsidRDefault="00EE6FDF" w:rsidP="00EE6FDF">
      <w:pPr>
        <w:pStyle w:val="StyleArial18ptBoldCentered"/>
        <w:spacing w:before="240" w:after="0"/>
        <w:rPr>
          <w:rFonts w:ascii="Times New Roman" w:hAnsi="Times New Roman"/>
          <w:color w:val="000000"/>
          <w:sz w:val="24"/>
          <w:szCs w:val="24"/>
        </w:rPr>
      </w:pPr>
      <w:bookmarkStart w:id="54" w:name="_Toc185624487"/>
      <w:r w:rsidRPr="00AE265D">
        <w:rPr>
          <w:rFonts w:ascii="Times New Roman" w:hAnsi="Times New Roman"/>
          <w:color w:val="000000"/>
          <w:sz w:val="24"/>
          <w:szCs w:val="24"/>
        </w:rPr>
        <w:lastRenderedPageBreak/>
        <w:t>Schedule</w:t>
      </w:r>
      <w:r>
        <w:rPr>
          <w:rFonts w:ascii="Times New Roman" w:hAnsi="Times New Roman"/>
          <w:color w:val="000000"/>
          <w:sz w:val="24"/>
          <w:szCs w:val="24"/>
        </w:rPr>
        <w:t xml:space="preserve"> </w:t>
      </w:r>
      <w:r w:rsidRPr="00AE265D">
        <w:rPr>
          <w:rFonts w:ascii="Times New Roman" w:hAnsi="Times New Roman"/>
          <w:color w:val="000000"/>
          <w:sz w:val="24"/>
          <w:szCs w:val="24"/>
        </w:rPr>
        <w:t>1C</w:t>
      </w:r>
    </w:p>
    <w:p w14:paraId="28E0AF7E" w14:textId="77777777" w:rsidR="00EE6FDF" w:rsidRPr="00AE265D" w:rsidRDefault="00EE6FDF" w:rsidP="00EE6FDF">
      <w:pPr>
        <w:pStyle w:val="StyleArial18ptBoldCentered"/>
        <w:spacing w:before="240" w:after="0"/>
        <w:rPr>
          <w:rFonts w:ascii="Times New Roman" w:hAnsi="Times New Roman"/>
          <w:color w:val="000000"/>
          <w:sz w:val="24"/>
          <w:szCs w:val="24"/>
        </w:rPr>
      </w:pPr>
      <w:r w:rsidRPr="00AE265D">
        <w:rPr>
          <w:rFonts w:ascii="Times New Roman" w:hAnsi="Times New Roman"/>
          <w:color w:val="000000"/>
          <w:sz w:val="24"/>
          <w:szCs w:val="24"/>
        </w:rPr>
        <w:t>PIPING SYSTEM COMPONENTS AND FABRICATION DETAILS</w:t>
      </w:r>
      <w:bookmarkEnd w:id="54"/>
    </w:p>
    <w:p w14:paraId="4EB94612" w14:textId="77777777" w:rsidR="00EE6FDF" w:rsidRPr="00AE265D" w:rsidRDefault="00EE6FDF" w:rsidP="00EE6FDF">
      <w:pPr>
        <w:spacing w:before="240"/>
        <w:rPr>
          <w:rFonts w:ascii="Times New Roman" w:hAnsi="Times New Roman"/>
          <w:b/>
          <w:color w:val="000000"/>
          <w:sz w:val="24"/>
        </w:rPr>
      </w:pPr>
      <w:r w:rsidRPr="00AE265D">
        <w:rPr>
          <w:rFonts w:ascii="Times New Roman" w:hAnsi="Times New Roman"/>
          <w:b/>
          <w:color w:val="000000"/>
          <w:sz w:val="24"/>
        </w:rPr>
        <w:t>PIPING SYSTEM COMPONENTS AND FABRICATION DETAILS</w:t>
      </w:r>
    </w:p>
    <w:p w14:paraId="34C1FD73" w14:textId="77777777" w:rsidR="00EE6FDF" w:rsidRPr="00AE265D" w:rsidRDefault="00EE6FDF" w:rsidP="00EE6FDF">
      <w:pPr>
        <w:spacing w:before="240"/>
        <w:rPr>
          <w:rFonts w:ascii="Times New Roman" w:hAnsi="Times New Roman"/>
          <w:b/>
          <w:color w:val="000000"/>
          <w:sz w:val="24"/>
        </w:rPr>
      </w:pPr>
      <w:r w:rsidRPr="00AE265D">
        <w:rPr>
          <w:rFonts w:ascii="Times New Roman" w:hAnsi="Times New Roman"/>
          <w:b/>
          <w:color w:val="000000"/>
          <w:sz w:val="24"/>
        </w:rPr>
        <w:t>General</w:t>
      </w:r>
    </w:p>
    <w:p w14:paraId="1125079C"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In addition to standards and specifications covered under ASME B 31.8 for various piping components, piping components manufactured conforming to standards and specif</w:t>
      </w:r>
      <w:r>
        <w:rPr>
          <w:rFonts w:ascii="Times New Roman" w:hAnsi="Times New Roman"/>
          <w:color w:val="000000"/>
          <w:sz w:val="24"/>
        </w:rPr>
        <w:t xml:space="preserve">ications listed under Annexure </w:t>
      </w:r>
      <w:r w:rsidRPr="00AE265D">
        <w:rPr>
          <w:rFonts w:ascii="Times New Roman" w:hAnsi="Times New Roman"/>
          <w:color w:val="000000"/>
          <w:sz w:val="24"/>
        </w:rPr>
        <w:t>II of this standard shall be acceptable.</w:t>
      </w:r>
    </w:p>
    <w:p w14:paraId="54A1B58D" w14:textId="77777777" w:rsidR="00EE6FDF" w:rsidRPr="00AE265D" w:rsidRDefault="00EE6FDF" w:rsidP="00EE6FDF">
      <w:pPr>
        <w:spacing w:before="240"/>
        <w:rPr>
          <w:rFonts w:ascii="Times New Roman" w:hAnsi="Times New Roman"/>
          <w:b/>
          <w:color w:val="000000"/>
          <w:sz w:val="24"/>
        </w:rPr>
      </w:pPr>
      <w:r w:rsidRPr="00AE265D">
        <w:rPr>
          <w:rFonts w:ascii="Times New Roman" w:hAnsi="Times New Roman"/>
          <w:b/>
          <w:color w:val="000000"/>
          <w:sz w:val="24"/>
        </w:rPr>
        <w:t>Valves and Pressure Reducing Devices</w:t>
      </w:r>
    </w:p>
    <w:p w14:paraId="5ABEBFCF"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Valves having pressure containing components including body, bonnet, cover, end flanges etc. made of cast iron</w:t>
      </w:r>
      <w:r>
        <w:rPr>
          <w:rFonts w:ascii="Times New Roman" w:hAnsi="Times New Roman"/>
          <w:color w:val="000000"/>
          <w:sz w:val="24"/>
        </w:rPr>
        <w:t xml:space="preserve"> or</w:t>
      </w:r>
      <w:r w:rsidRPr="00AE265D">
        <w:rPr>
          <w:rFonts w:ascii="Times New Roman" w:hAnsi="Times New Roman"/>
          <w:color w:val="000000"/>
          <w:sz w:val="24"/>
        </w:rPr>
        <w:t xml:space="preserve"> ductile iron shall not be used </w:t>
      </w:r>
    </w:p>
    <w:p w14:paraId="62D13D04"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Flanges</w:t>
      </w:r>
    </w:p>
    <w:p w14:paraId="101EB3F9"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Flanges made of cast iron, ductile iron and non-ferrous materials (brass or bronze) shall not be used.</w:t>
      </w:r>
    </w:p>
    <w:p w14:paraId="04EB120E"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 xml:space="preserve">Flanges and flanged components shall not be used in buried piping unless entire flange assembly is encapsulated in water tight and electrically insulating materials </w:t>
      </w:r>
    </w:p>
    <w:p w14:paraId="49205836"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Bolting</w:t>
      </w:r>
    </w:p>
    <w:p w14:paraId="78E4E123"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 xml:space="preserve">All stud bolts and nuts used in natural gas pipelines shall meet the design conditions as per </w:t>
      </w:r>
      <w:r w:rsidRPr="00AE265D">
        <w:rPr>
          <w:rFonts w:ascii="Times New Roman" w:hAnsi="Times New Roman"/>
          <w:b/>
          <w:sz w:val="24"/>
        </w:rPr>
        <w:t>applicable</w:t>
      </w:r>
      <w:r w:rsidRPr="00AE265D">
        <w:rPr>
          <w:rFonts w:ascii="Times New Roman" w:hAnsi="Times New Roman"/>
          <w:sz w:val="24"/>
        </w:rPr>
        <w:t xml:space="preserve"> ASTM standards.</w:t>
      </w:r>
      <w:r w:rsidRPr="00AE265D">
        <w:rPr>
          <w:rFonts w:ascii="Times New Roman" w:hAnsi="Times New Roman"/>
          <w:color w:val="000000"/>
          <w:sz w:val="24"/>
        </w:rPr>
        <w:t xml:space="preserve"> Cast iron, brass or bronze materials are not permitted.</w:t>
      </w:r>
    </w:p>
    <w:p w14:paraId="7F9DED87"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Fittings other than Valves and Flanges</w:t>
      </w:r>
    </w:p>
    <w:p w14:paraId="68AE50F2"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Fittings made of cast iron and ductile iron shall not be used.</w:t>
      </w:r>
    </w:p>
    <w:p w14:paraId="02644C54"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Gaskets</w:t>
      </w:r>
    </w:p>
    <w:p w14:paraId="5CD0E205"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Plain and compressed asbestos gaskets shall not be used.</w:t>
      </w:r>
    </w:p>
    <w:p w14:paraId="547BB9CD" w14:textId="77777777" w:rsidR="00EE6FDF" w:rsidRPr="00AE265D" w:rsidRDefault="00EE6FDF" w:rsidP="00EE6FDF">
      <w:pPr>
        <w:jc w:val="both"/>
        <w:rPr>
          <w:rFonts w:ascii="Times New Roman" w:hAnsi="Times New Roman"/>
          <w:b/>
          <w:color w:val="000000"/>
          <w:sz w:val="24"/>
        </w:rPr>
      </w:pPr>
    </w:p>
    <w:p w14:paraId="2993D21A" w14:textId="77777777" w:rsidR="00EE6FDF" w:rsidRPr="00AE265D" w:rsidRDefault="00EE6FDF" w:rsidP="00EE6FDF">
      <w:pPr>
        <w:jc w:val="both"/>
        <w:rPr>
          <w:rFonts w:ascii="Times New Roman" w:hAnsi="Times New Roman"/>
          <w:b/>
          <w:color w:val="000000"/>
          <w:sz w:val="24"/>
        </w:rPr>
      </w:pPr>
    </w:p>
    <w:p w14:paraId="26F0071D" w14:textId="77777777" w:rsidR="00EE6FDF" w:rsidRPr="00AE265D" w:rsidRDefault="00EE6FDF" w:rsidP="00EE6FDF">
      <w:pPr>
        <w:jc w:val="both"/>
        <w:rPr>
          <w:rFonts w:ascii="Times New Roman" w:hAnsi="Times New Roman"/>
          <w:color w:val="000000"/>
          <w:sz w:val="24"/>
        </w:rPr>
      </w:pPr>
    </w:p>
    <w:p w14:paraId="614DAAF1" w14:textId="77777777" w:rsidR="00EE6FDF" w:rsidRPr="00AE265D" w:rsidRDefault="00EE6FDF" w:rsidP="00EE6FDF">
      <w:pPr>
        <w:jc w:val="both"/>
        <w:rPr>
          <w:rFonts w:ascii="Times New Roman" w:hAnsi="Times New Roman"/>
          <w:color w:val="000000"/>
          <w:sz w:val="24"/>
        </w:rPr>
      </w:pPr>
    </w:p>
    <w:p w14:paraId="7BA3BD5C" w14:textId="77777777" w:rsidR="00EE6FDF" w:rsidRPr="00AE265D" w:rsidRDefault="00EE6FDF" w:rsidP="00EE6FDF">
      <w:pPr>
        <w:rPr>
          <w:rFonts w:ascii="Times New Roman" w:hAnsi="Times New Roman"/>
          <w:color w:val="000000"/>
          <w:sz w:val="24"/>
        </w:rPr>
        <w:sectPr w:rsidR="00EE6FDF" w:rsidRPr="00AE265D" w:rsidSect="00EE6FDF">
          <w:footnotePr>
            <w:numRestart w:val="eachPage"/>
          </w:footnotePr>
          <w:type w:val="continuous"/>
          <w:pgSz w:w="11909" w:h="16834" w:code="9"/>
          <w:pgMar w:top="1440" w:right="1008" w:bottom="1339" w:left="1584" w:header="0" w:footer="720" w:gutter="0"/>
          <w:pgNumType w:start="11"/>
          <w:cols w:space="720" w:equalWidth="0">
            <w:col w:w="9316" w:space="720"/>
          </w:cols>
        </w:sectPr>
      </w:pPr>
    </w:p>
    <w:p w14:paraId="53A45C25" w14:textId="77777777" w:rsidR="00EE6FDF" w:rsidRPr="00AE265D" w:rsidRDefault="00EE6FDF" w:rsidP="00EE6FDF">
      <w:pPr>
        <w:spacing w:after="600"/>
        <w:jc w:val="center"/>
        <w:rPr>
          <w:rFonts w:ascii="Times New Roman" w:hAnsi="Times New Roman"/>
          <w:b/>
          <w:bCs/>
          <w:color w:val="000000"/>
          <w:spacing w:val="20"/>
          <w:sz w:val="24"/>
        </w:rPr>
        <w:sectPr w:rsidR="00EE6FDF" w:rsidRPr="00AE265D">
          <w:footnotePr>
            <w:numRestart w:val="eachPage"/>
          </w:footnotePr>
          <w:type w:val="continuous"/>
          <w:pgSz w:w="11909" w:h="16834" w:code="9"/>
          <w:pgMar w:top="1440" w:right="1008" w:bottom="1339" w:left="1584" w:header="0" w:footer="720" w:gutter="0"/>
          <w:pgNumType w:start="1"/>
          <w:cols w:space="720"/>
        </w:sectPr>
      </w:pPr>
    </w:p>
    <w:p w14:paraId="636FDCAB" w14:textId="77777777" w:rsidR="00EE6FDF" w:rsidRPr="00AE265D" w:rsidRDefault="00EE6FDF" w:rsidP="00EE6FDF">
      <w:pPr>
        <w:jc w:val="center"/>
        <w:rPr>
          <w:rFonts w:ascii="Times New Roman" w:hAnsi="Times New Roman"/>
          <w:b/>
          <w:bCs/>
          <w:color w:val="000000"/>
          <w:spacing w:val="20"/>
          <w:sz w:val="24"/>
        </w:rPr>
      </w:pPr>
      <w:r>
        <w:rPr>
          <w:rFonts w:ascii="Times New Roman" w:hAnsi="Times New Roman"/>
          <w:b/>
          <w:bCs/>
          <w:color w:val="000000"/>
          <w:spacing w:val="20"/>
          <w:sz w:val="24"/>
        </w:rPr>
        <w:lastRenderedPageBreak/>
        <w:t xml:space="preserve">Schedule </w:t>
      </w:r>
      <w:r w:rsidRPr="00AE265D">
        <w:rPr>
          <w:rFonts w:ascii="Times New Roman" w:hAnsi="Times New Roman"/>
          <w:b/>
          <w:bCs/>
          <w:color w:val="000000"/>
          <w:spacing w:val="20"/>
          <w:sz w:val="24"/>
        </w:rPr>
        <w:t>1D</w:t>
      </w:r>
    </w:p>
    <w:p w14:paraId="5571752B" w14:textId="77777777" w:rsidR="00EE6FDF" w:rsidRPr="00AE265D" w:rsidRDefault="00EE6FDF" w:rsidP="00EE6FDF">
      <w:pPr>
        <w:pStyle w:val="Heading1"/>
        <w:spacing w:before="240"/>
        <w:rPr>
          <w:rFonts w:ascii="Times New Roman" w:hAnsi="Times New Roman"/>
          <w:color w:val="000000"/>
          <w:sz w:val="24"/>
          <w:szCs w:val="24"/>
        </w:rPr>
      </w:pPr>
      <w:bookmarkStart w:id="55" w:name="_Toc185624488"/>
      <w:r w:rsidRPr="00AE265D">
        <w:rPr>
          <w:rFonts w:ascii="Times New Roman" w:hAnsi="Times New Roman"/>
          <w:color w:val="000000"/>
          <w:sz w:val="24"/>
          <w:szCs w:val="24"/>
        </w:rPr>
        <w:t>DESIGN, INSTALLATION AND TESTING</w:t>
      </w:r>
    </w:p>
    <w:p w14:paraId="7CA8E5C8" w14:textId="77777777" w:rsidR="00EE6FDF" w:rsidRPr="00AE265D" w:rsidRDefault="00EE6FDF" w:rsidP="00EE6FDF">
      <w:pPr>
        <w:spacing w:before="240"/>
        <w:rPr>
          <w:rFonts w:ascii="Times New Roman" w:hAnsi="Times New Roman"/>
          <w:b/>
          <w:color w:val="000000"/>
          <w:sz w:val="24"/>
        </w:rPr>
      </w:pPr>
      <w:r w:rsidRPr="00AE265D">
        <w:rPr>
          <w:rFonts w:ascii="Times New Roman" w:hAnsi="Times New Roman"/>
          <w:b/>
          <w:color w:val="000000"/>
          <w:sz w:val="24"/>
        </w:rPr>
        <w:t>DESIGN INSTALLATION AND TESTING</w:t>
      </w:r>
    </w:p>
    <w:p w14:paraId="768430D3" w14:textId="77777777" w:rsidR="00EE6FDF" w:rsidRPr="00AE265D" w:rsidRDefault="00EE6FDF" w:rsidP="00EE6FDF">
      <w:pPr>
        <w:spacing w:before="240"/>
        <w:rPr>
          <w:rFonts w:ascii="Times New Roman" w:hAnsi="Times New Roman"/>
          <w:b/>
          <w:color w:val="000000"/>
          <w:sz w:val="24"/>
        </w:rPr>
      </w:pPr>
      <w:r w:rsidRPr="00AE265D">
        <w:rPr>
          <w:rFonts w:ascii="Times New Roman" w:hAnsi="Times New Roman"/>
          <w:b/>
          <w:color w:val="000000"/>
          <w:sz w:val="24"/>
        </w:rPr>
        <w:t>General Provisions</w:t>
      </w:r>
    </w:p>
    <w:p w14:paraId="48520291"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The selection of design for natural gas pipelines shall be based on the gas properties, required flow rate operating pressure and the environmental conditions.</w:t>
      </w:r>
    </w:p>
    <w:p w14:paraId="0D394E85"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All components of the pipeline shall be designed to be suitable and fit for purpose throughout the design life</w:t>
      </w:r>
      <w:bookmarkStart w:id="56" w:name="_DV_M337"/>
      <w:bookmarkEnd w:id="56"/>
      <w:r w:rsidRPr="00AE265D">
        <w:rPr>
          <w:rFonts w:ascii="Times New Roman" w:hAnsi="Times New Roman"/>
          <w:color w:val="000000"/>
          <w:sz w:val="24"/>
        </w:rPr>
        <w:t xml:space="preserve">. </w:t>
      </w:r>
    </w:p>
    <w:p w14:paraId="6A85EF9F"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 xml:space="preserve">Cross country pipeline of size less than NPS 4 shall not be used. </w:t>
      </w:r>
    </w:p>
    <w:p w14:paraId="2F46A684" w14:textId="77777777" w:rsidR="00EE6FDF" w:rsidRPr="00AE265D" w:rsidRDefault="00EE6FDF" w:rsidP="00EE6FDF">
      <w:pPr>
        <w:pStyle w:val="BodyText"/>
        <w:spacing w:before="240"/>
        <w:rPr>
          <w:rFonts w:ascii="Times New Roman" w:hAnsi="Times New Roman"/>
          <w:b/>
          <w:i/>
          <w:color w:val="000000"/>
          <w:sz w:val="24"/>
        </w:rPr>
      </w:pPr>
      <w:r w:rsidRPr="00AE265D">
        <w:rPr>
          <w:rFonts w:ascii="Times New Roman" w:hAnsi="Times New Roman"/>
          <w:b/>
          <w:i/>
          <w:color w:val="000000"/>
          <w:sz w:val="24"/>
        </w:rPr>
        <w:t>Other design Requirements</w:t>
      </w:r>
    </w:p>
    <w:p w14:paraId="446EE42E" w14:textId="77777777" w:rsidR="00EE6FDF" w:rsidRPr="00AE265D" w:rsidRDefault="00EE6FDF" w:rsidP="00EE6FDF">
      <w:pPr>
        <w:widowControl w:val="0"/>
        <w:tabs>
          <w:tab w:val="left" w:pos="1170"/>
        </w:tabs>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Necessary calculations shall be carried out to verify structural integrity and stability of the pipeline for the combined effect of pressure, temperature, bending, soil/pipe interaction, external loads and other environmental parameters as applicable, during all phases of work from installation to operation. Such calculations shall include but not limited to the following:</w:t>
      </w:r>
    </w:p>
    <w:p w14:paraId="6D348476" w14:textId="77777777" w:rsidR="00EE6FDF" w:rsidRPr="00AE265D" w:rsidRDefault="00EE6FDF" w:rsidP="00EE6FDF">
      <w:pPr>
        <w:numPr>
          <w:ilvl w:val="0"/>
          <w:numId w:val="5"/>
        </w:numPr>
        <w:tabs>
          <w:tab w:val="clear" w:pos="1080"/>
        </w:tabs>
        <w:spacing w:before="240"/>
        <w:ind w:left="630" w:hanging="204"/>
        <w:jc w:val="both"/>
        <w:rPr>
          <w:rFonts w:ascii="Times New Roman" w:hAnsi="Times New Roman"/>
          <w:color w:val="000000"/>
          <w:sz w:val="24"/>
        </w:rPr>
      </w:pPr>
      <w:r w:rsidRPr="00AE265D">
        <w:rPr>
          <w:rFonts w:ascii="Times New Roman" w:hAnsi="Times New Roman"/>
          <w:color w:val="000000"/>
          <w:sz w:val="24"/>
        </w:rPr>
        <w:t>Buoyancy control and stability analysis for pipeline section to be installed in areas subjected to flooding / submergence,</w:t>
      </w:r>
    </w:p>
    <w:p w14:paraId="12CA9536" w14:textId="77777777" w:rsidR="00EE6FDF" w:rsidRPr="00AE265D" w:rsidRDefault="00EE6FDF" w:rsidP="00EE6FDF">
      <w:pPr>
        <w:numPr>
          <w:ilvl w:val="0"/>
          <w:numId w:val="5"/>
        </w:numPr>
        <w:tabs>
          <w:tab w:val="clear" w:pos="1080"/>
        </w:tabs>
        <w:ind w:left="630" w:hanging="204"/>
        <w:jc w:val="both"/>
        <w:rPr>
          <w:rFonts w:ascii="Times New Roman" w:hAnsi="Times New Roman"/>
          <w:color w:val="000000"/>
          <w:sz w:val="24"/>
        </w:rPr>
      </w:pPr>
      <w:r w:rsidRPr="00AE265D">
        <w:rPr>
          <w:rFonts w:ascii="Times New Roman" w:hAnsi="Times New Roman"/>
          <w:color w:val="000000"/>
          <w:sz w:val="24"/>
        </w:rPr>
        <w:t xml:space="preserve">Crossing analysis of major rivers.  </w:t>
      </w:r>
    </w:p>
    <w:p w14:paraId="00CAF34A" w14:textId="77777777" w:rsidR="00EE6FDF" w:rsidRPr="00AE265D" w:rsidRDefault="00EE6FDF" w:rsidP="00EE6FDF">
      <w:pPr>
        <w:numPr>
          <w:ilvl w:val="0"/>
          <w:numId w:val="5"/>
        </w:numPr>
        <w:tabs>
          <w:tab w:val="clear" w:pos="1080"/>
        </w:tabs>
        <w:ind w:left="630" w:hanging="204"/>
        <w:jc w:val="both"/>
        <w:rPr>
          <w:rFonts w:ascii="Times New Roman" w:hAnsi="Times New Roman"/>
          <w:color w:val="000000"/>
          <w:sz w:val="24"/>
        </w:rPr>
      </w:pPr>
      <w:r w:rsidRPr="00AE265D">
        <w:rPr>
          <w:rFonts w:ascii="Times New Roman" w:hAnsi="Times New Roman"/>
          <w:color w:val="000000"/>
          <w:sz w:val="24"/>
        </w:rPr>
        <w:t xml:space="preserve">Evaluation of potential for earthquake occurrence along pipeline route and carrying out requisite seismic analysis to ensure safety and integrity of the pipeline system. </w:t>
      </w:r>
    </w:p>
    <w:p w14:paraId="04E419FB" w14:textId="77777777" w:rsidR="00EE6FDF" w:rsidRPr="00AE265D" w:rsidRDefault="00EE6FDF" w:rsidP="00EE6FDF">
      <w:pPr>
        <w:tabs>
          <w:tab w:val="left" w:pos="1530"/>
        </w:tabs>
        <w:spacing w:before="240"/>
        <w:jc w:val="both"/>
        <w:rPr>
          <w:rFonts w:ascii="Times New Roman" w:hAnsi="Times New Roman"/>
          <w:b/>
          <w:color w:val="000000"/>
          <w:sz w:val="24"/>
        </w:rPr>
      </w:pPr>
      <w:r w:rsidRPr="00AE265D">
        <w:rPr>
          <w:rFonts w:ascii="Times New Roman" w:hAnsi="Times New Roman"/>
          <w:b/>
          <w:color w:val="000000"/>
          <w:sz w:val="24"/>
        </w:rPr>
        <w:t>Buildings Intended for Human Occupancy and Location Classes for Design and Construction</w:t>
      </w:r>
    </w:p>
    <w:p w14:paraId="3DC55939"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For the purpose of determining number of buildings for human occupancy and Location Class, 1 - mile distance shall be replaced by 1600 m and fractions thereof.</w:t>
      </w:r>
    </w:p>
    <w:p w14:paraId="56FCB708"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When a cluster of buildings intended for human occupancy, indicates that a basic mile (1600m) of pipeline should be identified as location class 2 or location class 3, may be terminated 200 m from the nearest building in the cluster on either side (i.e. at start of cluster and at end of cluster).</w:t>
      </w:r>
      <w:r w:rsidRPr="00AE265D" w:rsidDel="00F618A0">
        <w:rPr>
          <w:rFonts w:ascii="Times New Roman" w:hAnsi="Times New Roman"/>
          <w:color w:val="000000"/>
          <w:sz w:val="24"/>
        </w:rPr>
        <w:t xml:space="preserve"> </w:t>
      </w:r>
    </w:p>
    <w:p w14:paraId="380687E5"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The boundary between location class 1 and location class 2 or location class 3 shall be at least 200m away from the building closest to the boundary.</w:t>
      </w:r>
    </w:p>
    <w:p w14:paraId="6D983BCC"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STEEL PIPE</w:t>
      </w:r>
    </w:p>
    <w:p w14:paraId="043AF8A0"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 xml:space="preserve">Additional Requirement for Nominal Wall Thickness </w:t>
      </w:r>
    </w:p>
    <w:p w14:paraId="6560BACF"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Consideration shall also be given to loading due to following while selecting nominal wall thickness t as per ASME B31.8 as appropriate:</w:t>
      </w:r>
    </w:p>
    <w:p w14:paraId="4AEB893D" w14:textId="77777777" w:rsidR="00EE6FDF" w:rsidRPr="00AE265D" w:rsidRDefault="00EE6FDF" w:rsidP="00EE6FDF">
      <w:pPr>
        <w:numPr>
          <w:ilvl w:val="0"/>
          <w:numId w:val="5"/>
        </w:numPr>
        <w:tabs>
          <w:tab w:val="clear" w:pos="1080"/>
        </w:tabs>
        <w:spacing w:before="240"/>
        <w:ind w:left="630" w:hanging="204"/>
        <w:jc w:val="both"/>
        <w:rPr>
          <w:rFonts w:ascii="Times New Roman" w:hAnsi="Times New Roman"/>
          <w:color w:val="000000"/>
          <w:sz w:val="24"/>
        </w:rPr>
      </w:pPr>
      <w:r w:rsidRPr="00AE265D">
        <w:rPr>
          <w:rFonts w:ascii="Times New Roman" w:hAnsi="Times New Roman"/>
          <w:color w:val="000000"/>
          <w:sz w:val="24"/>
        </w:rPr>
        <w:t>Overburden loads</w:t>
      </w:r>
    </w:p>
    <w:p w14:paraId="48FCD488" w14:textId="77777777" w:rsidR="00EE6FDF" w:rsidRDefault="00EE6FDF" w:rsidP="00EE6FDF">
      <w:pPr>
        <w:numPr>
          <w:ilvl w:val="0"/>
          <w:numId w:val="5"/>
        </w:numPr>
        <w:tabs>
          <w:tab w:val="clear" w:pos="1080"/>
        </w:tabs>
        <w:ind w:left="630" w:hanging="204"/>
        <w:jc w:val="both"/>
        <w:rPr>
          <w:rFonts w:ascii="Times New Roman" w:hAnsi="Times New Roman"/>
          <w:color w:val="000000"/>
          <w:sz w:val="24"/>
        </w:rPr>
      </w:pPr>
      <w:r w:rsidRPr="00AE265D">
        <w:rPr>
          <w:rFonts w:ascii="Times New Roman" w:hAnsi="Times New Roman"/>
          <w:color w:val="000000"/>
          <w:sz w:val="24"/>
        </w:rPr>
        <w:t>Dynamic and seismic loads</w:t>
      </w:r>
    </w:p>
    <w:p w14:paraId="26724A69" w14:textId="77777777" w:rsidR="00EE6FDF" w:rsidRPr="007E1D2F" w:rsidRDefault="00EE6FDF" w:rsidP="00EE6FDF">
      <w:pPr>
        <w:numPr>
          <w:ilvl w:val="0"/>
          <w:numId w:val="5"/>
        </w:numPr>
        <w:tabs>
          <w:tab w:val="clear" w:pos="1080"/>
        </w:tabs>
        <w:ind w:left="630" w:hanging="204"/>
        <w:jc w:val="both"/>
        <w:rPr>
          <w:rFonts w:ascii="Times New Roman" w:hAnsi="Times New Roman"/>
          <w:color w:val="000000"/>
          <w:sz w:val="24"/>
        </w:rPr>
      </w:pPr>
      <w:r w:rsidRPr="007E1D2F">
        <w:rPr>
          <w:rFonts w:ascii="Times New Roman" w:hAnsi="Times New Roman"/>
          <w:color w:val="000000"/>
          <w:sz w:val="24"/>
        </w:rPr>
        <w:t xml:space="preserve">Cyclic and vibratory loads </w:t>
      </w:r>
    </w:p>
    <w:p w14:paraId="099D724B" w14:textId="77777777" w:rsidR="00EE6FDF" w:rsidRDefault="00EE6FDF" w:rsidP="00EE6FDF">
      <w:pPr>
        <w:numPr>
          <w:ilvl w:val="0"/>
          <w:numId w:val="5"/>
        </w:numPr>
        <w:tabs>
          <w:tab w:val="clear" w:pos="1080"/>
        </w:tabs>
        <w:ind w:left="630" w:hanging="204"/>
        <w:jc w:val="both"/>
        <w:rPr>
          <w:rFonts w:ascii="Times New Roman" w:hAnsi="Times New Roman"/>
          <w:color w:val="000000"/>
          <w:sz w:val="24"/>
        </w:rPr>
      </w:pPr>
      <w:r w:rsidRPr="00AE265D">
        <w:rPr>
          <w:rFonts w:ascii="Times New Roman" w:hAnsi="Times New Roman"/>
          <w:color w:val="000000"/>
          <w:sz w:val="24"/>
        </w:rPr>
        <w:t>Internal pressure fluctuations</w:t>
      </w:r>
    </w:p>
    <w:p w14:paraId="78365A0B" w14:textId="77777777" w:rsidR="00EE6FDF" w:rsidRPr="007E1D2F" w:rsidRDefault="00EE6FDF" w:rsidP="00EE6FDF">
      <w:pPr>
        <w:numPr>
          <w:ilvl w:val="0"/>
          <w:numId w:val="5"/>
        </w:numPr>
        <w:tabs>
          <w:tab w:val="clear" w:pos="1080"/>
        </w:tabs>
        <w:ind w:left="630" w:hanging="204"/>
        <w:jc w:val="both"/>
        <w:rPr>
          <w:rFonts w:ascii="Times New Roman" w:hAnsi="Times New Roman"/>
          <w:color w:val="000000"/>
          <w:sz w:val="24"/>
        </w:rPr>
      </w:pPr>
      <w:r w:rsidRPr="007E1D2F">
        <w:rPr>
          <w:rFonts w:ascii="Times New Roman" w:hAnsi="Times New Roman"/>
          <w:color w:val="000000"/>
          <w:sz w:val="24"/>
        </w:rPr>
        <w:lastRenderedPageBreak/>
        <w:t>Geo-technical loads (including slides, differential settlement of piping, loss of support, and thermal effect of the pipeline on soil properties).</w:t>
      </w:r>
    </w:p>
    <w:p w14:paraId="58295E0B" w14:textId="77777777" w:rsidR="00EE6FDF"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Design Factors (f) and Location Classes</w:t>
      </w:r>
    </w:p>
    <w:p w14:paraId="4609A430" w14:textId="77777777" w:rsidR="00EE6FDF" w:rsidRDefault="00EE6FDF" w:rsidP="00EE6FDF">
      <w:pPr>
        <w:spacing w:before="240"/>
        <w:jc w:val="both"/>
        <w:rPr>
          <w:rFonts w:ascii="Times New Roman" w:hAnsi="Times New Roman"/>
          <w:b/>
          <w:color w:val="000000"/>
          <w:sz w:val="24"/>
        </w:rPr>
      </w:pPr>
      <w:r w:rsidRPr="00AE265D">
        <w:rPr>
          <w:rFonts w:ascii="Times New Roman" w:hAnsi="Times New Roman"/>
          <w:color w:val="000000"/>
          <w:sz w:val="24"/>
        </w:rPr>
        <w:t xml:space="preserve">All exceptions to basic design factors to be used in design formula shall be </w:t>
      </w:r>
      <w:r>
        <w:rPr>
          <w:rFonts w:ascii="Times New Roman" w:hAnsi="Times New Roman"/>
          <w:color w:val="000000"/>
          <w:sz w:val="24"/>
        </w:rPr>
        <w:t xml:space="preserve">as per Table </w:t>
      </w:r>
      <w:r w:rsidRPr="00AE265D">
        <w:rPr>
          <w:rFonts w:ascii="Times New Roman" w:hAnsi="Times New Roman"/>
          <w:color w:val="000000"/>
          <w:sz w:val="24"/>
        </w:rPr>
        <w:t>1 given herein this standard.</w:t>
      </w:r>
      <w:r>
        <w:rPr>
          <w:rFonts w:ascii="Times New Roman" w:hAnsi="Times New Roman"/>
          <w:color w:val="000000"/>
          <w:sz w:val="24"/>
        </w:rPr>
        <w:t xml:space="preserve"> </w:t>
      </w:r>
      <w:r>
        <w:rPr>
          <w:rStyle w:val="FootnoteReference"/>
          <w:rFonts w:ascii="Times New Roman" w:hAnsi="Times New Roman"/>
          <w:color w:val="000000"/>
          <w:sz w:val="24"/>
        </w:rPr>
        <w:footnoteReference w:id="6"/>
      </w:r>
      <w:r>
        <w:rPr>
          <w:rFonts w:ascii="Times New Roman" w:hAnsi="Times New Roman"/>
          <w:color w:val="000000"/>
          <w:sz w:val="24"/>
        </w:rPr>
        <w:t>[</w:t>
      </w:r>
      <w:r w:rsidRPr="00A76238">
        <w:rPr>
          <w:rFonts w:ascii="Times New Roman" w:hAnsi="Times New Roman"/>
          <w:sz w:val="24"/>
          <w:lang w:val="en-IN"/>
        </w:rPr>
        <w:t>In all existing cases where thickness of pipe is less than 6.4 mm for pipe size 4 inch and above, Quantitative Risk Assessment shall be carried out and the risk level shall be reduced to as low as reasonably possible (ALARP).</w:t>
      </w:r>
      <w:r>
        <w:rPr>
          <w:rFonts w:ascii="Times New Roman" w:hAnsi="Times New Roman"/>
          <w:color w:val="000000"/>
          <w:sz w:val="24"/>
        </w:rPr>
        <w:t>]</w:t>
      </w:r>
    </w:p>
    <w:p w14:paraId="7AEC9742"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Pipelines or Mains on Bridges</w:t>
      </w:r>
    </w:p>
    <w:p w14:paraId="6173A64D" w14:textId="77777777" w:rsidR="00EE6FDF" w:rsidRPr="00AE265D" w:rsidRDefault="00EE6FDF" w:rsidP="00EE6FDF">
      <w:pPr>
        <w:jc w:val="both"/>
        <w:rPr>
          <w:rFonts w:ascii="Times New Roman" w:hAnsi="Times New Roman"/>
          <w:b/>
          <w:color w:val="000000"/>
          <w:sz w:val="24"/>
        </w:rPr>
      </w:pPr>
    </w:p>
    <w:p w14:paraId="2CBFC465" w14:textId="77777777" w:rsidR="00EE6FDF" w:rsidRDefault="00EE6FDF" w:rsidP="00EE6FDF">
      <w:pPr>
        <w:jc w:val="both"/>
        <w:rPr>
          <w:rFonts w:ascii="Times New Roman" w:hAnsi="Times New Roman"/>
          <w:color w:val="000000"/>
          <w:sz w:val="24"/>
        </w:rPr>
      </w:pPr>
      <w:r w:rsidRPr="00AE265D">
        <w:rPr>
          <w:rFonts w:ascii="Times New Roman" w:hAnsi="Times New Roman"/>
          <w:color w:val="000000"/>
          <w:sz w:val="24"/>
        </w:rPr>
        <w:t>Pipelines on railroad and vehicular bridges should be avoided. Pipeline installed on dedicated bridges shall be designed with desig</w:t>
      </w:r>
      <w:r>
        <w:rPr>
          <w:rFonts w:ascii="Times New Roman" w:hAnsi="Times New Roman"/>
          <w:color w:val="000000"/>
          <w:sz w:val="24"/>
        </w:rPr>
        <w:t xml:space="preserve">n factor as indicated in Table </w:t>
      </w:r>
      <w:r w:rsidRPr="00AE265D">
        <w:rPr>
          <w:rFonts w:ascii="Times New Roman" w:hAnsi="Times New Roman"/>
          <w:color w:val="000000"/>
          <w:sz w:val="24"/>
        </w:rPr>
        <w:t>1.</w:t>
      </w:r>
      <w:r>
        <w:rPr>
          <w:rFonts w:ascii="Times New Roman" w:hAnsi="Times New Roman"/>
          <w:color w:val="000000"/>
          <w:sz w:val="24"/>
        </w:rPr>
        <w:t xml:space="preserve"> </w:t>
      </w:r>
    </w:p>
    <w:p w14:paraId="53DE2A29" w14:textId="77777777" w:rsidR="00EE6FDF" w:rsidRDefault="00EE6FDF" w:rsidP="00EE6FDF">
      <w:pPr>
        <w:jc w:val="both"/>
        <w:rPr>
          <w:rFonts w:ascii="Times New Roman" w:hAnsi="Times New Roman"/>
          <w:color w:val="000000"/>
          <w:sz w:val="24"/>
        </w:rPr>
      </w:pPr>
      <w:r>
        <w:rPr>
          <w:rFonts w:ascii="Times New Roman" w:hAnsi="Times New Roman"/>
          <w:color w:val="000000"/>
          <w:sz w:val="24"/>
        </w:rPr>
        <w:t xml:space="preserve">                     </w:t>
      </w:r>
    </w:p>
    <w:p w14:paraId="0D044E13" w14:textId="77777777" w:rsidR="00EE6FDF" w:rsidRDefault="00EE6FDF" w:rsidP="00EE6FDF">
      <w:pPr>
        <w:jc w:val="center"/>
        <w:rPr>
          <w:rFonts w:ascii="Times New Roman" w:hAnsi="Times New Roman"/>
          <w:b/>
          <w:color w:val="000000"/>
          <w:sz w:val="24"/>
        </w:rPr>
      </w:pPr>
      <w:r w:rsidRPr="00AE265D">
        <w:rPr>
          <w:rFonts w:ascii="Times New Roman" w:hAnsi="Times New Roman"/>
          <w:b/>
          <w:color w:val="000000"/>
          <w:sz w:val="24"/>
        </w:rPr>
        <w:t>Table 1 - Design Factors for Steel Pipe Construction</w:t>
      </w:r>
    </w:p>
    <w:p w14:paraId="7933E6F2" w14:textId="77777777" w:rsidR="00EE6FDF" w:rsidRDefault="00EE6FDF" w:rsidP="00EE6FDF">
      <w:pPr>
        <w:widowControl w:val="0"/>
        <w:autoSpaceDE w:val="0"/>
        <w:autoSpaceDN w:val="0"/>
        <w:adjustRightInd w:val="0"/>
        <w:ind w:left="720" w:firstLine="720"/>
        <w:rPr>
          <w:rFonts w:ascii="Times New Roman" w:hAnsi="Times New Roman"/>
          <w:b/>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1112"/>
        <w:gridCol w:w="1112"/>
        <w:gridCol w:w="1385"/>
        <w:gridCol w:w="907"/>
      </w:tblGrid>
      <w:tr w:rsidR="00EE6FDF" w:rsidRPr="00456C11" w14:paraId="28316BBC" w14:textId="77777777" w:rsidTr="00EE6FDF">
        <w:tc>
          <w:tcPr>
            <w:tcW w:w="4928" w:type="dxa"/>
            <w:vMerge w:val="restart"/>
            <w:shd w:val="clear" w:color="auto" w:fill="auto"/>
          </w:tcPr>
          <w:p w14:paraId="572FCD05" w14:textId="77777777" w:rsidR="00EE6FDF" w:rsidRPr="00456C11" w:rsidRDefault="00EE6FDF" w:rsidP="00EE6FDF">
            <w:pPr>
              <w:widowControl w:val="0"/>
              <w:autoSpaceDE w:val="0"/>
              <w:autoSpaceDN w:val="0"/>
              <w:adjustRightInd w:val="0"/>
              <w:jc w:val="center"/>
              <w:rPr>
                <w:rFonts w:ascii="Times New Roman" w:hAnsi="Times New Roman"/>
                <w:bCs/>
                <w:color w:val="000000"/>
                <w:sz w:val="24"/>
              </w:rPr>
            </w:pPr>
            <w:r w:rsidRPr="00456C11">
              <w:rPr>
                <w:rFonts w:ascii="Times New Roman" w:hAnsi="Times New Roman"/>
                <w:b/>
                <w:color w:val="000000"/>
                <w:sz w:val="24"/>
              </w:rPr>
              <w:t>Facility</w:t>
            </w:r>
          </w:p>
        </w:tc>
        <w:tc>
          <w:tcPr>
            <w:tcW w:w="4605" w:type="dxa"/>
            <w:gridSpan w:val="4"/>
            <w:shd w:val="clear" w:color="auto" w:fill="auto"/>
          </w:tcPr>
          <w:p w14:paraId="5FD92370" w14:textId="77777777" w:rsidR="00EE6FDF" w:rsidRPr="00456C11" w:rsidRDefault="00EE6FDF" w:rsidP="00EE6FDF">
            <w:pPr>
              <w:widowControl w:val="0"/>
              <w:autoSpaceDE w:val="0"/>
              <w:autoSpaceDN w:val="0"/>
              <w:adjustRightInd w:val="0"/>
              <w:jc w:val="center"/>
              <w:rPr>
                <w:rFonts w:ascii="Times New Roman" w:hAnsi="Times New Roman"/>
                <w:bCs/>
                <w:color w:val="000000"/>
                <w:sz w:val="24"/>
              </w:rPr>
            </w:pPr>
            <w:r w:rsidRPr="00456C11">
              <w:rPr>
                <w:rFonts w:ascii="Times New Roman" w:hAnsi="Times New Roman"/>
                <w:b/>
                <w:color w:val="000000"/>
                <w:sz w:val="24"/>
              </w:rPr>
              <w:t>Location Class</w:t>
            </w:r>
          </w:p>
        </w:tc>
      </w:tr>
      <w:tr w:rsidR="00EE6FDF" w:rsidRPr="00456C11" w14:paraId="0B8125BA" w14:textId="77777777" w:rsidTr="00EE6FDF">
        <w:tc>
          <w:tcPr>
            <w:tcW w:w="4928" w:type="dxa"/>
            <w:vMerge/>
            <w:shd w:val="clear" w:color="auto" w:fill="auto"/>
          </w:tcPr>
          <w:p w14:paraId="0AFEE24B" w14:textId="77777777" w:rsidR="00EE6FDF" w:rsidRPr="00456C11" w:rsidRDefault="00EE6FDF" w:rsidP="00EE6FDF">
            <w:pPr>
              <w:widowControl w:val="0"/>
              <w:autoSpaceDE w:val="0"/>
              <w:autoSpaceDN w:val="0"/>
              <w:adjustRightInd w:val="0"/>
              <w:rPr>
                <w:rFonts w:ascii="Times New Roman" w:hAnsi="Times New Roman"/>
                <w:bCs/>
                <w:color w:val="000000"/>
                <w:sz w:val="24"/>
              </w:rPr>
            </w:pPr>
          </w:p>
        </w:tc>
        <w:tc>
          <w:tcPr>
            <w:tcW w:w="1134" w:type="dxa"/>
            <w:shd w:val="clear" w:color="auto" w:fill="auto"/>
          </w:tcPr>
          <w:p w14:paraId="6F3C064C" w14:textId="77777777" w:rsidR="00EE6FDF" w:rsidRPr="00456C11" w:rsidRDefault="00EE6FDF" w:rsidP="00EE6FDF">
            <w:pPr>
              <w:widowControl w:val="0"/>
              <w:autoSpaceDE w:val="0"/>
              <w:autoSpaceDN w:val="0"/>
              <w:adjustRightInd w:val="0"/>
              <w:jc w:val="center"/>
              <w:rPr>
                <w:rFonts w:ascii="Times New Roman" w:hAnsi="Times New Roman"/>
                <w:b/>
                <w:color w:val="000000"/>
                <w:sz w:val="24"/>
              </w:rPr>
            </w:pPr>
            <w:r w:rsidRPr="00456C11">
              <w:rPr>
                <w:rFonts w:ascii="Times New Roman" w:hAnsi="Times New Roman"/>
                <w:b/>
                <w:color w:val="000000"/>
                <w:sz w:val="24"/>
              </w:rPr>
              <w:t>1</w:t>
            </w:r>
          </w:p>
        </w:tc>
        <w:tc>
          <w:tcPr>
            <w:tcW w:w="1134" w:type="dxa"/>
            <w:shd w:val="clear" w:color="auto" w:fill="auto"/>
          </w:tcPr>
          <w:p w14:paraId="6CCA9482" w14:textId="77777777" w:rsidR="00EE6FDF" w:rsidRPr="00456C11" w:rsidRDefault="00EE6FDF" w:rsidP="00EE6FDF">
            <w:pPr>
              <w:widowControl w:val="0"/>
              <w:autoSpaceDE w:val="0"/>
              <w:autoSpaceDN w:val="0"/>
              <w:adjustRightInd w:val="0"/>
              <w:jc w:val="center"/>
              <w:rPr>
                <w:rFonts w:ascii="Times New Roman" w:hAnsi="Times New Roman"/>
                <w:b/>
                <w:color w:val="000000"/>
                <w:sz w:val="24"/>
              </w:rPr>
            </w:pPr>
            <w:r w:rsidRPr="00456C11">
              <w:rPr>
                <w:rFonts w:ascii="Times New Roman" w:hAnsi="Times New Roman"/>
                <w:b/>
                <w:color w:val="000000"/>
                <w:sz w:val="24"/>
              </w:rPr>
              <w:t>2</w:t>
            </w:r>
          </w:p>
        </w:tc>
        <w:tc>
          <w:tcPr>
            <w:tcW w:w="1417" w:type="dxa"/>
            <w:shd w:val="clear" w:color="auto" w:fill="auto"/>
          </w:tcPr>
          <w:p w14:paraId="32B025A8" w14:textId="77777777" w:rsidR="00EE6FDF" w:rsidRPr="00456C11" w:rsidRDefault="00EE6FDF" w:rsidP="00EE6FDF">
            <w:pPr>
              <w:widowControl w:val="0"/>
              <w:autoSpaceDE w:val="0"/>
              <w:autoSpaceDN w:val="0"/>
              <w:adjustRightInd w:val="0"/>
              <w:jc w:val="center"/>
              <w:rPr>
                <w:rFonts w:ascii="Times New Roman" w:hAnsi="Times New Roman"/>
                <w:b/>
                <w:color w:val="000000"/>
                <w:sz w:val="24"/>
              </w:rPr>
            </w:pPr>
            <w:r w:rsidRPr="00456C11">
              <w:rPr>
                <w:rFonts w:ascii="Times New Roman" w:hAnsi="Times New Roman"/>
                <w:b/>
                <w:color w:val="000000"/>
                <w:sz w:val="24"/>
              </w:rPr>
              <w:t>3</w:t>
            </w:r>
          </w:p>
        </w:tc>
        <w:tc>
          <w:tcPr>
            <w:tcW w:w="920" w:type="dxa"/>
            <w:shd w:val="clear" w:color="auto" w:fill="auto"/>
          </w:tcPr>
          <w:p w14:paraId="2AA15D33" w14:textId="77777777" w:rsidR="00EE6FDF" w:rsidRPr="00456C11" w:rsidRDefault="00EE6FDF" w:rsidP="00EE6FDF">
            <w:pPr>
              <w:widowControl w:val="0"/>
              <w:autoSpaceDE w:val="0"/>
              <w:autoSpaceDN w:val="0"/>
              <w:adjustRightInd w:val="0"/>
              <w:jc w:val="center"/>
              <w:rPr>
                <w:rFonts w:ascii="Times New Roman" w:hAnsi="Times New Roman"/>
                <w:b/>
                <w:color w:val="000000"/>
                <w:sz w:val="24"/>
              </w:rPr>
            </w:pPr>
            <w:r w:rsidRPr="00456C11">
              <w:rPr>
                <w:rFonts w:ascii="Times New Roman" w:hAnsi="Times New Roman"/>
                <w:b/>
                <w:color w:val="000000"/>
                <w:sz w:val="24"/>
              </w:rPr>
              <w:t>4</w:t>
            </w:r>
          </w:p>
        </w:tc>
      </w:tr>
      <w:tr w:rsidR="00EE6FDF" w:rsidRPr="00456C11" w14:paraId="6026D06D" w14:textId="77777777" w:rsidTr="00EE6FDF">
        <w:tc>
          <w:tcPr>
            <w:tcW w:w="4928" w:type="dxa"/>
            <w:shd w:val="clear" w:color="auto" w:fill="auto"/>
          </w:tcPr>
          <w:p w14:paraId="74910CE2"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Pipelines [Also See para. 840.21(b) of ASME B31.8]</w:t>
            </w:r>
          </w:p>
        </w:tc>
        <w:tc>
          <w:tcPr>
            <w:tcW w:w="1134" w:type="dxa"/>
            <w:shd w:val="clear" w:color="auto" w:fill="auto"/>
            <w:vAlign w:val="center"/>
          </w:tcPr>
          <w:p w14:paraId="7BA842C4"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0.72</w:t>
            </w:r>
          </w:p>
        </w:tc>
        <w:tc>
          <w:tcPr>
            <w:tcW w:w="1134" w:type="dxa"/>
            <w:shd w:val="clear" w:color="auto" w:fill="auto"/>
            <w:vAlign w:val="center"/>
          </w:tcPr>
          <w:p w14:paraId="01166566"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tc>
        <w:tc>
          <w:tcPr>
            <w:tcW w:w="1417" w:type="dxa"/>
            <w:shd w:val="clear" w:color="auto" w:fill="auto"/>
            <w:vAlign w:val="center"/>
          </w:tcPr>
          <w:p w14:paraId="533CA7D6"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0.50</w:t>
            </w:r>
          </w:p>
        </w:tc>
        <w:tc>
          <w:tcPr>
            <w:tcW w:w="920" w:type="dxa"/>
            <w:shd w:val="clear" w:color="auto" w:fill="auto"/>
            <w:vAlign w:val="center"/>
          </w:tcPr>
          <w:p w14:paraId="58FF95E8"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0.40</w:t>
            </w:r>
          </w:p>
        </w:tc>
      </w:tr>
      <w:tr w:rsidR="00EE6FDF" w:rsidRPr="00456C11" w14:paraId="2148C084" w14:textId="77777777" w:rsidTr="00EE6FDF">
        <w:trPr>
          <w:trHeight w:val="1497"/>
        </w:trPr>
        <w:tc>
          <w:tcPr>
            <w:tcW w:w="4928" w:type="dxa"/>
            <w:shd w:val="clear" w:color="auto" w:fill="auto"/>
          </w:tcPr>
          <w:p w14:paraId="4C16DC0F" w14:textId="77777777" w:rsidR="00EE6FDF" w:rsidRPr="00456C11" w:rsidRDefault="00EE6FDF" w:rsidP="00EE6FDF">
            <w:pPr>
              <w:widowControl w:val="0"/>
              <w:autoSpaceDE w:val="0"/>
              <w:autoSpaceDN w:val="0"/>
              <w:adjustRightInd w:val="0"/>
              <w:rPr>
                <w:rFonts w:ascii="Times New Roman" w:hAnsi="Times New Roman"/>
                <w:color w:val="000000"/>
                <w:sz w:val="24"/>
              </w:rPr>
            </w:pPr>
            <w:r w:rsidRPr="00456C11">
              <w:rPr>
                <w:rFonts w:ascii="Times New Roman" w:hAnsi="Times New Roman"/>
                <w:color w:val="000000"/>
                <w:sz w:val="24"/>
              </w:rPr>
              <w:t>Crossings of roads, without casing:</w:t>
            </w:r>
          </w:p>
          <w:p w14:paraId="24050BF5" w14:textId="77777777" w:rsidR="00EE6FDF" w:rsidRPr="00456C11" w:rsidRDefault="00EE6FDF" w:rsidP="00EE6FDF">
            <w:pPr>
              <w:pStyle w:val="BodyText"/>
              <w:numPr>
                <w:ilvl w:val="0"/>
                <w:numId w:val="32"/>
              </w:numPr>
              <w:ind w:left="426"/>
              <w:rPr>
                <w:rFonts w:ascii="Times New Roman" w:hAnsi="Times New Roman"/>
                <w:color w:val="000000"/>
                <w:sz w:val="24"/>
              </w:rPr>
            </w:pPr>
            <w:r w:rsidRPr="00456C11">
              <w:rPr>
                <w:rFonts w:ascii="Times New Roman" w:hAnsi="Times New Roman"/>
                <w:color w:val="000000"/>
                <w:sz w:val="24"/>
              </w:rPr>
              <w:t>Private roads</w:t>
            </w:r>
          </w:p>
          <w:p w14:paraId="70A88E0B" w14:textId="77777777" w:rsidR="00EE6FDF" w:rsidRPr="00456C11" w:rsidRDefault="00EE6FDF" w:rsidP="00EE6FDF">
            <w:pPr>
              <w:pStyle w:val="BodyText"/>
              <w:numPr>
                <w:ilvl w:val="0"/>
                <w:numId w:val="32"/>
              </w:numPr>
              <w:ind w:left="426"/>
              <w:rPr>
                <w:rFonts w:ascii="Times New Roman" w:hAnsi="Times New Roman"/>
                <w:color w:val="000000"/>
                <w:sz w:val="24"/>
              </w:rPr>
            </w:pPr>
            <w:r w:rsidRPr="00456C11">
              <w:rPr>
                <w:rFonts w:ascii="Times New Roman" w:hAnsi="Times New Roman"/>
                <w:color w:val="000000"/>
                <w:sz w:val="24"/>
              </w:rPr>
              <w:t>Unimproved public roads</w:t>
            </w:r>
          </w:p>
          <w:p w14:paraId="0D5E263F" w14:textId="77777777" w:rsidR="00EE6FDF" w:rsidRPr="00456C11" w:rsidRDefault="00EE6FDF" w:rsidP="00EE6FDF">
            <w:pPr>
              <w:pStyle w:val="BodyText"/>
              <w:numPr>
                <w:ilvl w:val="0"/>
                <w:numId w:val="32"/>
              </w:numPr>
              <w:ind w:left="426"/>
              <w:rPr>
                <w:rFonts w:ascii="Times New Roman" w:hAnsi="Times New Roman"/>
                <w:bCs/>
                <w:color w:val="000000"/>
                <w:sz w:val="24"/>
              </w:rPr>
            </w:pPr>
            <w:r w:rsidRPr="00456C11">
              <w:rPr>
                <w:rFonts w:ascii="Times New Roman" w:hAnsi="Times New Roman"/>
                <w:color w:val="000000"/>
                <w:sz w:val="24"/>
              </w:rPr>
              <w:t>Roads, highways, or public streets, with hard surface</w:t>
            </w:r>
          </w:p>
        </w:tc>
        <w:tc>
          <w:tcPr>
            <w:tcW w:w="1134" w:type="dxa"/>
            <w:shd w:val="clear" w:color="auto" w:fill="auto"/>
            <w:vAlign w:val="center"/>
          </w:tcPr>
          <w:p w14:paraId="6FEE083D"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0.72</w:t>
            </w:r>
          </w:p>
          <w:p w14:paraId="19BF05B2"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p w14:paraId="504A491E"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tc>
        <w:tc>
          <w:tcPr>
            <w:tcW w:w="1134" w:type="dxa"/>
            <w:shd w:val="clear" w:color="auto" w:fill="auto"/>
            <w:vAlign w:val="center"/>
          </w:tcPr>
          <w:p w14:paraId="4CE3DA5D"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p w14:paraId="5C3D1326"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p w14:paraId="2E149231"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0.50</w:t>
            </w:r>
          </w:p>
        </w:tc>
        <w:tc>
          <w:tcPr>
            <w:tcW w:w="1417" w:type="dxa"/>
            <w:shd w:val="clear" w:color="auto" w:fill="auto"/>
            <w:vAlign w:val="center"/>
          </w:tcPr>
          <w:p w14:paraId="66391F2A"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0..50</w:t>
            </w:r>
          </w:p>
          <w:p w14:paraId="386D8565"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0.50</w:t>
            </w:r>
          </w:p>
          <w:p w14:paraId="5CA34630"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0.50</w:t>
            </w:r>
          </w:p>
        </w:tc>
        <w:tc>
          <w:tcPr>
            <w:tcW w:w="920" w:type="dxa"/>
            <w:shd w:val="clear" w:color="auto" w:fill="auto"/>
            <w:vAlign w:val="center"/>
          </w:tcPr>
          <w:p w14:paraId="7EC878C0"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0.40</w:t>
            </w:r>
          </w:p>
          <w:p w14:paraId="6BCD4B5E"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0.40</w:t>
            </w:r>
          </w:p>
          <w:p w14:paraId="3DD14B76"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0.40</w:t>
            </w:r>
          </w:p>
        </w:tc>
      </w:tr>
      <w:tr w:rsidR="00EE6FDF" w:rsidRPr="00456C11" w14:paraId="2C172359" w14:textId="77777777" w:rsidTr="00EE6FDF">
        <w:tc>
          <w:tcPr>
            <w:tcW w:w="4928" w:type="dxa"/>
            <w:shd w:val="clear" w:color="auto" w:fill="auto"/>
          </w:tcPr>
          <w:p w14:paraId="7F0E48D6" w14:textId="77777777" w:rsidR="00EE6FDF" w:rsidRPr="00456C11" w:rsidRDefault="00EE6FDF" w:rsidP="00EE6FDF">
            <w:pPr>
              <w:widowControl w:val="0"/>
              <w:autoSpaceDE w:val="0"/>
              <w:autoSpaceDN w:val="0"/>
              <w:adjustRightInd w:val="0"/>
              <w:rPr>
                <w:rFonts w:ascii="Times New Roman" w:hAnsi="Times New Roman"/>
                <w:color w:val="000000"/>
                <w:sz w:val="24"/>
              </w:rPr>
            </w:pPr>
            <w:r w:rsidRPr="00456C11">
              <w:rPr>
                <w:rFonts w:ascii="Times New Roman" w:hAnsi="Times New Roman"/>
                <w:color w:val="000000"/>
                <w:sz w:val="24"/>
              </w:rPr>
              <w:t>Crossings of roads, with casing:</w:t>
            </w:r>
          </w:p>
          <w:p w14:paraId="620D457B" w14:textId="77777777" w:rsidR="00EE6FDF" w:rsidRPr="00456C11" w:rsidRDefault="00EE6FDF" w:rsidP="00EE6FDF">
            <w:pPr>
              <w:widowControl w:val="0"/>
              <w:numPr>
                <w:ilvl w:val="0"/>
                <w:numId w:val="33"/>
              </w:numPr>
              <w:autoSpaceDE w:val="0"/>
              <w:autoSpaceDN w:val="0"/>
              <w:adjustRightInd w:val="0"/>
              <w:ind w:left="426"/>
              <w:rPr>
                <w:rFonts w:ascii="Times New Roman" w:hAnsi="Times New Roman"/>
                <w:bCs/>
                <w:color w:val="000000"/>
                <w:sz w:val="24"/>
              </w:rPr>
            </w:pPr>
            <w:r w:rsidRPr="00456C11">
              <w:rPr>
                <w:rFonts w:ascii="Times New Roman" w:hAnsi="Times New Roman"/>
                <w:color w:val="000000"/>
                <w:sz w:val="24"/>
              </w:rPr>
              <w:t>Private roads</w:t>
            </w:r>
          </w:p>
          <w:p w14:paraId="322F76BF" w14:textId="77777777" w:rsidR="00EE6FDF" w:rsidRPr="00456C11" w:rsidRDefault="00EE6FDF" w:rsidP="00EE6FDF">
            <w:pPr>
              <w:widowControl w:val="0"/>
              <w:numPr>
                <w:ilvl w:val="0"/>
                <w:numId w:val="33"/>
              </w:numPr>
              <w:autoSpaceDE w:val="0"/>
              <w:autoSpaceDN w:val="0"/>
              <w:adjustRightInd w:val="0"/>
              <w:ind w:left="426"/>
              <w:rPr>
                <w:rFonts w:ascii="Times New Roman" w:hAnsi="Times New Roman"/>
                <w:bCs/>
                <w:color w:val="000000"/>
                <w:sz w:val="24"/>
              </w:rPr>
            </w:pPr>
            <w:r w:rsidRPr="00456C11">
              <w:rPr>
                <w:rFonts w:ascii="Times New Roman" w:hAnsi="Times New Roman"/>
                <w:color w:val="000000"/>
                <w:sz w:val="24"/>
              </w:rPr>
              <w:t>Unimproved public roads</w:t>
            </w:r>
          </w:p>
          <w:p w14:paraId="61EB48EA" w14:textId="77777777" w:rsidR="00EE6FDF" w:rsidRPr="00456C11" w:rsidRDefault="00EE6FDF" w:rsidP="00EE6FDF">
            <w:pPr>
              <w:widowControl w:val="0"/>
              <w:numPr>
                <w:ilvl w:val="0"/>
                <w:numId w:val="33"/>
              </w:numPr>
              <w:autoSpaceDE w:val="0"/>
              <w:autoSpaceDN w:val="0"/>
              <w:adjustRightInd w:val="0"/>
              <w:ind w:left="426"/>
              <w:jc w:val="both"/>
              <w:rPr>
                <w:rFonts w:ascii="Times New Roman" w:hAnsi="Times New Roman"/>
                <w:bCs/>
                <w:color w:val="000000"/>
                <w:sz w:val="24"/>
              </w:rPr>
            </w:pPr>
            <w:r w:rsidRPr="00456C11">
              <w:rPr>
                <w:rFonts w:ascii="Times New Roman" w:hAnsi="Times New Roman"/>
                <w:color w:val="000000"/>
                <w:sz w:val="24"/>
              </w:rPr>
              <w:t>Roads, highways, or public streets, with hard surface and Railway crossings</w:t>
            </w:r>
          </w:p>
        </w:tc>
        <w:tc>
          <w:tcPr>
            <w:tcW w:w="1134" w:type="dxa"/>
            <w:shd w:val="clear" w:color="auto" w:fill="auto"/>
            <w:vAlign w:val="center"/>
          </w:tcPr>
          <w:p w14:paraId="1A591672"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0.72</w:t>
            </w:r>
          </w:p>
          <w:p w14:paraId="66BEDA4B"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0.72</w:t>
            </w:r>
          </w:p>
          <w:p w14:paraId="42C96901"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0.72</w:t>
            </w:r>
          </w:p>
        </w:tc>
        <w:tc>
          <w:tcPr>
            <w:tcW w:w="1134" w:type="dxa"/>
            <w:shd w:val="clear" w:color="auto" w:fill="auto"/>
            <w:vAlign w:val="center"/>
          </w:tcPr>
          <w:p w14:paraId="43CE2B92"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p w14:paraId="576A6292"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p w14:paraId="27544F69"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tc>
        <w:tc>
          <w:tcPr>
            <w:tcW w:w="1417" w:type="dxa"/>
            <w:shd w:val="clear" w:color="auto" w:fill="auto"/>
            <w:vAlign w:val="center"/>
          </w:tcPr>
          <w:p w14:paraId="687736D9"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0.50</w:t>
            </w:r>
          </w:p>
          <w:p w14:paraId="40801C84"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0.50</w:t>
            </w:r>
          </w:p>
          <w:p w14:paraId="0DD2CD32"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0.50</w:t>
            </w:r>
          </w:p>
        </w:tc>
        <w:tc>
          <w:tcPr>
            <w:tcW w:w="920" w:type="dxa"/>
            <w:shd w:val="clear" w:color="auto" w:fill="auto"/>
            <w:vAlign w:val="center"/>
          </w:tcPr>
          <w:p w14:paraId="6B16B773"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0.40</w:t>
            </w:r>
          </w:p>
          <w:p w14:paraId="6188B122"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0.40</w:t>
            </w:r>
          </w:p>
          <w:p w14:paraId="54005704"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0.40</w:t>
            </w:r>
          </w:p>
        </w:tc>
      </w:tr>
      <w:tr w:rsidR="00EE6FDF" w:rsidRPr="00456C11" w14:paraId="006E48FA" w14:textId="77777777" w:rsidTr="00EE6FDF">
        <w:tc>
          <w:tcPr>
            <w:tcW w:w="4928" w:type="dxa"/>
            <w:shd w:val="clear" w:color="auto" w:fill="auto"/>
          </w:tcPr>
          <w:p w14:paraId="0EB3E095"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Pipelines on bridges</w:t>
            </w:r>
          </w:p>
        </w:tc>
        <w:tc>
          <w:tcPr>
            <w:tcW w:w="1134" w:type="dxa"/>
            <w:shd w:val="clear" w:color="auto" w:fill="auto"/>
            <w:vAlign w:val="center"/>
          </w:tcPr>
          <w:p w14:paraId="25BB600A"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tc>
        <w:tc>
          <w:tcPr>
            <w:tcW w:w="1134" w:type="dxa"/>
            <w:shd w:val="clear" w:color="auto" w:fill="auto"/>
            <w:vAlign w:val="center"/>
          </w:tcPr>
          <w:p w14:paraId="2060240B"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tc>
        <w:tc>
          <w:tcPr>
            <w:tcW w:w="1417" w:type="dxa"/>
            <w:shd w:val="clear" w:color="auto" w:fill="auto"/>
            <w:vAlign w:val="center"/>
          </w:tcPr>
          <w:p w14:paraId="23538D9E"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0.50</w:t>
            </w:r>
          </w:p>
        </w:tc>
        <w:tc>
          <w:tcPr>
            <w:tcW w:w="920" w:type="dxa"/>
            <w:shd w:val="clear" w:color="auto" w:fill="auto"/>
            <w:vAlign w:val="center"/>
          </w:tcPr>
          <w:p w14:paraId="576CB526"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0.40</w:t>
            </w:r>
          </w:p>
        </w:tc>
      </w:tr>
      <w:tr w:rsidR="00EE6FDF" w:rsidRPr="00456C11" w14:paraId="5A251FE1" w14:textId="77777777" w:rsidTr="00EE6FDF">
        <w:tc>
          <w:tcPr>
            <w:tcW w:w="4928" w:type="dxa"/>
            <w:shd w:val="clear" w:color="auto" w:fill="auto"/>
          </w:tcPr>
          <w:p w14:paraId="21F24DF4" w14:textId="77777777" w:rsidR="00EE6FDF" w:rsidRPr="00456C11" w:rsidRDefault="00EE6FDF" w:rsidP="00EE6FDF">
            <w:pPr>
              <w:widowControl w:val="0"/>
              <w:autoSpaceDE w:val="0"/>
              <w:autoSpaceDN w:val="0"/>
              <w:adjustRightInd w:val="0"/>
              <w:rPr>
                <w:rFonts w:ascii="Times New Roman" w:hAnsi="Times New Roman"/>
                <w:color w:val="000000"/>
                <w:sz w:val="24"/>
              </w:rPr>
            </w:pPr>
            <w:r w:rsidRPr="00456C11">
              <w:rPr>
                <w:rFonts w:ascii="Times New Roman" w:hAnsi="Times New Roman"/>
                <w:color w:val="000000"/>
                <w:sz w:val="24"/>
              </w:rPr>
              <w:t>Parallel Encroachment of pipeline on roads and railways</w:t>
            </w:r>
          </w:p>
          <w:p w14:paraId="67A546C8" w14:textId="77777777" w:rsidR="00EE6FDF" w:rsidRPr="00456C11" w:rsidRDefault="00EE6FDF" w:rsidP="00EE6FDF">
            <w:pPr>
              <w:widowControl w:val="0"/>
              <w:numPr>
                <w:ilvl w:val="0"/>
                <w:numId w:val="34"/>
              </w:numPr>
              <w:autoSpaceDE w:val="0"/>
              <w:autoSpaceDN w:val="0"/>
              <w:adjustRightInd w:val="0"/>
              <w:ind w:left="426"/>
              <w:rPr>
                <w:rFonts w:ascii="Times New Roman" w:hAnsi="Times New Roman"/>
                <w:bCs/>
                <w:color w:val="000000"/>
                <w:sz w:val="24"/>
              </w:rPr>
            </w:pPr>
            <w:r w:rsidRPr="00456C11">
              <w:rPr>
                <w:rFonts w:ascii="Times New Roman" w:hAnsi="Times New Roman"/>
                <w:color w:val="000000"/>
                <w:sz w:val="24"/>
              </w:rPr>
              <w:t>Private roads</w:t>
            </w:r>
          </w:p>
          <w:p w14:paraId="4A995463" w14:textId="77777777" w:rsidR="00EE6FDF" w:rsidRPr="00456C11" w:rsidRDefault="00EE6FDF" w:rsidP="00EE6FDF">
            <w:pPr>
              <w:widowControl w:val="0"/>
              <w:numPr>
                <w:ilvl w:val="0"/>
                <w:numId w:val="34"/>
              </w:numPr>
              <w:autoSpaceDE w:val="0"/>
              <w:autoSpaceDN w:val="0"/>
              <w:adjustRightInd w:val="0"/>
              <w:ind w:left="426"/>
              <w:rPr>
                <w:rFonts w:ascii="Times New Roman" w:hAnsi="Times New Roman"/>
                <w:bCs/>
                <w:color w:val="000000"/>
                <w:sz w:val="24"/>
              </w:rPr>
            </w:pPr>
            <w:r w:rsidRPr="00456C11">
              <w:rPr>
                <w:rFonts w:ascii="Times New Roman" w:hAnsi="Times New Roman"/>
                <w:color w:val="000000"/>
                <w:sz w:val="24"/>
              </w:rPr>
              <w:t>Unimproved public roads</w:t>
            </w:r>
          </w:p>
          <w:p w14:paraId="77474782" w14:textId="77777777" w:rsidR="00EE6FDF" w:rsidRPr="00456C11" w:rsidRDefault="00EE6FDF" w:rsidP="00EE6FDF">
            <w:pPr>
              <w:widowControl w:val="0"/>
              <w:numPr>
                <w:ilvl w:val="0"/>
                <w:numId w:val="34"/>
              </w:numPr>
              <w:autoSpaceDE w:val="0"/>
              <w:autoSpaceDN w:val="0"/>
              <w:adjustRightInd w:val="0"/>
              <w:ind w:left="426"/>
              <w:jc w:val="both"/>
              <w:rPr>
                <w:rFonts w:ascii="Times New Roman" w:hAnsi="Times New Roman"/>
                <w:bCs/>
                <w:color w:val="000000"/>
                <w:sz w:val="24"/>
              </w:rPr>
            </w:pPr>
            <w:r w:rsidRPr="00456C11">
              <w:rPr>
                <w:rFonts w:ascii="Times New Roman" w:hAnsi="Times New Roman"/>
                <w:color w:val="000000"/>
                <w:sz w:val="24"/>
              </w:rPr>
              <w:t>Roads, highways, or public streets, with hard surface and Railway crossings</w:t>
            </w:r>
          </w:p>
        </w:tc>
        <w:tc>
          <w:tcPr>
            <w:tcW w:w="1134" w:type="dxa"/>
            <w:shd w:val="clear" w:color="auto" w:fill="auto"/>
            <w:vAlign w:val="center"/>
          </w:tcPr>
          <w:p w14:paraId="048F3580" w14:textId="77777777" w:rsidR="00EE6FDF" w:rsidRPr="00456C11" w:rsidRDefault="00EE6FDF" w:rsidP="00EE6FDF">
            <w:pPr>
              <w:pStyle w:val="BodyText"/>
              <w:jc w:val="center"/>
              <w:rPr>
                <w:rFonts w:ascii="Times New Roman" w:hAnsi="Times New Roman"/>
                <w:color w:val="000000"/>
                <w:sz w:val="24"/>
              </w:rPr>
            </w:pPr>
          </w:p>
          <w:p w14:paraId="050418F0"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0.72</w:t>
            </w:r>
          </w:p>
          <w:p w14:paraId="093D73D3"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0.72</w:t>
            </w:r>
          </w:p>
          <w:p w14:paraId="159127D1"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tc>
        <w:tc>
          <w:tcPr>
            <w:tcW w:w="1134" w:type="dxa"/>
            <w:shd w:val="clear" w:color="auto" w:fill="auto"/>
            <w:vAlign w:val="center"/>
          </w:tcPr>
          <w:p w14:paraId="7CB13F4F" w14:textId="77777777" w:rsidR="00EE6FDF" w:rsidRPr="00456C11" w:rsidRDefault="00EE6FDF" w:rsidP="00EE6FDF">
            <w:pPr>
              <w:pStyle w:val="BodyText"/>
              <w:jc w:val="center"/>
              <w:rPr>
                <w:rFonts w:ascii="Times New Roman" w:hAnsi="Times New Roman"/>
                <w:color w:val="000000"/>
                <w:sz w:val="24"/>
              </w:rPr>
            </w:pPr>
          </w:p>
          <w:p w14:paraId="36D6B75B"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p w14:paraId="6644E90F"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p w14:paraId="7CADDDD4"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0.60</w:t>
            </w:r>
          </w:p>
        </w:tc>
        <w:tc>
          <w:tcPr>
            <w:tcW w:w="1417" w:type="dxa"/>
            <w:shd w:val="clear" w:color="auto" w:fill="auto"/>
            <w:vAlign w:val="center"/>
          </w:tcPr>
          <w:p w14:paraId="3524181C" w14:textId="77777777" w:rsidR="00EE6FDF" w:rsidRPr="00456C11" w:rsidRDefault="00EE6FDF" w:rsidP="00EE6FDF">
            <w:pPr>
              <w:pStyle w:val="BodyText"/>
              <w:jc w:val="center"/>
              <w:rPr>
                <w:rFonts w:ascii="Times New Roman" w:hAnsi="Times New Roman"/>
                <w:color w:val="000000"/>
                <w:sz w:val="24"/>
              </w:rPr>
            </w:pPr>
          </w:p>
          <w:p w14:paraId="44BDBB05"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0.50</w:t>
            </w:r>
          </w:p>
          <w:p w14:paraId="3DBC8848"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0.50</w:t>
            </w:r>
          </w:p>
          <w:p w14:paraId="04C5075B"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0.50</w:t>
            </w:r>
          </w:p>
        </w:tc>
        <w:tc>
          <w:tcPr>
            <w:tcW w:w="920" w:type="dxa"/>
            <w:shd w:val="clear" w:color="auto" w:fill="auto"/>
            <w:vAlign w:val="center"/>
          </w:tcPr>
          <w:p w14:paraId="15B7CF54" w14:textId="77777777" w:rsidR="00EE6FDF" w:rsidRPr="00456C11" w:rsidRDefault="00EE6FDF" w:rsidP="00EE6FDF">
            <w:pPr>
              <w:pStyle w:val="BodyText"/>
              <w:jc w:val="center"/>
              <w:rPr>
                <w:rFonts w:ascii="Times New Roman" w:hAnsi="Times New Roman"/>
                <w:color w:val="000000"/>
                <w:sz w:val="24"/>
              </w:rPr>
            </w:pPr>
          </w:p>
          <w:p w14:paraId="479995DE"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0.40</w:t>
            </w:r>
          </w:p>
          <w:p w14:paraId="6A174302"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0.40</w:t>
            </w:r>
          </w:p>
          <w:p w14:paraId="19728A02" w14:textId="77777777" w:rsidR="00EE6FDF" w:rsidRPr="00456C11" w:rsidRDefault="00EE6FDF" w:rsidP="00EE6FDF">
            <w:pPr>
              <w:pStyle w:val="BodyText"/>
              <w:jc w:val="center"/>
              <w:rPr>
                <w:rFonts w:ascii="Times New Roman" w:hAnsi="Times New Roman"/>
                <w:color w:val="000000"/>
                <w:sz w:val="24"/>
              </w:rPr>
            </w:pPr>
            <w:r w:rsidRPr="00456C11">
              <w:rPr>
                <w:rFonts w:ascii="Times New Roman" w:hAnsi="Times New Roman"/>
                <w:color w:val="000000"/>
                <w:sz w:val="24"/>
              </w:rPr>
              <w:t>0.40</w:t>
            </w:r>
          </w:p>
        </w:tc>
      </w:tr>
      <w:tr w:rsidR="00EE6FDF" w:rsidRPr="00456C11" w14:paraId="72BE5A88" w14:textId="77777777" w:rsidTr="00EE6FDF">
        <w:tc>
          <w:tcPr>
            <w:tcW w:w="4928" w:type="dxa"/>
            <w:shd w:val="clear" w:color="auto" w:fill="auto"/>
          </w:tcPr>
          <w:p w14:paraId="5D44DA92" w14:textId="77777777" w:rsidR="00EE6FDF" w:rsidRPr="00456C11" w:rsidRDefault="00EE6FDF" w:rsidP="00EE6FDF">
            <w:pPr>
              <w:widowControl w:val="0"/>
              <w:autoSpaceDE w:val="0"/>
              <w:autoSpaceDN w:val="0"/>
              <w:adjustRightInd w:val="0"/>
              <w:rPr>
                <w:rFonts w:ascii="Times New Roman" w:hAnsi="Times New Roman"/>
                <w:color w:val="000000"/>
                <w:sz w:val="24"/>
              </w:rPr>
            </w:pPr>
          </w:p>
        </w:tc>
        <w:tc>
          <w:tcPr>
            <w:tcW w:w="1134" w:type="dxa"/>
            <w:shd w:val="clear" w:color="auto" w:fill="auto"/>
            <w:vAlign w:val="center"/>
          </w:tcPr>
          <w:p w14:paraId="3581F918" w14:textId="77777777" w:rsidR="00EE6FDF" w:rsidRPr="00456C11" w:rsidRDefault="00EE6FDF" w:rsidP="00EE6FDF">
            <w:pPr>
              <w:pStyle w:val="BodyText"/>
              <w:jc w:val="center"/>
              <w:rPr>
                <w:rFonts w:ascii="Times New Roman" w:hAnsi="Times New Roman"/>
                <w:color w:val="000000"/>
                <w:sz w:val="24"/>
              </w:rPr>
            </w:pPr>
          </w:p>
        </w:tc>
        <w:tc>
          <w:tcPr>
            <w:tcW w:w="1134" w:type="dxa"/>
            <w:shd w:val="clear" w:color="auto" w:fill="auto"/>
            <w:vAlign w:val="center"/>
          </w:tcPr>
          <w:p w14:paraId="563DD054" w14:textId="77777777" w:rsidR="00EE6FDF" w:rsidRPr="00456C11" w:rsidRDefault="00EE6FDF" w:rsidP="00EE6FDF">
            <w:pPr>
              <w:pStyle w:val="BodyText"/>
              <w:jc w:val="center"/>
              <w:rPr>
                <w:rFonts w:ascii="Times New Roman" w:hAnsi="Times New Roman"/>
                <w:color w:val="000000"/>
                <w:sz w:val="24"/>
              </w:rPr>
            </w:pPr>
          </w:p>
        </w:tc>
        <w:tc>
          <w:tcPr>
            <w:tcW w:w="1417" w:type="dxa"/>
            <w:shd w:val="clear" w:color="auto" w:fill="auto"/>
            <w:vAlign w:val="center"/>
          </w:tcPr>
          <w:p w14:paraId="1C6E12B7" w14:textId="77777777" w:rsidR="00EE6FDF" w:rsidRPr="00456C11" w:rsidRDefault="00EE6FDF" w:rsidP="00EE6FDF">
            <w:pPr>
              <w:pStyle w:val="BodyText"/>
              <w:jc w:val="center"/>
              <w:rPr>
                <w:rFonts w:ascii="Times New Roman" w:hAnsi="Times New Roman"/>
                <w:color w:val="000000"/>
                <w:sz w:val="24"/>
              </w:rPr>
            </w:pPr>
          </w:p>
        </w:tc>
        <w:tc>
          <w:tcPr>
            <w:tcW w:w="920" w:type="dxa"/>
            <w:shd w:val="clear" w:color="auto" w:fill="auto"/>
            <w:vAlign w:val="center"/>
          </w:tcPr>
          <w:p w14:paraId="45D0B50C" w14:textId="77777777" w:rsidR="00EE6FDF" w:rsidRPr="00456C11" w:rsidRDefault="00EE6FDF" w:rsidP="00EE6FDF">
            <w:pPr>
              <w:pStyle w:val="BodyText"/>
              <w:jc w:val="center"/>
              <w:rPr>
                <w:rFonts w:ascii="Times New Roman" w:hAnsi="Times New Roman"/>
                <w:color w:val="000000"/>
                <w:sz w:val="24"/>
              </w:rPr>
            </w:pPr>
          </w:p>
        </w:tc>
      </w:tr>
      <w:tr w:rsidR="00EE6FDF" w:rsidRPr="00456C11" w14:paraId="1BB1897F" w14:textId="77777777" w:rsidTr="00EE6FDF">
        <w:tc>
          <w:tcPr>
            <w:tcW w:w="4928" w:type="dxa"/>
            <w:shd w:val="clear" w:color="auto" w:fill="auto"/>
          </w:tcPr>
          <w:p w14:paraId="0BA4170F"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 xml:space="preserve">River Crossing- open cut </w:t>
            </w:r>
            <w:r w:rsidRPr="00456C11">
              <w:rPr>
                <w:rFonts w:ascii="Times New Roman" w:hAnsi="Times New Roman"/>
                <w:color w:val="000000"/>
                <w:sz w:val="24"/>
                <w:vertAlign w:val="superscript"/>
              </w:rPr>
              <w:t>[1]</w:t>
            </w:r>
          </w:p>
        </w:tc>
        <w:tc>
          <w:tcPr>
            <w:tcW w:w="1134" w:type="dxa"/>
            <w:shd w:val="clear" w:color="auto" w:fill="auto"/>
          </w:tcPr>
          <w:p w14:paraId="31155379"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0.72</w:t>
            </w:r>
          </w:p>
        </w:tc>
        <w:tc>
          <w:tcPr>
            <w:tcW w:w="1134" w:type="dxa"/>
            <w:shd w:val="clear" w:color="auto" w:fill="auto"/>
          </w:tcPr>
          <w:p w14:paraId="1A300534"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0.60</w:t>
            </w:r>
          </w:p>
        </w:tc>
        <w:tc>
          <w:tcPr>
            <w:tcW w:w="1417" w:type="dxa"/>
            <w:shd w:val="clear" w:color="auto" w:fill="auto"/>
          </w:tcPr>
          <w:p w14:paraId="3F4450DE"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0.50</w:t>
            </w:r>
          </w:p>
        </w:tc>
        <w:tc>
          <w:tcPr>
            <w:tcW w:w="920" w:type="dxa"/>
            <w:shd w:val="clear" w:color="auto" w:fill="auto"/>
          </w:tcPr>
          <w:p w14:paraId="3ADF183C"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0.40</w:t>
            </w:r>
          </w:p>
        </w:tc>
      </w:tr>
      <w:tr w:rsidR="00EE6FDF" w:rsidRPr="00456C11" w14:paraId="3BE7F280" w14:textId="77777777" w:rsidTr="00EE6FDF">
        <w:tc>
          <w:tcPr>
            <w:tcW w:w="4928" w:type="dxa"/>
            <w:shd w:val="clear" w:color="auto" w:fill="auto"/>
          </w:tcPr>
          <w:p w14:paraId="04F47C7F"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 xml:space="preserve">Horizontal Direction Drilling (HDD) </w:t>
            </w:r>
            <w:r w:rsidRPr="00456C11">
              <w:rPr>
                <w:rFonts w:ascii="Times New Roman" w:hAnsi="Times New Roman"/>
                <w:color w:val="000000"/>
                <w:sz w:val="24"/>
                <w:vertAlign w:val="superscript"/>
              </w:rPr>
              <w:t>[1]</w:t>
            </w:r>
          </w:p>
        </w:tc>
        <w:tc>
          <w:tcPr>
            <w:tcW w:w="1134" w:type="dxa"/>
            <w:shd w:val="clear" w:color="auto" w:fill="auto"/>
          </w:tcPr>
          <w:p w14:paraId="3258BFD2"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0.72</w:t>
            </w:r>
          </w:p>
        </w:tc>
        <w:tc>
          <w:tcPr>
            <w:tcW w:w="1134" w:type="dxa"/>
            <w:shd w:val="clear" w:color="auto" w:fill="auto"/>
          </w:tcPr>
          <w:p w14:paraId="11C3B129"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0.60</w:t>
            </w:r>
          </w:p>
        </w:tc>
        <w:tc>
          <w:tcPr>
            <w:tcW w:w="1417" w:type="dxa"/>
            <w:shd w:val="clear" w:color="auto" w:fill="auto"/>
          </w:tcPr>
          <w:p w14:paraId="1B702B84"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0.50</w:t>
            </w:r>
          </w:p>
        </w:tc>
        <w:tc>
          <w:tcPr>
            <w:tcW w:w="920" w:type="dxa"/>
            <w:shd w:val="clear" w:color="auto" w:fill="auto"/>
          </w:tcPr>
          <w:p w14:paraId="39423494"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0.40</w:t>
            </w:r>
          </w:p>
        </w:tc>
      </w:tr>
      <w:tr w:rsidR="00EE6FDF" w:rsidRPr="00456C11" w14:paraId="1BE30899" w14:textId="77777777" w:rsidTr="00EE6FDF">
        <w:tc>
          <w:tcPr>
            <w:tcW w:w="4928" w:type="dxa"/>
            <w:shd w:val="clear" w:color="auto" w:fill="auto"/>
          </w:tcPr>
          <w:p w14:paraId="4C4EDF15"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Compressor station piping</w:t>
            </w:r>
          </w:p>
        </w:tc>
        <w:tc>
          <w:tcPr>
            <w:tcW w:w="1134" w:type="dxa"/>
            <w:shd w:val="clear" w:color="auto" w:fill="auto"/>
          </w:tcPr>
          <w:p w14:paraId="08D10685"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0.50</w:t>
            </w:r>
          </w:p>
        </w:tc>
        <w:tc>
          <w:tcPr>
            <w:tcW w:w="1134" w:type="dxa"/>
            <w:shd w:val="clear" w:color="auto" w:fill="auto"/>
          </w:tcPr>
          <w:p w14:paraId="55F3C048"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0.50</w:t>
            </w:r>
          </w:p>
        </w:tc>
        <w:tc>
          <w:tcPr>
            <w:tcW w:w="1417" w:type="dxa"/>
            <w:shd w:val="clear" w:color="auto" w:fill="auto"/>
          </w:tcPr>
          <w:p w14:paraId="03246B31"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0.50</w:t>
            </w:r>
          </w:p>
        </w:tc>
        <w:tc>
          <w:tcPr>
            <w:tcW w:w="920" w:type="dxa"/>
            <w:shd w:val="clear" w:color="auto" w:fill="auto"/>
          </w:tcPr>
          <w:p w14:paraId="2730F2E5"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0.40</w:t>
            </w:r>
          </w:p>
        </w:tc>
      </w:tr>
      <w:tr w:rsidR="00EE6FDF" w:rsidRPr="00456C11" w14:paraId="3D04D912" w14:textId="77777777" w:rsidTr="00EE6FDF">
        <w:tc>
          <w:tcPr>
            <w:tcW w:w="4928" w:type="dxa"/>
            <w:shd w:val="clear" w:color="auto" w:fill="auto"/>
          </w:tcPr>
          <w:p w14:paraId="6FCD920C" w14:textId="77777777" w:rsidR="00EE6FDF" w:rsidRPr="00456C11" w:rsidRDefault="00EE6FDF" w:rsidP="00EE6FDF">
            <w:pPr>
              <w:widowControl w:val="0"/>
              <w:autoSpaceDE w:val="0"/>
              <w:autoSpaceDN w:val="0"/>
              <w:adjustRightInd w:val="0"/>
              <w:jc w:val="both"/>
              <w:rPr>
                <w:rFonts w:ascii="Times New Roman" w:hAnsi="Times New Roman"/>
                <w:bCs/>
                <w:color w:val="000000"/>
                <w:sz w:val="24"/>
              </w:rPr>
            </w:pPr>
            <w:r w:rsidRPr="00456C11">
              <w:rPr>
                <w:rFonts w:ascii="Times New Roman" w:hAnsi="Times New Roman"/>
                <w:color w:val="000000"/>
                <w:sz w:val="24"/>
              </w:rPr>
              <w:t>Fabricated assemblies (scraper traps, SV stations, pressure/flow control and metering facilities, etc.) [Also See para. 841.121 of ASME B31.8]</w:t>
            </w:r>
          </w:p>
        </w:tc>
        <w:tc>
          <w:tcPr>
            <w:tcW w:w="1134" w:type="dxa"/>
            <w:shd w:val="clear" w:color="auto" w:fill="auto"/>
          </w:tcPr>
          <w:p w14:paraId="3C68C69A"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0.60</w:t>
            </w:r>
          </w:p>
        </w:tc>
        <w:tc>
          <w:tcPr>
            <w:tcW w:w="1134" w:type="dxa"/>
            <w:shd w:val="clear" w:color="auto" w:fill="auto"/>
          </w:tcPr>
          <w:p w14:paraId="1A97DFAF"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0.60</w:t>
            </w:r>
          </w:p>
        </w:tc>
        <w:tc>
          <w:tcPr>
            <w:tcW w:w="1417" w:type="dxa"/>
            <w:shd w:val="clear" w:color="auto" w:fill="auto"/>
          </w:tcPr>
          <w:p w14:paraId="4F6CF8F7"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0.50</w:t>
            </w:r>
          </w:p>
        </w:tc>
        <w:tc>
          <w:tcPr>
            <w:tcW w:w="920" w:type="dxa"/>
            <w:shd w:val="clear" w:color="auto" w:fill="auto"/>
          </w:tcPr>
          <w:p w14:paraId="22980502"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0.40</w:t>
            </w:r>
          </w:p>
        </w:tc>
      </w:tr>
      <w:tr w:rsidR="00EE6FDF" w:rsidRPr="00456C11" w14:paraId="2D653DF4" w14:textId="77777777" w:rsidTr="00EE6FDF">
        <w:tc>
          <w:tcPr>
            <w:tcW w:w="4928" w:type="dxa"/>
            <w:shd w:val="clear" w:color="auto" w:fill="auto"/>
          </w:tcPr>
          <w:p w14:paraId="7E085BFB" w14:textId="77777777" w:rsidR="00EE6FDF" w:rsidRPr="00456C11" w:rsidRDefault="00EE6FDF" w:rsidP="00EE6FDF">
            <w:pPr>
              <w:widowControl w:val="0"/>
              <w:autoSpaceDE w:val="0"/>
              <w:autoSpaceDN w:val="0"/>
              <w:adjustRightInd w:val="0"/>
              <w:jc w:val="both"/>
              <w:rPr>
                <w:rFonts w:ascii="Times New Roman" w:hAnsi="Times New Roman"/>
                <w:bCs/>
                <w:color w:val="000000"/>
                <w:sz w:val="24"/>
              </w:rPr>
            </w:pPr>
            <w:r w:rsidRPr="00456C11">
              <w:rPr>
                <w:rFonts w:ascii="Times New Roman" w:hAnsi="Times New Roman"/>
                <w:color w:val="000000"/>
                <w:sz w:val="24"/>
              </w:rPr>
              <w:t xml:space="preserve">Near concentration of people in Location </w:t>
            </w:r>
            <w:r w:rsidRPr="00456C11">
              <w:rPr>
                <w:rFonts w:ascii="Times New Roman" w:hAnsi="Times New Roman"/>
                <w:color w:val="000000"/>
                <w:sz w:val="24"/>
              </w:rPr>
              <w:lastRenderedPageBreak/>
              <w:t xml:space="preserve">Classes 1 and 2 </w:t>
            </w:r>
            <w:r w:rsidRPr="00456C11">
              <w:rPr>
                <w:rFonts w:ascii="Times New Roman" w:hAnsi="Times New Roman"/>
                <w:color w:val="000000"/>
                <w:sz w:val="24"/>
                <w:vertAlign w:val="superscript"/>
              </w:rPr>
              <w:t>[2]</w:t>
            </w:r>
          </w:p>
        </w:tc>
        <w:tc>
          <w:tcPr>
            <w:tcW w:w="1134" w:type="dxa"/>
            <w:shd w:val="clear" w:color="auto" w:fill="auto"/>
          </w:tcPr>
          <w:p w14:paraId="21BDA139"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lastRenderedPageBreak/>
              <w:t>0.50</w:t>
            </w:r>
          </w:p>
        </w:tc>
        <w:tc>
          <w:tcPr>
            <w:tcW w:w="1134" w:type="dxa"/>
            <w:shd w:val="clear" w:color="auto" w:fill="auto"/>
          </w:tcPr>
          <w:p w14:paraId="02DED70F"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0.50</w:t>
            </w:r>
          </w:p>
        </w:tc>
        <w:tc>
          <w:tcPr>
            <w:tcW w:w="1417" w:type="dxa"/>
            <w:shd w:val="clear" w:color="auto" w:fill="auto"/>
          </w:tcPr>
          <w:p w14:paraId="39ED1BA3"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0.50</w:t>
            </w:r>
          </w:p>
        </w:tc>
        <w:tc>
          <w:tcPr>
            <w:tcW w:w="920" w:type="dxa"/>
            <w:shd w:val="clear" w:color="auto" w:fill="auto"/>
          </w:tcPr>
          <w:p w14:paraId="584A171B" w14:textId="77777777" w:rsidR="00EE6FDF" w:rsidRPr="00456C11" w:rsidRDefault="00EE6FDF" w:rsidP="00EE6FDF">
            <w:pPr>
              <w:widowControl w:val="0"/>
              <w:autoSpaceDE w:val="0"/>
              <w:autoSpaceDN w:val="0"/>
              <w:adjustRightInd w:val="0"/>
              <w:rPr>
                <w:rFonts w:ascii="Times New Roman" w:hAnsi="Times New Roman"/>
                <w:bCs/>
                <w:color w:val="000000"/>
                <w:sz w:val="24"/>
              </w:rPr>
            </w:pPr>
            <w:r w:rsidRPr="00456C11">
              <w:rPr>
                <w:rFonts w:ascii="Times New Roman" w:hAnsi="Times New Roman"/>
                <w:color w:val="000000"/>
                <w:sz w:val="24"/>
              </w:rPr>
              <w:t>0.40</w:t>
            </w:r>
          </w:p>
        </w:tc>
      </w:tr>
    </w:tbl>
    <w:p w14:paraId="200676A2" w14:textId="77777777" w:rsidR="00EE6FDF" w:rsidRPr="007E1D2F" w:rsidRDefault="00EE6FDF" w:rsidP="00EE6FDF">
      <w:pPr>
        <w:widowControl w:val="0"/>
        <w:autoSpaceDE w:val="0"/>
        <w:autoSpaceDN w:val="0"/>
        <w:adjustRightInd w:val="0"/>
        <w:rPr>
          <w:rFonts w:ascii="Times New Roman" w:hAnsi="Times New Roman"/>
          <w:bCs/>
          <w:color w:val="000000"/>
          <w:sz w:val="24"/>
        </w:rPr>
      </w:pPr>
    </w:p>
    <w:p w14:paraId="3301F926" w14:textId="77777777" w:rsidR="00EE6FDF" w:rsidRPr="00AE265D" w:rsidRDefault="00EE6FDF" w:rsidP="00EE6FDF">
      <w:pPr>
        <w:pStyle w:val="BodyText"/>
        <w:ind w:left="900" w:hanging="540"/>
        <w:rPr>
          <w:rFonts w:ascii="Times New Roman" w:hAnsi="Times New Roman"/>
          <w:b/>
          <w:color w:val="000000"/>
          <w:sz w:val="24"/>
        </w:rPr>
      </w:pPr>
      <w:r w:rsidRPr="00AE265D">
        <w:rPr>
          <w:rFonts w:ascii="Times New Roman" w:hAnsi="Times New Roman"/>
          <w:b/>
          <w:color w:val="000000"/>
          <w:sz w:val="24"/>
        </w:rPr>
        <w:t xml:space="preserve">Notes: </w:t>
      </w:r>
    </w:p>
    <w:p w14:paraId="6DBFE78A" w14:textId="77777777" w:rsidR="00EE6FDF" w:rsidRPr="00AE265D" w:rsidRDefault="00EE6FDF" w:rsidP="00EE6FDF">
      <w:pPr>
        <w:pStyle w:val="BodyText"/>
        <w:numPr>
          <w:ilvl w:val="0"/>
          <w:numId w:val="6"/>
        </w:numPr>
        <w:tabs>
          <w:tab w:val="clear" w:pos="1080"/>
        </w:tabs>
        <w:spacing w:before="240"/>
        <w:rPr>
          <w:rFonts w:ascii="Times New Roman" w:hAnsi="Times New Roman"/>
          <w:color w:val="000000"/>
          <w:sz w:val="24"/>
        </w:rPr>
      </w:pPr>
      <w:r w:rsidRPr="00AE265D">
        <w:rPr>
          <w:rFonts w:ascii="Times New Roman" w:hAnsi="Times New Roman"/>
          <w:color w:val="000000"/>
          <w:sz w:val="24"/>
        </w:rPr>
        <w:t>Higher thickness may be used if required to control stresses or stability during installation and operation.</w:t>
      </w:r>
    </w:p>
    <w:p w14:paraId="762296EF" w14:textId="01482718" w:rsidR="00EE6FDF" w:rsidRDefault="00EE6FDF" w:rsidP="00EE6FDF">
      <w:pPr>
        <w:pStyle w:val="BodyText"/>
        <w:numPr>
          <w:ilvl w:val="0"/>
          <w:numId w:val="6"/>
        </w:numPr>
        <w:spacing w:before="240"/>
        <w:rPr>
          <w:rFonts w:ascii="Times New Roman" w:hAnsi="Times New Roman"/>
          <w:color w:val="000000"/>
          <w:sz w:val="24"/>
        </w:rPr>
      </w:pPr>
      <w:r w:rsidRPr="00AE265D">
        <w:rPr>
          <w:rFonts w:ascii="Times New Roman" w:hAnsi="Times New Roman"/>
          <w:color w:val="000000"/>
          <w:sz w:val="24"/>
        </w:rPr>
        <w:t>Wherever, Table 841.114B is referred in ASME B31.8 it shall be read as per Table 1 of this standard.</w:t>
      </w:r>
    </w:p>
    <w:p w14:paraId="7D4AD816" w14:textId="698EF569" w:rsidR="00EE6FDF" w:rsidRDefault="00EE6FDF" w:rsidP="00EE6FDF">
      <w:pPr>
        <w:pStyle w:val="ListParagraph"/>
        <w:spacing w:before="240" w:line="360" w:lineRule="auto"/>
        <w:ind w:left="709" w:hanging="709"/>
        <w:jc w:val="both"/>
        <w:rPr>
          <w:rFonts w:ascii="Times New Roman" w:hAnsi="Times New Roman"/>
          <w:b/>
          <w:bCs/>
          <w:sz w:val="24"/>
        </w:rPr>
      </w:pPr>
      <w:r>
        <w:rPr>
          <w:rStyle w:val="FootnoteReference"/>
          <w:rFonts w:ascii="Times New Roman" w:hAnsi="Times New Roman"/>
          <w:b/>
          <w:bCs/>
          <w:sz w:val="24"/>
        </w:rPr>
        <w:footnoteReference w:id="7"/>
      </w:r>
      <w:r>
        <w:rPr>
          <w:rFonts w:ascii="Times New Roman" w:hAnsi="Times New Roman"/>
          <w:b/>
          <w:bCs/>
          <w:sz w:val="24"/>
        </w:rPr>
        <w:t>[Transportation of Natural Gas in C</w:t>
      </w:r>
      <w:r w:rsidRPr="005503AF">
        <w:rPr>
          <w:rFonts w:ascii="Times New Roman" w:hAnsi="Times New Roman"/>
          <w:b/>
          <w:bCs/>
          <w:sz w:val="24"/>
        </w:rPr>
        <w:t>lass</w:t>
      </w:r>
      <w:r>
        <w:rPr>
          <w:rFonts w:ascii="Times New Roman" w:hAnsi="Times New Roman"/>
          <w:b/>
          <w:bCs/>
          <w:sz w:val="24"/>
        </w:rPr>
        <w:t xml:space="preserve"> </w:t>
      </w:r>
      <w:r w:rsidRPr="005503AF">
        <w:rPr>
          <w:rFonts w:ascii="Times New Roman" w:hAnsi="Times New Roman"/>
          <w:b/>
          <w:bCs/>
          <w:sz w:val="24"/>
        </w:rPr>
        <w:t xml:space="preserve">1 </w:t>
      </w:r>
      <w:r>
        <w:rPr>
          <w:rFonts w:ascii="Times New Roman" w:hAnsi="Times New Roman"/>
          <w:b/>
          <w:bCs/>
          <w:sz w:val="24"/>
        </w:rPr>
        <w:t>and</w:t>
      </w:r>
      <w:r w:rsidRPr="005503AF">
        <w:rPr>
          <w:rFonts w:ascii="Times New Roman" w:hAnsi="Times New Roman"/>
          <w:b/>
          <w:bCs/>
          <w:sz w:val="24"/>
        </w:rPr>
        <w:t xml:space="preserve"> 2 locations</w:t>
      </w:r>
      <w:r>
        <w:rPr>
          <w:rFonts w:ascii="Times New Roman" w:hAnsi="Times New Roman"/>
          <w:b/>
          <w:bCs/>
          <w:sz w:val="24"/>
        </w:rPr>
        <w:t>:</w:t>
      </w:r>
    </w:p>
    <w:p w14:paraId="3B50C1F2" w14:textId="77777777" w:rsidR="00EE6FDF" w:rsidRDefault="00EE6FDF" w:rsidP="00EE6FDF">
      <w:pPr>
        <w:pStyle w:val="ListParagraph"/>
        <w:numPr>
          <w:ilvl w:val="0"/>
          <w:numId w:val="52"/>
        </w:numPr>
        <w:spacing w:before="240" w:after="200" w:line="276" w:lineRule="auto"/>
        <w:ind w:left="993" w:hanging="426"/>
        <w:jc w:val="both"/>
        <w:rPr>
          <w:rFonts w:ascii="Times New Roman" w:hAnsi="Times New Roman"/>
          <w:sz w:val="24"/>
        </w:rPr>
      </w:pPr>
      <w:r w:rsidRPr="00593F1C">
        <w:rPr>
          <w:rFonts w:ascii="Times New Roman" w:hAnsi="Times New Roman"/>
          <w:sz w:val="24"/>
        </w:rPr>
        <w:t>PE pipes can be laid to transport natural gas off spec gas produced from marginal</w:t>
      </w:r>
      <w:r>
        <w:rPr>
          <w:rFonts w:ascii="Times New Roman" w:hAnsi="Times New Roman"/>
          <w:sz w:val="24"/>
        </w:rPr>
        <w:t xml:space="preserve"> or</w:t>
      </w:r>
      <w:r w:rsidRPr="00593F1C">
        <w:rPr>
          <w:rFonts w:ascii="Times New Roman" w:hAnsi="Times New Roman"/>
          <w:sz w:val="24"/>
        </w:rPr>
        <w:t xml:space="preserve"> isolated fields, CBM </w:t>
      </w:r>
      <w:r>
        <w:rPr>
          <w:rFonts w:ascii="Times New Roman" w:hAnsi="Times New Roman"/>
          <w:sz w:val="24"/>
        </w:rPr>
        <w:t xml:space="preserve">and like other sources </w:t>
      </w:r>
      <w:r w:rsidRPr="00593F1C">
        <w:rPr>
          <w:rFonts w:ascii="Times New Roman" w:hAnsi="Times New Roman"/>
          <w:sz w:val="24"/>
        </w:rPr>
        <w:t>if it meets the following requirements</w:t>
      </w:r>
      <w:r>
        <w:rPr>
          <w:rFonts w:ascii="Times New Roman" w:hAnsi="Times New Roman"/>
          <w:sz w:val="24"/>
        </w:rPr>
        <w:t>, namely: -</w:t>
      </w:r>
      <w:r w:rsidRPr="00593F1C">
        <w:rPr>
          <w:rFonts w:ascii="Times New Roman" w:hAnsi="Times New Roman"/>
          <w:sz w:val="24"/>
        </w:rPr>
        <w:t xml:space="preserve"> </w:t>
      </w:r>
    </w:p>
    <w:p w14:paraId="242D47CB" w14:textId="77777777" w:rsidR="00EE6FDF" w:rsidRPr="00593F1C" w:rsidRDefault="00EE6FDF" w:rsidP="00EE6FDF">
      <w:pPr>
        <w:pStyle w:val="ListParagraph"/>
        <w:numPr>
          <w:ilvl w:val="0"/>
          <w:numId w:val="51"/>
        </w:numPr>
        <w:spacing w:before="240" w:after="200" w:line="276" w:lineRule="auto"/>
        <w:ind w:left="1134" w:hanging="425"/>
        <w:contextualSpacing/>
        <w:jc w:val="both"/>
        <w:rPr>
          <w:rFonts w:ascii="Times New Roman" w:hAnsi="Times New Roman"/>
          <w:sz w:val="24"/>
        </w:rPr>
      </w:pPr>
      <w:r w:rsidRPr="00593F1C">
        <w:rPr>
          <w:rFonts w:ascii="Times New Roman" w:hAnsi="Times New Roman"/>
          <w:sz w:val="24"/>
        </w:rPr>
        <w:t>PE pipeline shall be laid complying</w:t>
      </w:r>
      <w:r>
        <w:rPr>
          <w:rFonts w:ascii="Times New Roman" w:hAnsi="Times New Roman"/>
          <w:sz w:val="24"/>
        </w:rPr>
        <w:t xml:space="preserve"> with all the provisions of the </w:t>
      </w:r>
      <w:r w:rsidRPr="00593F1C">
        <w:rPr>
          <w:rFonts w:ascii="Times New Roman" w:hAnsi="Times New Roman"/>
          <w:sz w:val="24"/>
        </w:rPr>
        <w:t xml:space="preserve">PNGRB (Technical standards and specifications including safety standards for City or local gas distribution network) Regulations, 2008. These provisions inter alia include odourisation, route markers, warning mat </w:t>
      </w:r>
      <w:r>
        <w:rPr>
          <w:rFonts w:ascii="Times New Roman" w:hAnsi="Times New Roman"/>
          <w:sz w:val="24"/>
        </w:rPr>
        <w:t xml:space="preserve">and the likes; </w:t>
      </w:r>
    </w:p>
    <w:p w14:paraId="7827F948" w14:textId="77777777" w:rsidR="00EE6FDF" w:rsidRDefault="00EE6FDF" w:rsidP="00EE6FDF">
      <w:pPr>
        <w:pStyle w:val="ListParagraph"/>
        <w:spacing w:before="240"/>
        <w:ind w:left="1134" w:hanging="425"/>
        <w:jc w:val="both"/>
        <w:rPr>
          <w:rFonts w:ascii="Times New Roman" w:hAnsi="Times New Roman"/>
          <w:sz w:val="24"/>
        </w:rPr>
      </w:pPr>
    </w:p>
    <w:p w14:paraId="30932463" w14:textId="77777777" w:rsidR="00EE6FDF" w:rsidRDefault="00EE6FDF" w:rsidP="00EE6FDF">
      <w:pPr>
        <w:pStyle w:val="ListParagraph"/>
        <w:numPr>
          <w:ilvl w:val="0"/>
          <w:numId w:val="51"/>
        </w:numPr>
        <w:spacing w:before="240" w:after="200" w:line="276" w:lineRule="auto"/>
        <w:ind w:left="1134" w:hanging="425"/>
        <w:contextualSpacing/>
        <w:jc w:val="both"/>
        <w:rPr>
          <w:rFonts w:ascii="Times New Roman" w:hAnsi="Times New Roman"/>
          <w:sz w:val="24"/>
        </w:rPr>
      </w:pPr>
      <w:r w:rsidRPr="00593F1C">
        <w:rPr>
          <w:rFonts w:ascii="Times New Roman" w:hAnsi="Times New Roman"/>
          <w:sz w:val="24"/>
        </w:rPr>
        <w:t>Quantitative risk analysis shall be carried out by the entity for the pipeline network and risk mitigation measures</w:t>
      </w:r>
      <w:r>
        <w:rPr>
          <w:rFonts w:ascii="Times New Roman" w:hAnsi="Times New Roman"/>
          <w:sz w:val="24"/>
        </w:rPr>
        <w:t xml:space="preserve"> shall be</w:t>
      </w:r>
      <w:r w:rsidRPr="00593F1C">
        <w:rPr>
          <w:rFonts w:ascii="Times New Roman" w:hAnsi="Times New Roman"/>
          <w:sz w:val="24"/>
        </w:rPr>
        <w:t xml:space="preserve"> taken accordingly to minimize the risk</w:t>
      </w:r>
      <w:r>
        <w:rPr>
          <w:rFonts w:ascii="Times New Roman" w:hAnsi="Times New Roman"/>
          <w:sz w:val="24"/>
        </w:rPr>
        <w:t>;</w:t>
      </w:r>
      <w:r w:rsidRPr="00593F1C">
        <w:rPr>
          <w:rFonts w:ascii="Times New Roman" w:hAnsi="Times New Roman"/>
          <w:sz w:val="24"/>
        </w:rPr>
        <w:t xml:space="preserve"> </w:t>
      </w:r>
    </w:p>
    <w:p w14:paraId="17E7ACBB" w14:textId="77777777" w:rsidR="00EE6FDF" w:rsidRPr="00414826" w:rsidRDefault="00EE6FDF" w:rsidP="00EE6FDF">
      <w:pPr>
        <w:pStyle w:val="ListParagraph"/>
        <w:ind w:left="1134" w:hanging="425"/>
        <w:rPr>
          <w:rFonts w:ascii="Times New Roman" w:hAnsi="Times New Roman"/>
          <w:sz w:val="24"/>
        </w:rPr>
      </w:pPr>
    </w:p>
    <w:p w14:paraId="2DDA2F57" w14:textId="77777777" w:rsidR="00EE6FDF" w:rsidRPr="00593F1C" w:rsidRDefault="00EE6FDF" w:rsidP="00EE6FDF">
      <w:pPr>
        <w:pStyle w:val="ListParagraph"/>
        <w:numPr>
          <w:ilvl w:val="0"/>
          <w:numId w:val="51"/>
        </w:numPr>
        <w:spacing w:before="240" w:after="200" w:line="276" w:lineRule="auto"/>
        <w:ind w:left="1134" w:hanging="425"/>
        <w:contextualSpacing/>
        <w:jc w:val="both"/>
        <w:rPr>
          <w:rFonts w:ascii="Times New Roman" w:hAnsi="Times New Roman"/>
          <w:sz w:val="24"/>
        </w:rPr>
      </w:pPr>
      <w:r w:rsidRPr="00593F1C">
        <w:rPr>
          <w:rFonts w:ascii="Times New Roman" w:hAnsi="Times New Roman"/>
          <w:sz w:val="24"/>
        </w:rPr>
        <w:t>The cover of 1.5 meter or the cover as specified in these Regulations for steel pipelines, whichever is higher</w:t>
      </w:r>
      <w:r>
        <w:rPr>
          <w:rFonts w:ascii="Times New Roman" w:hAnsi="Times New Roman"/>
          <w:sz w:val="24"/>
        </w:rPr>
        <w:t>,</w:t>
      </w:r>
      <w:r w:rsidRPr="00593F1C">
        <w:rPr>
          <w:rFonts w:ascii="Times New Roman" w:hAnsi="Times New Roman"/>
          <w:sz w:val="24"/>
        </w:rPr>
        <w:t xml:space="preserve"> shall be maintained</w:t>
      </w:r>
      <w:r>
        <w:rPr>
          <w:rFonts w:ascii="Times New Roman" w:hAnsi="Times New Roman"/>
          <w:sz w:val="24"/>
        </w:rPr>
        <w:t>;</w:t>
      </w:r>
    </w:p>
    <w:p w14:paraId="2656F94B" w14:textId="77777777" w:rsidR="00EE6FDF" w:rsidRDefault="00EE6FDF" w:rsidP="00EE6FDF">
      <w:pPr>
        <w:pStyle w:val="ListParagraph"/>
        <w:spacing w:before="240"/>
        <w:ind w:left="1134" w:hanging="425"/>
        <w:jc w:val="both"/>
        <w:rPr>
          <w:rFonts w:ascii="Times New Roman" w:hAnsi="Times New Roman"/>
          <w:sz w:val="24"/>
        </w:rPr>
      </w:pPr>
    </w:p>
    <w:p w14:paraId="71A6802B" w14:textId="77777777" w:rsidR="00EE6FDF" w:rsidRDefault="00EE6FDF" w:rsidP="00EE6FDF">
      <w:pPr>
        <w:pStyle w:val="ListParagraph"/>
        <w:numPr>
          <w:ilvl w:val="0"/>
          <w:numId w:val="51"/>
        </w:numPr>
        <w:spacing w:before="240" w:after="200" w:line="276" w:lineRule="auto"/>
        <w:ind w:left="1134" w:hanging="425"/>
        <w:contextualSpacing/>
        <w:jc w:val="both"/>
        <w:rPr>
          <w:rFonts w:ascii="Times New Roman" w:hAnsi="Times New Roman"/>
          <w:sz w:val="24"/>
        </w:rPr>
      </w:pPr>
      <w:r w:rsidRPr="00593F1C">
        <w:rPr>
          <w:rFonts w:ascii="Times New Roman" w:hAnsi="Times New Roman"/>
          <w:sz w:val="24"/>
        </w:rPr>
        <w:t>The pressure shall not exceed 7</w:t>
      </w:r>
      <w:r>
        <w:rPr>
          <w:rFonts w:ascii="Times New Roman" w:hAnsi="Times New Roman"/>
          <w:sz w:val="24"/>
        </w:rPr>
        <w:t xml:space="preserve"> Kg/cm</w:t>
      </w:r>
      <w:r>
        <w:rPr>
          <w:rFonts w:ascii="Times New Roman" w:hAnsi="Times New Roman"/>
          <w:sz w:val="24"/>
          <w:vertAlign w:val="superscript"/>
        </w:rPr>
        <w:t>2</w:t>
      </w:r>
      <w:r w:rsidRPr="00593F1C">
        <w:rPr>
          <w:rFonts w:ascii="Times New Roman" w:hAnsi="Times New Roman"/>
          <w:sz w:val="24"/>
        </w:rPr>
        <w:t xml:space="preserve"> in the PE Pipeline Network</w:t>
      </w:r>
      <w:r>
        <w:rPr>
          <w:rFonts w:ascii="Times New Roman" w:hAnsi="Times New Roman"/>
          <w:sz w:val="24"/>
        </w:rPr>
        <w:t>;</w:t>
      </w:r>
    </w:p>
    <w:p w14:paraId="1B8FEE3B" w14:textId="77777777" w:rsidR="00EE6FDF" w:rsidRDefault="00EE6FDF" w:rsidP="00EE6FDF">
      <w:pPr>
        <w:pStyle w:val="ListParagraph"/>
        <w:spacing w:before="240"/>
        <w:ind w:left="1134" w:hanging="425"/>
        <w:jc w:val="both"/>
        <w:rPr>
          <w:rFonts w:ascii="Times New Roman" w:hAnsi="Times New Roman"/>
          <w:sz w:val="24"/>
        </w:rPr>
      </w:pPr>
    </w:p>
    <w:p w14:paraId="39848B6A" w14:textId="77777777" w:rsidR="00EE6FDF" w:rsidRDefault="00EE6FDF" w:rsidP="00EE6FDF">
      <w:pPr>
        <w:pStyle w:val="ListParagraph"/>
        <w:numPr>
          <w:ilvl w:val="0"/>
          <w:numId w:val="51"/>
        </w:numPr>
        <w:spacing w:before="240" w:after="200" w:line="276" w:lineRule="auto"/>
        <w:ind w:left="1134" w:hanging="425"/>
        <w:contextualSpacing/>
        <w:jc w:val="both"/>
        <w:rPr>
          <w:rFonts w:ascii="Times New Roman" w:hAnsi="Times New Roman"/>
          <w:sz w:val="24"/>
        </w:rPr>
      </w:pPr>
      <w:r w:rsidRPr="00593F1C">
        <w:rPr>
          <w:rFonts w:ascii="Times New Roman" w:hAnsi="Times New Roman"/>
          <w:sz w:val="24"/>
        </w:rPr>
        <w:t>The material shall confirm to IS 14885 or ISO 4437 or ASTM D2513-14e1</w:t>
      </w:r>
      <w:r>
        <w:rPr>
          <w:rFonts w:ascii="Times New Roman" w:hAnsi="Times New Roman"/>
          <w:sz w:val="24"/>
        </w:rPr>
        <w:t xml:space="preserve"> and the </w:t>
      </w:r>
      <w:r w:rsidRPr="00593F1C">
        <w:rPr>
          <w:rFonts w:ascii="Times New Roman" w:hAnsi="Times New Roman"/>
          <w:sz w:val="24"/>
        </w:rPr>
        <w:t>fittings shall as per ISO 8085 Part 3</w:t>
      </w:r>
      <w:r>
        <w:rPr>
          <w:rFonts w:ascii="Times New Roman" w:hAnsi="Times New Roman"/>
          <w:sz w:val="24"/>
        </w:rPr>
        <w:t>; and</w:t>
      </w:r>
    </w:p>
    <w:p w14:paraId="2CE52B50" w14:textId="77777777" w:rsidR="00EE6FDF" w:rsidRPr="00EE6FDF" w:rsidRDefault="00EE6FDF" w:rsidP="00EE6FDF">
      <w:pPr>
        <w:pStyle w:val="ListParagraph"/>
        <w:ind w:left="1134" w:hanging="425"/>
        <w:rPr>
          <w:rFonts w:ascii="Times New Roman" w:hAnsi="Times New Roman"/>
          <w:sz w:val="24"/>
        </w:rPr>
      </w:pPr>
    </w:p>
    <w:p w14:paraId="481073BF" w14:textId="2F9ED316" w:rsidR="00EE6FDF" w:rsidRPr="00EE6FDF" w:rsidRDefault="00EE6FDF" w:rsidP="00EE6FDF">
      <w:pPr>
        <w:pStyle w:val="ListParagraph"/>
        <w:numPr>
          <w:ilvl w:val="0"/>
          <w:numId w:val="51"/>
        </w:numPr>
        <w:spacing w:before="240" w:after="200" w:line="276" w:lineRule="auto"/>
        <w:ind w:left="1134" w:hanging="425"/>
        <w:contextualSpacing/>
        <w:jc w:val="both"/>
        <w:rPr>
          <w:rFonts w:ascii="Times New Roman" w:hAnsi="Times New Roman"/>
          <w:sz w:val="24"/>
        </w:rPr>
      </w:pPr>
      <w:r w:rsidRPr="00EE6FDF">
        <w:rPr>
          <w:rFonts w:ascii="Times New Roman" w:hAnsi="Times New Roman"/>
          <w:sz w:val="24"/>
        </w:rPr>
        <w:t>The proposal for using PE pipelines for transportation of gas in Class 1 and 2 locations shall be approved by Board of the entity with complete disclosures on associated risk.</w:t>
      </w:r>
      <w:r>
        <w:rPr>
          <w:rFonts w:ascii="Times New Roman" w:hAnsi="Times New Roman"/>
          <w:sz w:val="24"/>
        </w:rPr>
        <w:t>]</w:t>
      </w:r>
    </w:p>
    <w:p w14:paraId="28054E21" w14:textId="77777777" w:rsidR="00EE6FDF" w:rsidRDefault="00EE6FDF" w:rsidP="00EE6FDF">
      <w:pPr>
        <w:spacing w:before="240"/>
        <w:jc w:val="both"/>
        <w:rPr>
          <w:rFonts w:ascii="Times New Roman" w:hAnsi="Times New Roman"/>
          <w:b/>
          <w:bCs/>
          <w:sz w:val="24"/>
        </w:rPr>
      </w:pPr>
      <w:r>
        <w:rPr>
          <w:rStyle w:val="FootnoteReference"/>
          <w:rFonts w:ascii="Times New Roman" w:hAnsi="Times New Roman"/>
          <w:b/>
          <w:color w:val="000000"/>
          <w:sz w:val="24"/>
        </w:rPr>
        <w:footnoteReference w:id="8"/>
      </w:r>
      <w:r>
        <w:rPr>
          <w:rFonts w:ascii="Times New Roman" w:hAnsi="Times New Roman"/>
          <w:b/>
          <w:color w:val="000000"/>
          <w:sz w:val="24"/>
        </w:rPr>
        <w:t>[</w:t>
      </w:r>
      <w:r w:rsidRPr="007F50AA">
        <w:rPr>
          <w:rFonts w:ascii="Times New Roman" w:hAnsi="Times New Roman"/>
          <w:b/>
          <w:color w:val="000000"/>
          <w:sz w:val="24"/>
        </w:rPr>
        <w:t>PLASTIC</w:t>
      </w:r>
      <w:r w:rsidRPr="00C27B76">
        <w:rPr>
          <w:rFonts w:ascii="Times New Roman" w:hAnsi="Times New Roman"/>
          <w:b/>
          <w:bCs/>
          <w:sz w:val="24"/>
        </w:rPr>
        <w:t xml:space="preserve"> PIPES AND COMPONENTS</w:t>
      </w:r>
    </w:p>
    <w:p w14:paraId="6E9312D7" w14:textId="77777777" w:rsidR="00EE6FDF" w:rsidRPr="00C27B76" w:rsidRDefault="00EE6FDF" w:rsidP="00EE6FDF">
      <w:pPr>
        <w:spacing w:before="240"/>
        <w:ind w:left="360"/>
        <w:jc w:val="both"/>
        <w:rPr>
          <w:rFonts w:ascii="Times New Roman" w:hAnsi="Times New Roman"/>
          <w:b/>
          <w:bCs/>
          <w:sz w:val="24"/>
        </w:rPr>
      </w:pPr>
      <w:r w:rsidRPr="00C27B76">
        <w:rPr>
          <w:rFonts w:ascii="Times New Roman" w:hAnsi="Times New Roman"/>
          <w:b/>
          <w:bCs/>
          <w:sz w:val="24"/>
        </w:rPr>
        <w:t>Requirements for use of Plastic pipes as per IS 14885 or ISO 4437</w:t>
      </w:r>
    </w:p>
    <w:p w14:paraId="1B46AD8E" w14:textId="77777777" w:rsidR="00EE6FDF" w:rsidRPr="00C27B76" w:rsidRDefault="00EE6FDF" w:rsidP="00EE6FDF">
      <w:pPr>
        <w:tabs>
          <w:tab w:val="left" w:pos="90"/>
        </w:tabs>
        <w:ind w:left="450" w:right="360"/>
        <w:rPr>
          <w:rFonts w:ascii="Times New Roman" w:hAnsi="Times New Roman"/>
          <w:sz w:val="24"/>
        </w:rPr>
      </w:pPr>
    </w:p>
    <w:p w14:paraId="017CE659" w14:textId="77777777" w:rsidR="00EE6FDF" w:rsidRDefault="00EE6FDF" w:rsidP="00EE6FDF">
      <w:pPr>
        <w:pStyle w:val="ListParagraph"/>
        <w:numPr>
          <w:ilvl w:val="0"/>
          <w:numId w:val="50"/>
        </w:numPr>
        <w:ind w:left="1134" w:right="4"/>
        <w:contextualSpacing/>
        <w:rPr>
          <w:rFonts w:ascii="Times New Roman" w:hAnsi="Times New Roman"/>
          <w:sz w:val="24"/>
        </w:rPr>
      </w:pPr>
      <w:r w:rsidRPr="00A76238">
        <w:rPr>
          <w:rFonts w:ascii="Times New Roman" w:hAnsi="Times New Roman"/>
          <w:sz w:val="24"/>
        </w:rPr>
        <w:t xml:space="preserve">The pressure shall not exceed 7 kg/cm2 in the PE pipeline network. </w:t>
      </w:r>
    </w:p>
    <w:p w14:paraId="2F9D9BEE" w14:textId="77777777" w:rsidR="00EE6FDF" w:rsidRDefault="00EE6FDF" w:rsidP="00EE6FDF">
      <w:pPr>
        <w:pStyle w:val="ListParagraph"/>
        <w:ind w:left="1134" w:right="4"/>
        <w:rPr>
          <w:rFonts w:ascii="Times New Roman" w:hAnsi="Times New Roman"/>
          <w:sz w:val="24"/>
        </w:rPr>
      </w:pPr>
    </w:p>
    <w:p w14:paraId="4C73CAC2" w14:textId="77777777" w:rsidR="00EE6FDF" w:rsidRDefault="00EE6FDF" w:rsidP="00EE6FDF">
      <w:pPr>
        <w:pStyle w:val="ListParagraph"/>
        <w:numPr>
          <w:ilvl w:val="0"/>
          <w:numId w:val="50"/>
        </w:numPr>
        <w:ind w:left="1134" w:right="4"/>
        <w:contextualSpacing/>
        <w:rPr>
          <w:rFonts w:ascii="Times New Roman" w:hAnsi="Times New Roman"/>
          <w:sz w:val="24"/>
        </w:rPr>
      </w:pPr>
      <w:r w:rsidRPr="00A76238">
        <w:rPr>
          <w:rFonts w:ascii="Times New Roman" w:hAnsi="Times New Roman"/>
          <w:sz w:val="24"/>
        </w:rPr>
        <w:t xml:space="preserve">PE pipes shall be laid only in class 3 and class 4 locations. </w:t>
      </w:r>
    </w:p>
    <w:p w14:paraId="11365CE4" w14:textId="77777777" w:rsidR="00EE6FDF" w:rsidRPr="00A76238" w:rsidRDefault="00EE6FDF" w:rsidP="00EE6FDF">
      <w:pPr>
        <w:pStyle w:val="ListParagraph"/>
        <w:ind w:left="1134"/>
        <w:rPr>
          <w:rFonts w:ascii="Times New Roman" w:hAnsi="Times New Roman"/>
          <w:sz w:val="24"/>
        </w:rPr>
      </w:pPr>
    </w:p>
    <w:p w14:paraId="6D9661E7" w14:textId="77777777" w:rsidR="00EE6FDF" w:rsidRPr="00A76238" w:rsidRDefault="00EE6FDF" w:rsidP="00EE6FDF">
      <w:pPr>
        <w:pStyle w:val="ListParagraph"/>
        <w:numPr>
          <w:ilvl w:val="0"/>
          <w:numId w:val="50"/>
        </w:numPr>
        <w:ind w:left="1134" w:right="4"/>
        <w:contextualSpacing/>
        <w:jc w:val="both"/>
        <w:rPr>
          <w:rFonts w:ascii="Times New Roman" w:hAnsi="Times New Roman"/>
          <w:sz w:val="24"/>
        </w:rPr>
      </w:pPr>
      <w:r w:rsidRPr="00A76238">
        <w:rPr>
          <w:rFonts w:ascii="Times New Roman" w:hAnsi="Times New Roman"/>
          <w:sz w:val="24"/>
        </w:rPr>
        <w:lastRenderedPageBreak/>
        <w:t>The PE pipeline shall be laid complying with all the provisions of the PNGRB (Technical standards and specifications including safety standards for City or local gas distribution network) Regulations, 2008.</w:t>
      </w:r>
    </w:p>
    <w:p w14:paraId="3D36DB45" w14:textId="77777777" w:rsidR="00EE6FDF" w:rsidRPr="00C27B76" w:rsidRDefault="00EE6FDF" w:rsidP="00EE6FDF">
      <w:pPr>
        <w:tabs>
          <w:tab w:val="left" w:pos="90"/>
        </w:tabs>
        <w:ind w:left="1134" w:right="4"/>
        <w:rPr>
          <w:rFonts w:ascii="Times New Roman" w:hAnsi="Times New Roman"/>
          <w:sz w:val="24"/>
        </w:rPr>
      </w:pPr>
    </w:p>
    <w:p w14:paraId="7C86C5BF" w14:textId="77777777" w:rsidR="00EE6FDF" w:rsidRPr="00C27B76" w:rsidRDefault="00EE6FDF" w:rsidP="00EE6FDF">
      <w:pPr>
        <w:pStyle w:val="ListParagraph"/>
        <w:numPr>
          <w:ilvl w:val="0"/>
          <w:numId w:val="50"/>
        </w:numPr>
        <w:ind w:left="1134" w:right="4"/>
        <w:contextualSpacing/>
        <w:jc w:val="both"/>
        <w:rPr>
          <w:rFonts w:ascii="Times New Roman" w:hAnsi="Times New Roman"/>
          <w:sz w:val="24"/>
        </w:rPr>
      </w:pPr>
      <w:r w:rsidRPr="00C27B76">
        <w:rPr>
          <w:rFonts w:ascii="Times New Roman" w:hAnsi="Times New Roman"/>
          <w:sz w:val="24"/>
        </w:rPr>
        <w:t>Clear battery limit demarcation of both spec. changes shall be done during design / construction stage.</w:t>
      </w:r>
    </w:p>
    <w:p w14:paraId="595D2EDD" w14:textId="77777777" w:rsidR="00EE6FDF" w:rsidRPr="00C27B76" w:rsidRDefault="00EE6FDF" w:rsidP="00EE6FDF">
      <w:pPr>
        <w:tabs>
          <w:tab w:val="left" w:pos="90"/>
        </w:tabs>
        <w:ind w:left="1134" w:right="360"/>
        <w:rPr>
          <w:rFonts w:ascii="Times New Roman" w:hAnsi="Times New Roman"/>
          <w:sz w:val="24"/>
        </w:rPr>
      </w:pPr>
    </w:p>
    <w:p w14:paraId="66DBC580" w14:textId="77777777" w:rsidR="00EE6FDF" w:rsidRPr="00C27B76" w:rsidRDefault="00EE6FDF" w:rsidP="00EE6FDF">
      <w:pPr>
        <w:pStyle w:val="ListParagraph"/>
        <w:numPr>
          <w:ilvl w:val="0"/>
          <w:numId w:val="50"/>
        </w:numPr>
        <w:ind w:left="1134" w:right="4"/>
        <w:contextualSpacing/>
        <w:jc w:val="both"/>
        <w:rPr>
          <w:rFonts w:ascii="Times New Roman" w:hAnsi="Times New Roman"/>
          <w:sz w:val="24"/>
        </w:rPr>
      </w:pPr>
      <w:r w:rsidRPr="00C27B76">
        <w:rPr>
          <w:rFonts w:ascii="Times New Roman" w:hAnsi="Times New Roman"/>
          <w:sz w:val="24"/>
        </w:rPr>
        <w:t>The material shall confirm to IS 14885 or ISO 4437 or ASTM D2513-14e1. The fittings shall as per ISO 8085 Part 3.</w:t>
      </w:r>
      <w:r>
        <w:rPr>
          <w:rFonts w:ascii="Times New Roman" w:hAnsi="Times New Roman"/>
          <w:sz w:val="24"/>
        </w:rPr>
        <w:t>]</w:t>
      </w:r>
    </w:p>
    <w:p w14:paraId="1834AAF3" w14:textId="77777777" w:rsidR="00EE6FDF" w:rsidRDefault="00EE6FDF" w:rsidP="00EE6FDF">
      <w:pPr>
        <w:spacing w:before="240"/>
        <w:jc w:val="both"/>
        <w:rPr>
          <w:rFonts w:ascii="Times New Roman" w:hAnsi="Times New Roman"/>
          <w:b/>
          <w:color w:val="000000"/>
          <w:sz w:val="24"/>
        </w:rPr>
      </w:pPr>
    </w:p>
    <w:p w14:paraId="378EF1E3"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b/>
          <w:color w:val="000000"/>
          <w:sz w:val="24"/>
        </w:rPr>
        <w:t>LOCATON AND LAYOUT OF PIPELINE INSTALLATIONS</w:t>
      </w:r>
      <w:r w:rsidRPr="00AE265D">
        <w:rPr>
          <w:rFonts w:ascii="Times New Roman" w:hAnsi="Times New Roman"/>
          <w:color w:val="000000"/>
          <w:sz w:val="24"/>
        </w:rPr>
        <w:t xml:space="preserve"> </w:t>
      </w:r>
    </w:p>
    <w:p w14:paraId="01E2617E" w14:textId="77777777" w:rsidR="00EE6FDF" w:rsidRPr="00AE265D" w:rsidRDefault="00EE6FDF" w:rsidP="00EE6FDF">
      <w:pPr>
        <w:numPr>
          <w:ilvl w:val="0"/>
          <w:numId w:val="7"/>
        </w:numPr>
        <w:tabs>
          <w:tab w:val="clear" w:pos="720"/>
        </w:tabs>
        <w:spacing w:before="240"/>
        <w:ind w:left="360"/>
        <w:jc w:val="both"/>
        <w:rPr>
          <w:rFonts w:ascii="Times New Roman" w:hAnsi="Times New Roman"/>
          <w:b/>
          <w:color w:val="000000"/>
          <w:sz w:val="24"/>
        </w:rPr>
      </w:pPr>
      <w:r w:rsidRPr="00AE265D">
        <w:rPr>
          <w:rFonts w:ascii="Times New Roman" w:hAnsi="Times New Roman"/>
          <w:b/>
          <w:color w:val="000000"/>
          <w:sz w:val="24"/>
        </w:rPr>
        <w:t>Location</w:t>
      </w:r>
    </w:p>
    <w:p w14:paraId="64C2D1F3" w14:textId="77777777" w:rsidR="00EE6FDF" w:rsidRDefault="00EE6FDF" w:rsidP="00EE6FDF">
      <w:pPr>
        <w:pStyle w:val="BodyText"/>
        <w:spacing w:before="240"/>
        <w:ind w:left="360"/>
        <w:rPr>
          <w:rFonts w:ascii="Times New Roman" w:hAnsi="Times New Roman"/>
          <w:color w:val="000000"/>
          <w:sz w:val="24"/>
        </w:rPr>
      </w:pPr>
      <w:bookmarkStart w:id="57" w:name="_DV_C665"/>
      <w:r w:rsidRPr="00AE265D">
        <w:rPr>
          <w:rFonts w:ascii="Times New Roman" w:hAnsi="Times New Roman"/>
          <w:color w:val="000000"/>
          <w:sz w:val="24"/>
        </w:rPr>
        <w:t xml:space="preserve">Originating, intermediate and terminal facilities of pipeline such as Originating Compressor Station / Originating Station, Intermediate Compressor Station, Intermediate Pigging Station, Tap-off Station, Metering and Regulating Stations and Sectionalizing Valve Stations etc. should be located considering following aspects: </w:t>
      </w:r>
      <w:bookmarkStart w:id="58" w:name="_DV_C667"/>
      <w:bookmarkEnd w:id="57"/>
    </w:p>
    <w:p w14:paraId="20FD3372" w14:textId="77777777" w:rsidR="00EE6FDF" w:rsidRPr="00AE265D" w:rsidRDefault="00EE6FDF" w:rsidP="00EE6FDF">
      <w:pPr>
        <w:pStyle w:val="BodyText"/>
        <w:numPr>
          <w:ilvl w:val="0"/>
          <w:numId w:val="35"/>
        </w:numPr>
        <w:spacing w:before="240"/>
        <w:rPr>
          <w:rFonts w:ascii="Times New Roman" w:hAnsi="Times New Roman"/>
          <w:color w:val="000000"/>
          <w:sz w:val="24"/>
        </w:rPr>
      </w:pPr>
      <w:r w:rsidRPr="00AE265D">
        <w:rPr>
          <w:rFonts w:ascii="Times New Roman" w:hAnsi="Times New Roman"/>
          <w:color w:val="000000"/>
          <w:sz w:val="24"/>
        </w:rPr>
        <w:t>Functional and pipeline hydraulic requirements.</w:t>
      </w:r>
      <w:bookmarkEnd w:id="58"/>
    </w:p>
    <w:p w14:paraId="2CAB5091" w14:textId="77777777" w:rsidR="00EE6FDF" w:rsidRPr="00AE265D" w:rsidRDefault="00EE6FDF" w:rsidP="00EE6FDF">
      <w:pPr>
        <w:pStyle w:val="BodyText"/>
        <w:numPr>
          <w:ilvl w:val="0"/>
          <w:numId w:val="35"/>
        </w:numPr>
        <w:spacing w:before="240"/>
        <w:rPr>
          <w:rFonts w:ascii="Times New Roman" w:hAnsi="Times New Roman"/>
          <w:color w:val="000000"/>
          <w:sz w:val="24"/>
        </w:rPr>
      </w:pPr>
      <w:bookmarkStart w:id="59" w:name="_DV_M451"/>
      <w:bookmarkEnd w:id="59"/>
      <w:r w:rsidRPr="00AE265D">
        <w:rPr>
          <w:rFonts w:ascii="Times New Roman" w:hAnsi="Times New Roman"/>
          <w:color w:val="000000"/>
          <w:sz w:val="24"/>
        </w:rPr>
        <w:t xml:space="preserve">Environmental consideration based on Environmental Impact Assessment (EIA) and Risk Assessment (RA) study for the pipeline and stations. </w:t>
      </w:r>
    </w:p>
    <w:p w14:paraId="433E8E56" w14:textId="77777777" w:rsidR="00EE6FDF" w:rsidRPr="00AE265D" w:rsidRDefault="00EE6FDF" w:rsidP="00EE6FDF">
      <w:pPr>
        <w:pStyle w:val="BodyText"/>
        <w:numPr>
          <w:ilvl w:val="0"/>
          <w:numId w:val="35"/>
        </w:numPr>
        <w:spacing w:before="240"/>
        <w:rPr>
          <w:rFonts w:ascii="Times New Roman" w:hAnsi="Times New Roman"/>
          <w:color w:val="000000"/>
          <w:sz w:val="24"/>
        </w:rPr>
      </w:pPr>
      <w:bookmarkStart w:id="60" w:name="_DV_M452"/>
      <w:bookmarkEnd w:id="60"/>
      <w:r w:rsidRPr="00AE265D">
        <w:rPr>
          <w:rFonts w:ascii="Times New Roman" w:hAnsi="Times New Roman"/>
          <w:color w:val="000000"/>
          <w:sz w:val="24"/>
        </w:rPr>
        <w:t xml:space="preserve">The </w:t>
      </w:r>
      <w:bookmarkStart w:id="61" w:name="_DV_C671"/>
      <w:r w:rsidRPr="00AE265D">
        <w:rPr>
          <w:rFonts w:ascii="Times New Roman" w:hAnsi="Times New Roman"/>
          <w:color w:val="000000"/>
          <w:sz w:val="24"/>
        </w:rPr>
        <w:t>HAZOP</w:t>
      </w:r>
      <w:bookmarkStart w:id="62" w:name="_DV_M453"/>
      <w:bookmarkEnd w:id="61"/>
      <w:bookmarkEnd w:id="62"/>
      <w:r w:rsidRPr="00AE265D">
        <w:rPr>
          <w:rFonts w:ascii="Times New Roman" w:hAnsi="Times New Roman"/>
          <w:color w:val="000000"/>
          <w:sz w:val="24"/>
        </w:rPr>
        <w:t xml:space="preserve"> and risk analysis</w:t>
      </w:r>
      <w:bookmarkStart w:id="63" w:name="_DV_M454"/>
      <w:bookmarkEnd w:id="63"/>
      <w:r w:rsidRPr="00AE265D">
        <w:rPr>
          <w:rFonts w:ascii="Times New Roman" w:hAnsi="Times New Roman"/>
          <w:color w:val="000000"/>
          <w:sz w:val="24"/>
        </w:rPr>
        <w:t xml:space="preserve">. </w:t>
      </w:r>
    </w:p>
    <w:p w14:paraId="51E753E8" w14:textId="77777777" w:rsidR="00EE6FDF" w:rsidRPr="00AE265D" w:rsidRDefault="00EE6FDF" w:rsidP="00EE6FDF">
      <w:pPr>
        <w:pStyle w:val="BodyText"/>
        <w:numPr>
          <w:ilvl w:val="0"/>
          <w:numId w:val="35"/>
        </w:numPr>
        <w:spacing w:before="240"/>
        <w:rPr>
          <w:rFonts w:ascii="Times New Roman" w:hAnsi="Times New Roman"/>
          <w:color w:val="000000"/>
          <w:sz w:val="24"/>
        </w:rPr>
      </w:pPr>
      <w:bookmarkStart w:id="64" w:name="_DV_M455"/>
      <w:bookmarkEnd w:id="64"/>
      <w:r w:rsidRPr="00AE265D">
        <w:rPr>
          <w:rFonts w:ascii="Times New Roman" w:hAnsi="Times New Roman"/>
          <w:color w:val="000000"/>
          <w:sz w:val="24"/>
        </w:rPr>
        <w:t>The availability of space for future augmentation of facilities.</w:t>
      </w:r>
    </w:p>
    <w:p w14:paraId="328ABCE1" w14:textId="77777777" w:rsidR="00EE6FDF" w:rsidRPr="00AE265D" w:rsidRDefault="00EE6FDF" w:rsidP="00EE6FDF">
      <w:pPr>
        <w:pStyle w:val="BodyText"/>
        <w:numPr>
          <w:ilvl w:val="0"/>
          <w:numId w:val="35"/>
        </w:numPr>
        <w:spacing w:before="240"/>
        <w:rPr>
          <w:rFonts w:ascii="Times New Roman" w:hAnsi="Times New Roman"/>
          <w:color w:val="000000"/>
          <w:sz w:val="24"/>
        </w:rPr>
      </w:pPr>
      <w:bookmarkStart w:id="65" w:name="_DV_M456"/>
      <w:bookmarkEnd w:id="65"/>
      <w:r w:rsidRPr="00AE265D">
        <w:rPr>
          <w:rFonts w:ascii="Times New Roman" w:hAnsi="Times New Roman"/>
          <w:color w:val="000000"/>
          <w:sz w:val="24"/>
        </w:rPr>
        <w:t xml:space="preserve">Approachability, water table and </w:t>
      </w:r>
      <w:bookmarkStart w:id="66" w:name="_DV_C676"/>
      <w:r w:rsidRPr="00AE265D">
        <w:rPr>
          <w:rFonts w:ascii="Times New Roman" w:hAnsi="Times New Roman"/>
          <w:color w:val="000000"/>
          <w:sz w:val="24"/>
        </w:rPr>
        <w:t xml:space="preserve">flood level and natural drainage. </w:t>
      </w:r>
      <w:bookmarkEnd w:id="66"/>
    </w:p>
    <w:p w14:paraId="0F7CD62A" w14:textId="77777777" w:rsidR="00EE6FDF" w:rsidRPr="00AE265D" w:rsidRDefault="00EE6FDF" w:rsidP="00EE6FDF">
      <w:pPr>
        <w:pStyle w:val="BodyText"/>
        <w:spacing w:before="240"/>
        <w:ind w:left="360"/>
        <w:rPr>
          <w:rFonts w:ascii="Times New Roman" w:hAnsi="Times New Roman"/>
          <w:color w:val="000000"/>
          <w:sz w:val="24"/>
        </w:rPr>
      </w:pPr>
      <w:bookmarkStart w:id="67" w:name="_DV_C678"/>
      <w:r w:rsidRPr="00AE265D">
        <w:rPr>
          <w:rFonts w:ascii="Times New Roman" w:hAnsi="Times New Roman"/>
          <w:color w:val="000000"/>
          <w:sz w:val="24"/>
        </w:rPr>
        <w:t xml:space="preserve">In addition to above, compressor station should be located at such clear distances from adjacent property not under control of the pipeline owner / operator so as to minimize the hazard of communication of fire to the compressor station from structures on adjacent property.  </w:t>
      </w:r>
      <w:bookmarkEnd w:id="67"/>
    </w:p>
    <w:p w14:paraId="4330B53E" w14:textId="77777777" w:rsidR="00EE6FDF" w:rsidRPr="00AE265D" w:rsidRDefault="00EE6FDF" w:rsidP="00EE6FDF">
      <w:pPr>
        <w:numPr>
          <w:ilvl w:val="0"/>
          <w:numId w:val="7"/>
        </w:numPr>
        <w:tabs>
          <w:tab w:val="clear" w:pos="720"/>
        </w:tabs>
        <w:spacing w:before="240"/>
        <w:ind w:left="360"/>
        <w:jc w:val="both"/>
        <w:rPr>
          <w:rFonts w:ascii="Times New Roman" w:hAnsi="Times New Roman"/>
          <w:b/>
          <w:color w:val="000000"/>
          <w:sz w:val="24"/>
        </w:rPr>
      </w:pPr>
      <w:r w:rsidRPr="00AE265D">
        <w:rPr>
          <w:rFonts w:ascii="Times New Roman" w:hAnsi="Times New Roman"/>
          <w:b/>
          <w:color w:val="000000"/>
          <w:sz w:val="24"/>
        </w:rPr>
        <w:t>Equipment Layout</w:t>
      </w:r>
    </w:p>
    <w:p w14:paraId="3EA5D6E7" w14:textId="77777777" w:rsidR="00EE6FDF" w:rsidRPr="00AE265D" w:rsidRDefault="00EE6FDF" w:rsidP="00EE6FDF">
      <w:pPr>
        <w:pStyle w:val="BodyText"/>
        <w:spacing w:before="240"/>
        <w:ind w:left="360"/>
        <w:rPr>
          <w:rFonts w:ascii="Times New Roman" w:hAnsi="Times New Roman"/>
          <w:color w:val="000000"/>
          <w:sz w:val="24"/>
        </w:rPr>
      </w:pPr>
      <w:bookmarkStart w:id="68" w:name="_DV_C680"/>
      <w:r w:rsidRPr="00AE265D">
        <w:rPr>
          <w:rFonts w:ascii="Times New Roman" w:hAnsi="Times New Roman"/>
          <w:color w:val="000000"/>
          <w:sz w:val="24"/>
        </w:rPr>
        <w:t>Following</w:t>
      </w:r>
      <w:bookmarkStart w:id="69" w:name="_DV_M459"/>
      <w:bookmarkEnd w:id="68"/>
      <w:bookmarkEnd w:id="69"/>
      <w:r w:rsidRPr="00AE265D">
        <w:rPr>
          <w:rFonts w:ascii="Times New Roman" w:hAnsi="Times New Roman"/>
          <w:color w:val="000000"/>
          <w:sz w:val="24"/>
        </w:rPr>
        <w:t xml:space="preserve"> aspects</w:t>
      </w:r>
      <w:bookmarkStart w:id="70" w:name="_DV_M460"/>
      <w:bookmarkEnd w:id="70"/>
      <w:r w:rsidRPr="00AE265D">
        <w:rPr>
          <w:rFonts w:ascii="Times New Roman" w:hAnsi="Times New Roman"/>
          <w:color w:val="000000"/>
          <w:sz w:val="24"/>
        </w:rPr>
        <w:t xml:space="preserve"> be considered while establishing station layout</w:t>
      </w:r>
      <w:bookmarkStart w:id="71" w:name="_DV_C683"/>
      <w:r w:rsidRPr="00AE265D">
        <w:rPr>
          <w:rFonts w:ascii="Times New Roman" w:hAnsi="Times New Roman"/>
          <w:color w:val="000000"/>
          <w:sz w:val="24"/>
        </w:rPr>
        <w:t>.</w:t>
      </w:r>
      <w:bookmarkEnd w:id="71"/>
    </w:p>
    <w:p w14:paraId="7B322B6A" w14:textId="77777777" w:rsidR="00EE6FDF" w:rsidRPr="00AE265D" w:rsidRDefault="00EE6FDF" w:rsidP="00EE6FDF">
      <w:pPr>
        <w:pStyle w:val="BodyText"/>
        <w:numPr>
          <w:ilvl w:val="0"/>
          <w:numId w:val="36"/>
        </w:numPr>
        <w:spacing w:before="240"/>
        <w:rPr>
          <w:rFonts w:ascii="Times New Roman" w:hAnsi="Times New Roman"/>
          <w:color w:val="000000"/>
          <w:sz w:val="24"/>
        </w:rPr>
      </w:pPr>
      <w:bookmarkStart w:id="72" w:name="_DV_M461"/>
      <w:bookmarkEnd w:id="72"/>
      <w:r w:rsidRPr="00AE265D">
        <w:rPr>
          <w:rFonts w:ascii="Times New Roman" w:hAnsi="Times New Roman"/>
          <w:color w:val="000000"/>
          <w:sz w:val="24"/>
        </w:rPr>
        <w:t xml:space="preserve">Station equipment and their </w:t>
      </w:r>
      <w:bookmarkStart w:id="73" w:name="_DV_M462"/>
      <w:bookmarkEnd w:id="73"/>
      <w:r w:rsidRPr="00AE265D">
        <w:rPr>
          <w:rFonts w:ascii="Times New Roman" w:hAnsi="Times New Roman"/>
          <w:color w:val="000000"/>
          <w:sz w:val="24"/>
        </w:rPr>
        <w:t>sizes</w:t>
      </w:r>
    </w:p>
    <w:p w14:paraId="4EB876FF" w14:textId="77777777" w:rsidR="00EE6FDF" w:rsidRPr="00AE265D" w:rsidRDefault="00EE6FDF" w:rsidP="00EE6FDF">
      <w:pPr>
        <w:pStyle w:val="BodyText"/>
        <w:numPr>
          <w:ilvl w:val="0"/>
          <w:numId w:val="36"/>
        </w:numPr>
        <w:spacing w:before="240"/>
        <w:rPr>
          <w:rFonts w:ascii="Times New Roman" w:hAnsi="Times New Roman"/>
          <w:color w:val="000000"/>
          <w:sz w:val="24"/>
        </w:rPr>
      </w:pPr>
      <w:r w:rsidRPr="00AE265D">
        <w:rPr>
          <w:rFonts w:ascii="Times New Roman" w:hAnsi="Times New Roman"/>
          <w:color w:val="000000"/>
          <w:sz w:val="24"/>
        </w:rPr>
        <w:t>Utility requirement.</w:t>
      </w:r>
    </w:p>
    <w:p w14:paraId="15B9E749" w14:textId="77777777" w:rsidR="00EE6FDF" w:rsidRPr="00AE265D" w:rsidRDefault="00EE6FDF" w:rsidP="00EE6FDF">
      <w:pPr>
        <w:pStyle w:val="BodyText"/>
        <w:numPr>
          <w:ilvl w:val="0"/>
          <w:numId w:val="36"/>
        </w:numPr>
        <w:spacing w:before="240"/>
        <w:rPr>
          <w:rFonts w:ascii="Times New Roman" w:hAnsi="Times New Roman"/>
          <w:color w:val="000000"/>
          <w:sz w:val="24"/>
        </w:rPr>
      </w:pPr>
      <w:bookmarkStart w:id="74" w:name="_DV_M463"/>
      <w:bookmarkEnd w:id="74"/>
      <w:r w:rsidRPr="00AE265D">
        <w:rPr>
          <w:rFonts w:ascii="Times New Roman" w:hAnsi="Times New Roman"/>
          <w:color w:val="000000"/>
          <w:sz w:val="24"/>
        </w:rPr>
        <w:t xml:space="preserve">Flaring / </w:t>
      </w:r>
      <w:bookmarkStart w:id="75" w:name="_DV_C689"/>
      <w:r w:rsidRPr="00AE265D">
        <w:rPr>
          <w:rFonts w:ascii="Times New Roman" w:hAnsi="Times New Roman"/>
          <w:color w:val="000000"/>
          <w:sz w:val="24"/>
        </w:rPr>
        <w:t>cold venting requirements</w:t>
      </w:r>
      <w:bookmarkStart w:id="76" w:name="_DV_M464"/>
      <w:bookmarkEnd w:id="75"/>
      <w:bookmarkEnd w:id="76"/>
      <w:r w:rsidRPr="00AE265D">
        <w:rPr>
          <w:rFonts w:ascii="Times New Roman" w:hAnsi="Times New Roman"/>
          <w:color w:val="000000"/>
          <w:sz w:val="24"/>
        </w:rPr>
        <w:t>.</w:t>
      </w:r>
    </w:p>
    <w:p w14:paraId="17EA9C69" w14:textId="77777777" w:rsidR="00EE6FDF" w:rsidRPr="00AE265D" w:rsidRDefault="00EE6FDF" w:rsidP="00EE6FDF">
      <w:pPr>
        <w:pStyle w:val="BodyText"/>
        <w:numPr>
          <w:ilvl w:val="0"/>
          <w:numId w:val="36"/>
        </w:numPr>
        <w:spacing w:before="240"/>
        <w:rPr>
          <w:rFonts w:ascii="Times New Roman" w:hAnsi="Times New Roman"/>
          <w:color w:val="000000"/>
          <w:sz w:val="24"/>
        </w:rPr>
      </w:pPr>
      <w:bookmarkStart w:id="77" w:name="_DV_M465"/>
      <w:bookmarkEnd w:id="77"/>
      <w:r w:rsidRPr="00AE265D">
        <w:rPr>
          <w:rFonts w:ascii="Times New Roman" w:hAnsi="Times New Roman"/>
          <w:color w:val="000000"/>
          <w:sz w:val="24"/>
        </w:rPr>
        <w:t xml:space="preserve">Operation </w:t>
      </w:r>
      <w:bookmarkStart w:id="78" w:name="_DV_C692"/>
      <w:r w:rsidRPr="00AE265D">
        <w:rPr>
          <w:rFonts w:ascii="Times New Roman" w:hAnsi="Times New Roman"/>
          <w:color w:val="000000"/>
          <w:sz w:val="24"/>
        </w:rPr>
        <w:t>and</w:t>
      </w:r>
      <w:bookmarkStart w:id="79" w:name="_DV_M466"/>
      <w:bookmarkEnd w:id="78"/>
      <w:bookmarkEnd w:id="79"/>
      <w:r w:rsidRPr="00AE265D">
        <w:rPr>
          <w:rFonts w:ascii="Times New Roman" w:hAnsi="Times New Roman"/>
          <w:color w:val="000000"/>
          <w:sz w:val="24"/>
        </w:rPr>
        <w:t xml:space="preserve"> maintenance philosophy of station equipment. </w:t>
      </w:r>
    </w:p>
    <w:p w14:paraId="1E7F2729" w14:textId="77777777" w:rsidR="00EE6FDF" w:rsidRPr="00AE265D" w:rsidRDefault="00EE6FDF" w:rsidP="00EE6FDF">
      <w:pPr>
        <w:pStyle w:val="BodyText"/>
        <w:numPr>
          <w:ilvl w:val="0"/>
          <w:numId w:val="36"/>
        </w:numPr>
        <w:spacing w:before="240"/>
        <w:rPr>
          <w:rFonts w:ascii="Times New Roman" w:hAnsi="Times New Roman"/>
          <w:color w:val="000000"/>
          <w:sz w:val="24"/>
        </w:rPr>
      </w:pPr>
      <w:bookmarkStart w:id="80" w:name="_DV_C697"/>
      <w:r w:rsidRPr="00AE265D">
        <w:rPr>
          <w:rFonts w:ascii="Times New Roman" w:hAnsi="Times New Roman"/>
          <w:color w:val="000000"/>
          <w:sz w:val="24"/>
        </w:rPr>
        <w:t xml:space="preserve">Requirement of space and access around the compressor shed / house and other equipment </w:t>
      </w:r>
      <w:bookmarkEnd w:id="80"/>
    </w:p>
    <w:p w14:paraId="0F0E2085" w14:textId="77777777" w:rsidR="00EE6FDF" w:rsidRPr="00AE265D" w:rsidRDefault="00EE6FDF" w:rsidP="00EE6FDF">
      <w:pPr>
        <w:pStyle w:val="BodyText"/>
        <w:numPr>
          <w:ilvl w:val="0"/>
          <w:numId w:val="36"/>
        </w:numPr>
        <w:spacing w:before="240"/>
        <w:rPr>
          <w:rFonts w:ascii="Times New Roman" w:hAnsi="Times New Roman"/>
          <w:color w:val="000000"/>
          <w:sz w:val="24"/>
        </w:rPr>
      </w:pPr>
      <w:bookmarkStart w:id="81" w:name="_DV_M467"/>
      <w:bookmarkEnd w:id="81"/>
      <w:r w:rsidRPr="00AE265D">
        <w:rPr>
          <w:rFonts w:ascii="Times New Roman" w:hAnsi="Times New Roman"/>
          <w:color w:val="000000"/>
          <w:sz w:val="24"/>
        </w:rPr>
        <w:t xml:space="preserve">High Tension (HT) pole structure, Transformers, Breakers and Motor Control Centre </w:t>
      </w:r>
      <w:r w:rsidRPr="00AE265D">
        <w:rPr>
          <w:rFonts w:ascii="Times New Roman" w:hAnsi="Times New Roman"/>
          <w:color w:val="000000"/>
          <w:sz w:val="24"/>
        </w:rPr>
        <w:lastRenderedPageBreak/>
        <w:t>(MCC) etc shall be e located in non hazardous area.</w:t>
      </w:r>
    </w:p>
    <w:p w14:paraId="2C0252E1" w14:textId="77777777" w:rsidR="00EE6FDF" w:rsidRPr="00AE265D" w:rsidRDefault="00EE6FDF" w:rsidP="00EE6FDF">
      <w:pPr>
        <w:pStyle w:val="BodyText"/>
        <w:numPr>
          <w:ilvl w:val="0"/>
          <w:numId w:val="36"/>
        </w:numPr>
        <w:spacing w:before="240"/>
        <w:ind w:hanging="513"/>
        <w:rPr>
          <w:rFonts w:ascii="Times New Roman" w:hAnsi="Times New Roman"/>
          <w:color w:val="000000"/>
          <w:sz w:val="24"/>
        </w:rPr>
      </w:pPr>
      <w:r w:rsidRPr="00AE265D">
        <w:rPr>
          <w:rFonts w:ascii="Times New Roman" w:hAnsi="Times New Roman"/>
          <w:color w:val="000000"/>
          <w:sz w:val="24"/>
        </w:rPr>
        <w:t>Over Head power lines shall not be allowed to pass directly above the process piping/equipment area and buildings.</w:t>
      </w:r>
    </w:p>
    <w:p w14:paraId="70323CEE" w14:textId="77777777" w:rsidR="00EE6FDF" w:rsidRPr="00AE265D" w:rsidRDefault="00EE6FDF" w:rsidP="00EE6FDF">
      <w:pPr>
        <w:pStyle w:val="BodyText"/>
        <w:spacing w:before="240"/>
        <w:ind w:left="360"/>
        <w:rPr>
          <w:rFonts w:ascii="Times New Roman" w:hAnsi="Times New Roman"/>
          <w:color w:val="000000"/>
          <w:sz w:val="24"/>
        </w:rPr>
      </w:pPr>
      <w:bookmarkStart w:id="82" w:name="_DV_M468"/>
      <w:bookmarkStart w:id="83" w:name="_DV_M469"/>
      <w:bookmarkStart w:id="84" w:name="_DV_M470"/>
      <w:bookmarkEnd w:id="82"/>
      <w:bookmarkEnd w:id="83"/>
      <w:bookmarkEnd w:id="84"/>
      <w:r w:rsidRPr="00AE265D">
        <w:rPr>
          <w:rFonts w:ascii="Times New Roman" w:hAnsi="Times New Roman"/>
          <w:color w:val="000000"/>
          <w:sz w:val="24"/>
        </w:rPr>
        <w:t xml:space="preserve">Minimum Inter-distances </w:t>
      </w:r>
      <w:bookmarkStart w:id="85" w:name="_DV_C703"/>
      <w:r w:rsidRPr="00AE265D">
        <w:rPr>
          <w:rFonts w:ascii="Times New Roman" w:hAnsi="Times New Roman"/>
          <w:color w:val="000000"/>
          <w:sz w:val="24"/>
        </w:rPr>
        <w:t>between</w:t>
      </w:r>
      <w:bookmarkStart w:id="86" w:name="_DV_M471"/>
      <w:bookmarkEnd w:id="85"/>
      <w:bookmarkEnd w:id="86"/>
      <w:r w:rsidRPr="00AE265D">
        <w:rPr>
          <w:rFonts w:ascii="Times New Roman" w:hAnsi="Times New Roman"/>
          <w:color w:val="000000"/>
          <w:sz w:val="24"/>
        </w:rPr>
        <w:t xml:space="preserve"> various station facilities and utilities shall be as per</w:t>
      </w:r>
      <w:bookmarkStart w:id="87" w:name="_DV_C705"/>
      <w:r w:rsidRPr="00AE265D">
        <w:rPr>
          <w:rFonts w:ascii="Times New Roman" w:hAnsi="Times New Roman"/>
          <w:color w:val="000000"/>
          <w:sz w:val="24"/>
        </w:rPr>
        <w:t xml:space="preserve"> </w:t>
      </w:r>
      <w:bookmarkEnd w:id="87"/>
      <w:proofErr w:type="gramStart"/>
      <w:r>
        <w:rPr>
          <w:rFonts w:ascii="Times New Roman" w:hAnsi="Times New Roman"/>
          <w:color w:val="000000"/>
          <w:sz w:val="24"/>
        </w:rPr>
        <w:t xml:space="preserve">Annexure </w:t>
      </w:r>
      <w:r w:rsidRPr="00AE265D">
        <w:rPr>
          <w:rFonts w:ascii="Times New Roman" w:hAnsi="Times New Roman"/>
          <w:color w:val="000000"/>
          <w:sz w:val="24"/>
        </w:rPr>
        <w:t xml:space="preserve"> IV.</w:t>
      </w:r>
      <w:proofErr w:type="gramEnd"/>
      <w:r w:rsidRPr="00AE265D">
        <w:rPr>
          <w:rFonts w:ascii="Times New Roman" w:hAnsi="Times New Roman"/>
          <w:color w:val="000000"/>
          <w:sz w:val="24"/>
        </w:rPr>
        <w:t xml:space="preserve"> </w:t>
      </w:r>
    </w:p>
    <w:p w14:paraId="52586355" w14:textId="77777777" w:rsidR="00EE6FDF" w:rsidRPr="00AE265D" w:rsidRDefault="00EE6FDF" w:rsidP="00EE6FDF">
      <w:pPr>
        <w:numPr>
          <w:ilvl w:val="0"/>
          <w:numId w:val="7"/>
        </w:numPr>
        <w:tabs>
          <w:tab w:val="clear" w:pos="720"/>
        </w:tabs>
        <w:spacing w:before="240"/>
        <w:ind w:left="360"/>
        <w:jc w:val="both"/>
        <w:rPr>
          <w:rFonts w:ascii="Times New Roman" w:hAnsi="Times New Roman"/>
          <w:b/>
          <w:color w:val="000000"/>
          <w:sz w:val="24"/>
        </w:rPr>
      </w:pPr>
      <w:r w:rsidRPr="00AE265D">
        <w:rPr>
          <w:rFonts w:ascii="Times New Roman" w:hAnsi="Times New Roman"/>
          <w:b/>
          <w:color w:val="000000"/>
          <w:sz w:val="24"/>
        </w:rPr>
        <w:t>Piping Layout</w:t>
      </w:r>
    </w:p>
    <w:p w14:paraId="23E78ADF" w14:textId="77777777" w:rsidR="00EE6FDF" w:rsidRPr="00AE265D" w:rsidRDefault="00EE6FDF" w:rsidP="00EE6FDF">
      <w:pPr>
        <w:pStyle w:val="BodyText"/>
        <w:spacing w:before="240"/>
        <w:ind w:left="360"/>
        <w:rPr>
          <w:rFonts w:ascii="Times New Roman" w:hAnsi="Times New Roman"/>
          <w:color w:val="000000"/>
          <w:sz w:val="24"/>
        </w:rPr>
      </w:pPr>
      <w:bookmarkStart w:id="88" w:name="_DV_C709"/>
      <w:r w:rsidRPr="00AE265D">
        <w:rPr>
          <w:rFonts w:ascii="Times New Roman" w:hAnsi="Times New Roman"/>
          <w:color w:val="000000"/>
          <w:sz w:val="24"/>
        </w:rPr>
        <w:t>Station</w:t>
      </w:r>
      <w:bookmarkStart w:id="89" w:name="_DV_M474"/>
      <w:bookmarkEnd w:id="88"/>
      <w:bookmarkEnd w:id="89"/>
      <w:r w:rsidRPr="00AE265D">
        <w:rPr>
          <w:rFonts w:ascii="Times New Roman" w:hAnsi="Times New Roman"/>
          <w:color w:val="000000"/>
          <w:sz w:val="24"/>
        </w:rPr>
        <w:t xml:space="preserve"> piping </w:t>
      </w:r>
      <w:bookmarkStart w:id="90" w:name="_DV_C711"/>
      <w:r w:rsidRPr="00AE265D">
        <w:rPr>
          <w:rFonts w:ascii="Times New Roman" w:hAnsi="Times New Roman"/>
          <w:color w:val="000000"/>
          <w:sz w:val="24"/>
        </w:rPr>
        <w:t>may</w:t>
      </w:r>
      <w:bookmarkStart w:id="91" w:name="_DV_M475"/>
      <w:bookmarkEnd w:id="90"/>
      <w:bookmarkEnd w:id="91"/>
      <w:r w:rsidRPr="00AE265D">
        <w:rPr>
          <w:rFonts w:ascii="Times New Roman" w:hAnsi="Times New Roman"/>
          <w:color w:val="000000"/>
          <w:sz w:val="24"/>
        </w:rPr>
        <w:t xml:space="preserve"> be</w:t>
      </w:r>
      <w:bookmarkStart w:id="92" w:name="_DV_C713"/>
      <w:r w:rsidRPr="00AE265D">
        <w:rPr>
          <w:rFonts w:ascii="Times New Roman" w:hAnsi="Times New Roman"/>
          <w:color w:val="000000"/>
          <w:sz w:val="24"/>
        </w:rPr>
        <w:t xml:space="preserve"> installed</w:t>
      </w:r>
      <w:bookmarkStart w:id="93" w:name="_DV_M476"/>
      <w:bookmarkEnd w:id="92"/>
      <w:bookmarkEnd w:id="93"/>
      <w:r w:rsidRPr="00AE265D">
        <w:rPr>
          <w:rFonts w:ascii="Times New Roman" w:hAnsi="Times New Roman"/>
          <w:color w:val="000000"/>
          <w:sz w:val="24"/>
        </w:rPr>
        <w:t xml:space="preserve"> above</w:t>
      </w:r>
      <w:bookmarkStart w:id="94" w:name="_DV_C715"/>
      <w:r w:rsidRPr="00AE265D">
        <w:rPr>
          <w:rFonts w:ascii="Times New Roman" w:hAnsi="Times New Roman"/>
          <w:color w:val="000000"/>
          <w:sz w:val="24"/>
        </w:rPr>
        <w:t xml:space="preserve"> ground or buried</w:t>
      </w:r>
      <w:bookmarkStart w:id="95" w:name="_DV_M477"/>
      <w:bookmarkEnd w:id="94"/>
      <w:bookmarkEnd w:id="95"/>
      <w:r w:rsidRPr="00AE265D">
        <w:rPr>
          <w:rFonts w:ascii="Times New Roman" w:hAnsi="Times New Roman"/>
          <w:color w:val="000000"/>
          <w:sz w:val="24"/>
        </w:rPr>
        <w:t xml:space="preserve">. Buried piping inside the terminal area should have a minimum </w:t>
      </w:r>
      <w:bookmarkStart w:id="96" w:name="_DV_M478"/>
      <w:bookmarkEnd w:id="96"/>
      <w:r w:rsidRPr="00AE265D">
        <w:rPr>
          <w:rFonts w:ascii="Times New Roman" w:hAnsi="Times New Roman"/>
          <w:color w:val="000000"/>
          <w:sz w:val="24"/>
        </w:rPr>
        <w:t xml:space="preserve">cover of </w:t>
      </w:r>
      <w:bookmarkStart w:id="97" w:name="_DV_C718"/>
      <w:r w:rsidRPr="00AE265D">
        <w:rPr>
          <w:rFonts w:ascii="Times New Roman" w:hAnsi="Times New Roman"/>
          <w:color w:val="000000"/>
          <w:sz w:val="24"/>
        </w:rPr>
        <w:t>1.0 m from top of pipe to finished ground level</w:t>
      </w:r>
      <w:bookmarkStart w:id="98" w:name="_DV_M479"/>
      <w:bookmarkEnd w:id="97"/>
      <w:bookmarkEnd w:id="98"/>
      <w:r w:rsidRPr="00AE265D">
        <w:rPr>
          <w:rFonts w:ascii="Times New Roman" w:hAnsi="Times New Roman"/>
          <w:color w:val="000000"/>
          <w:sz w:val="24"/>
        </w:rPr>
        <w:t xml:space="preserve">. </w:t>
      </w:r>
    </w:p>
    <w:p w14:paraId="04C7626F" w14:textId="77777777" w:rsidR="00EE6FDF" w:rsidRPr="00AE265D" w:rsidRDefault="00EE6FDF" w:rsidP="00EE6FDF">
      <w:pPr>
        <w:pStyle w:val="BodyText"/>
        <w:spacing w:before="240"/>
        <w:ind w:left="360"/>
        <w:rPr>
          <w:rFonts w:ascii="Times New Roman" w:hAnsi="Times New Roman"/>
          <w:color w:val="000000"/>
          <w:sz w:val="24"/>
        </w:rPr>
      </w:pPr>
      <w:bookmarkStart w:id="99" w:name="_DV_C719"/>
      <w:r w:rsidRPr="00AE265D">
        <w:rPr>
          <w:rFonts w:ascii="Times New Roman" w:hAnsi="Times New Roman"/>
          <w:color w:val="000000"/>
          <w:sz w:val="24"/>
        </w:rPr>
        <w:t xml:space="preserve">At internal storm water drains a minimum cover of 300 mm with additional concrete slab extending at least 500 mm on either side of pipe edge shall be provided. </w:t>
      </w:r>
      <w:bookmarkEnd w:id="99"/>
    </w:p>
    <w:p w14:paraId="7017F27F" w14:textId="77777777" w:rsidR="00EE6FDF" w:rsidRPr="00AE265D" w:rsidRDefault="00EE6FDF" w:rsidP="00EE6FDF">
      <w:pPr>
        <w:pStyle w:val="BodyText"/>
        <w:spacing w:before="240"/>
        <w:ind w:left="360"/>
        <w:rPr>
          <w:rFonts w:ascii="Times New Roman" w:hAnsi="Times New Roman"/>
          <w:color w:val="000000"/>
          <w:sz w:val="24"/>
        </w:rPr>
      </w:pPr>
      <w:bookmarkStart w:id="100" w:name="_DV_M480"/>
      <w:bookmarkEnd w:id="100"/>
      <w:r w:rsidRPr="00AE265D">
        <w:rPr>
          <w:rFonts w:ascii="Times New Roman" w:hAnsi="Times New Roman"/>
          <w:color w:val="000000"/>
          <w:sz w:val="24"/>
        </w:rPr>
        <w:t xml:space="preserve">Where buried pipes come </w:t>
      </w:r>
      <w:bookmarkStart w:id="101" w:name="_DV_C721"/>
      <w:r w:rsidRPr="00AE265D">
        <w:rPr>
          <w:rFonts w:ascii="Times New Roman" w:hAnsi="Times New Roman"/>
          <w:color w:val="000000"/>
          <w:sz w:val="24"/>
        </w:rPr>
        <w:t>above</w:t>
      </w:r>
      <w:bookmarkStart w:id="102" w:name="_DV_M481"/>
      <w:bookmarkEnd w:id="101"/>
      <w:bookmarkEnd w:id="102"/>
      <w:r w:rsidRPr="00AE265D">
        <w:rPr>
          <w:rFonts w:ascii="Times New Roman" w:hAnsi="Times New Roman"/>
          <w:color w:val="000000"/>
          <w:sz w:val="24"/>
        </w:rPr>
        <w:t xml:space="preserve"> ground, the</w:t>
      </w:r>
      <w:bookmarkStart w:id="103" w:name="_DV_C723"/>
      <w:r w:rsidRPr="00AE265D">
        <w:rPr>
          <w:rFonts w:ascii="Times New Roman" w:hAnsi="Times New Roman"/>
          <w:color w:val="000000"/>
          <w:sz w:val="24"/>
        </w:rPr>
        <w:t xml:space="preserve"> anti-corrosion</w:t>
      </w:r>
      <w:bookmarkStart w:id="104" w:name="_DV_M482"/>
      <w:bookmarkEnd w:id="103"/>
      <w:bookmarkEnd w:id="104"/>
      <w:r w:rsidRPr="00AE265D">
        <w:rPr>
          <w:rFonts w:ascii="Times New Roman" w:hAnsi="Times New Roman"/>
          <w:color w:val="000000"/>
          <w:sz w:val="24"/>
        </w:rPr>
        <w:t xml:space="preserve"> coating on the </w:t>
      </w:r>
      <w:bookmarkStart w:id="105" w:name="_DV_C724"/>
      <w:r w:rsidRPr="00AE265D">
        <w:rPr>
          <w:rFonts w:ascii="Times New Roman" w:hAnsi="Times New Roman"/>
          <w:color w:val="000000"/>
          <w:sz w:val="24"/>
        </w:rPr>
        <w:t xml:space="preserve">buried </w:t>
      </w:r>
      <w:bookmarkStart w:id="106" w:name="_DV_M483"/>
      <w:bookmarkEnd w:id="105"/>
      <w:bookmarkEnd w:id="106"/>
      <w:r w:rsidRPr="00AE265D">
        <w:rPr>
          <w:rFonts w:ascii="Times New Roman" w:hAnsi="Times New Roman"/>
          <w:color w:val="000000"/>
          <w:sz w:val="24"/>
        </w:rPr>
        <w:t xml:space="preserve">pipe will continue for a length of at least 300 mm above ground. </w:t>
      </w:r>
    </w:p>
    <w:p w14:paraId="61BED87D" w14:textId="77777777" w:rsidR="00EE6FDF" w:rsidRPr="00AE265D" w:rsidRDefault="00EE6FDF" w:rsidP="00EE6FDF">
      <w:pPr>
        <w:pStyle w:val="BodyText"/>
        <w:spacing w:before="240"/>
        <w:ind w:left="360"/>
        <w:rPr>
          <w:rFonts w:ascii="Times New Roman" w:hAnsi="Times New Roman"/>
          <w:color w:val="000000"/>
          <w:sz w:val="24"/>
        </w:rPr>
      </w:pPr>
      <w:bookmarkStart w:id="107" w:name="_DV_M484"/>
      <w:bookmarkEnd w:id="107"/>
      <w:r w:rsidRPr="00AE265D">
        <w:rPr>
          <w:rFonts w:ascii="Times New Roman" w:hAnsi="Times New Roman"/>
          <w:color w:val="000000"/>
          <w:sz w:val="24"/>
        </w:rPr>
        <w:t>Platforms and crossovers shall be provided for ease of operation and maintenance</w:t>
      </w:r>
      <w:bookmarkStart w:id="108" w:name="_DV_C725"/>
      <w:r w:rsidRPr="00AE265D">
        <w:rPr>
          <w:rFonts w:ascii="Times New Roman" w:hAnsi="Times New Roman"/>
          <w:color w:val="000000"/>
          <w:sz w:val="24"/>
        </w:rPr>
        <w:t xml:space="preserve"> of above ground piping where required</w:t>
      </w:r>
      <w:bookmarkEnd w:id="108"/>
    </w:p>
    <w:p w14:paraId="7184120B" w14:textId="77777777" w:rsidR="00EE6FDF" w:rsidRPr="00AE265D" w:rsidRDefault="00EE6FDF" w:rsidP="00EE6FDF">
      <w:pPr>
        <w:pStyle w:val="BodyText"/>
        <w:spacing w:before="240"/>
        <w:ind w:left="360"/>
        <w:rPr>
          <w:rFonts w:ascii="Times New Roman" w:hAnsi="Times New Roman"/>
          <w:b/>
          <w:sz w:val="24"/>
        </w:rPr>
      </w:pPr>
      <w:r w:rsidRPr="00AE265D">
        <w:rPr>
          <w:rFonts w:ascii="Times New Roman" w:hAnsi="Times New Roman"/>
          <w:b/>
          <w:sz w:val="24"/>
        </w:rPr>
        <w:t>All the above ground piping should be properly supported to withstand operational safety requirements.</w:t>
      </w:r>
    </w:p>
    <w:p w14:paraId="72B519A4"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b/>
          <w:color w:val="000000"/>
          <w:sz w:val="24"/>
        </w:rPr>
        <w:t>PROTECTION OF FACILITIES</w:t>
      </w:r>
      <w:r w:rsidRPr="00AE265D">
        <w:rPr>
          <w:rFonts w:ascii="Times New Roman" w:hAnsi="Times New Roman"/>
          <w:color w:val="000000"/>
          <w:sz w:val="24"/>
        </w:rPr>
        <w:t xml:space="preserve"> </w:t>
      </w:r>
    </w:p>
    <w:p w14:paraId="28A5AD47" w14:textId="77777777" w:rsidR="00EE6FDF" w:rsidRPr="00AE265D" w:rsidRDefault="00EE6FDF" w:rsidP="00EE6FDF">
      <w:pPr>
        <w:pStyle w:val="BodyText"/>
        <w:spacing w:before="240"/>
        <w:rPr>
          <w:rFonts w:ascii="Times New Roman" w:hAnsi="Times New Roman"/>
          <w:color w:val="000000"/>
          <w:sz w:val="24"/>
        </w:rPr>
      </w:pPr>
      <w:r w:rsidRPr="00AE265D">
        <w:rPr>
          <w:rFonts w:ascii="Times New Roman" w:hAnsi="Times New Roman"/>
          <w:color w:val="000000"/>
          <w:sz w:val="24"/>
        </w:rPr>
        <w:t>Properly laid out roads around various facilities shall be provided within the installation area for smooth access of fire tenders etc</w:t>
      </w:r>
      <w:bookmarkStart w:id="109" w:name="_DV_C726"/>
      <w:r w:rsidRPr="00AE265D">
        <w:rPr>
          <w:rFonts w:ascii="Times New Roman" w:hAnsi="Times New Roman"/>
          <w:color w:val="000000"/>
          <w:sz w:val="24"/>
        </w:rPr>
        <w:t>.</w:t>
      </w:r>
      <w:bookmarkStart w:id="110" w:name="_DV_M488"/>
      <w:bookmarkEnd w:id="109"/>
      <w:bookmarkEnd w:id="110"/>
      <w:r w:rsidRPr="00AE265D">
        <w:rPr>
          <w:rFonts w:ascii="Times New Roman" w:hAnsi="Times New Roman"/>
          <w:color w:val="000000"/>
          <w:sz w:val="24"/>
        </w:rPr>
        <w:t xml:space="preserve"> in case of emergency.</w:t>
      </w:r>
    </w:p>
    <w:p w14:paraId="76F54AA4" w14:textId="77777777" w:rsidR="00EE6FDF" w:rsidRPr="00D30350" w:rsidRDefault="00EE6FDF" w:rsidP="00EE6FDF">
      <w:pPr>
        <w:pStyle w:val="BodyText"/>
        <w:spacing w:before="240"/>
        <w:rPr>
          <w:rFonts w:ascii="Times New Roman" w:hAnsi="Times New Roman"/>
          <w:color w:val="000000"/>
          <w:sz w:val="24"/>
        </w:rPr>
      </w:pPr>
      <w:bookmarkStart w:id="111" w:name="_DV_M489"/>
      <w:bookmarkEnd w:id="111"/>
      <w:r>
        <w:rPr>
          <w:rStyle w:val="FootnoteReference"/>
          <w:rFonts w:ascii="Times New Roman" w:hAnsi="Times New Roman"/>
          <w:sz w:val="24"/>
        </w:rPr>
        <w:footnoteReference w:id="9"/>
      </w:r>
      <w:r>
        <w:rPr>
          <w:rFonts w:ascii="Times New Roman" w:hAnsi="Times New Roman"/>
          <w:sz w:val="24"/>
        </w:rPr>
        <w:t>[</w:t>
      </w:r>
      <w:r w:rsidRPr="004F0241">
        <w:rPr>
          <w:rFonts w:ascii="Times New Roman" w:hAnsi="Times New Roman"/>
          <w:sz w:val="24"/>
        </w:rPr>
        <w:t>Proper</w:t>
      </w:r>
      <w:r w:rsidRPr="004F0241">
        <w:rPr>
          <w:rFonts w:ascii="Times New Roman" w:hAnsi="Times New Roman"/>
          <w:spacing w:val="38"/>
          <w:sz w:val="24"/>
        </w:rPr>
        <w:t xml:space="preserve"> </w:t>
      </w:r>
      <w:r w:rsidRPr="004F0241">
        <w:rPr>
          <w:rFonts w:ascii="Times New Roman" w:hAnsi="Times New Roman"/>
          <w:sz w:val="24"/>
        </w:rPr>
        <w:t>industry</w:t>
      </w:r>
      <w:r w:rsidRPr="004F0241">
        <w:rPr>
          <w:rFonts w:ascii="Times New Roman" w:hAnsi="Times New Roman"/>
          <w:spacing w:val="38"/>
          <w:sz w:val="24"/>
        </w:rPr>
        <w:t xml:space="preserve"> </w:t>
      </w:r>
      <w:r w:rsidRPr="004F0241">
        <w:rPr>
          <w:rFonts w:ascii="Times New Roman" w:hAnsi="Times New Roman"/>
          <w:sz w:val="24"/>
        </w:rPr>
        <w:t>type</w:t>
      </w:r>
      <w:r w:rsidRPr="004F0241">
        <w:rPr>
          <w:rFonts w:ascii="Times New Roman" w:hAnsi="Times New Roman"/>
          <w:spacing w:val="42"/>
          <w:sz w:val="24"/>
        </w:rPr>
        <w:t xml:space="preserve"> </w:t>
      </w:r>
      <w:r w:rsidRPr="004F0241">
        <w:rPr>
          <w:rFonts w:ascii="Times New Roman" w:hAnsi="Times New Roman"/>
          <w:sz w:val="24"/>
        </w:rPr>
        <w:t>boundary</w:t>
      </w:r>
      <w:r w:rsidRPr="004F0241">
        <w:rPr>
          <w:rFonts w:ascii="Times New Roman" w:hAnsi="Times New Roman"/>
          <w:spacing w:val="36"/>
          <w:sz w:val="24"/>
        </w:rPr>
        <w:t xml:space="preserve"> </w:t>
      </w:r>
      <w:r w:rsidRPr="004F0241">
        <w:rPr>
          <w:rFonts w:ascii="Times New Roman" w:hAnsi="Times New Roman"/>
          <w:spacing w:val="-1"/>
          <w:sz w:val="24"/>
        </w:rPr>
        <w:t>ma</w:t>
      </w:r>
      <w:r w:rsidRPr="004F0241">
        <w:rPr>
          <w:rFonts w:ascii="Times New Roman" w:hAnsi="Times New Roman"/>
          <w:sz w:val="24"/>
        </w:rPr>
        <w:t>son</w:t>
      </w:r>
      <w:r w:rsidRPr="004F0241">
        <w:rPr>
          <w:rFonts w:ascii="Times New Roman" w:hAnsi="Times New Roman"/>
          <w:spacing w:val="-1"/>
          <w:sz w:val="24"/>
        </w:rPr>
        <w:t>r</w:t>
      </w:r>
      <w:r w:rsidRPr="004F0241">
        <w:rPr>
          <w:rFonts w:ascii="Times New Roman" w:hAnsi="Times New Roman"/>
          <w:sz w:val="24"/>
        </w:rPr>
        <w:t>y</w:t>
      </w:r>
      <w:r w:rsidRPr="004F0241">
        <w:rPr>
          <w:rFonts w:ascii="Times New Roman" w:hAnsi="Times New Roman"/>
          <w:spacing w:val="39"/>
          <w:sz w:val="24"/>
        </w:rPr>
        <w:t xml:space="preserve"> </w:t>
      </w:r>
      <w:r w:rsidRPr="004F0241">
        <w:rPr>
          <w:rFonts w:ascii="Times New Roman" w:hAnsi="Times New Roman"/>
          <w:sz w:val="24"/>
        </w:rPr>
        <w:t>wall</w:t>
      </w:r>
      <w:r w:rsidRPr="004F0241">
        <w:rPr>
          <w:rFonts w:ascii="Times New Roman" w:hAnsi="Times New Roman"/>
          <w:spacing w:val="47"/>
          <w:sz w:val="24"/>
        </w:rPr>
        <w:t xml:space="preserve"> </w:t>
      </w:r>
      <w:r w:rsidRPr="004F0241">
        <w:rPr>
          <w:rFonts w:ascii="Times New Roman" w:hAnsi="Times New Roman"/>
          <w:sz w:val="24"/>
        </w:rPr>
        <w:t>at</w:t>
      </w:r>
      <w:r w:rsidRPr="004F0241">
        <w:rPr>
          <w:rFonts w:ascii="Times New Roman" w:hAnsi="Times New Roman"/>
          <w:spacing w:val="47"/>
          <w:sz w:val="24"/>
        </w:rPr>
        <w:t xml:space="preserve"> </w:t>
      </w:r>
      <w:r w:rsidRPr="004F0241">
        <w:rPr>
          <w:rFonts w:ascii="Times New Roman" w:hAnsi="Times New Roman"/>
          <w:sz w:val="24"/>
        </w:rPr>
        <w:t>least</w:t>
      </w:r>
      <w:r w:rsidRPr="004F0241">
        <w:rPr>
          <w:rFonts w:ascii="Times New Roman" w:hAnsi="Times New Roman"/>
          <w:spacing w:val="47"/>
          <w:sz w:val="24"/>
        </w:rPr>
        <w:t xml:space="preserve"> </w:t>
      </w:r>
      <w:r w:rsidRPr="004F0241">
        <w:rPr>
          <w:rFonts w:ascii="Times New Roman" w:hAnsi="Times New Roman"/>
          <w:sz w:val="24"/>
        </w:rPr>
        <w:t>three</w:t>
      </w:r>
      <w:r w:rsidRPr="004F0241">
        <w:rPr>
          <w:rFonts w:ascii="Times New Roman" w:hAnsi="Times New Roman"/>
          <w:spacing w:val="47"/>
          <w:sz w:val="24"/>
        </w:rPr>
        <w:t xml:space="preserve"> </w:t>
      </w:r>
      <w:r w:rsidRPr="004F0241">
        <w:rPr>
          <w:rFonts w:ascii="Times New Roman" w:hAnsi="Times New Roman"/>
          <w:sz w:val="24"/>
        </w:rPr>
        <w:t>(3)</w:t>
      </w:r>
      <w:r w:rsidRPr="004F0241">
        <w:rPr>
          <w:rFonts w:ascii="Times New Roman" w:hAnsi="Times New Roman"/>
          <w:spacing w:val="44"/>
          <w:sz w:val="24"/>
        </w:rPr>
        <w:t xml:space="preserve"> </w:t>
      </w:r>
      <w:r w:rsidRPr="004F0241">
        <w:rPr>
          <w:rFonts w:ascii="Times New Roman" w:hAnsi="Times New Roman"/>
          <w:spacing w:val="-1"/>
          <w:sz w:val="24"/>
        </w:rPr>
        <w:t>me</w:t>
      </w:r>
      <w:r w:rsidRPr="004F0241">
        <w:rPr>
          <w:rFonts w:ascii="Times New Roman" w:hAnsi="Times New Roman"/>
          <w:sz w:val="24"/>
        </w:rPr>
        <w:t>tres high</w:t>
      </w:r>
      <w:r w:rsidRPr="004F0241">
        <w:rPr>
          <w:rFonts w:ascii="Times New Roman" w:hAnsi="Times New Roman"/>
          <w:spacing w:val="3"/>
          <w:sz w:val="24"/>
        </w:rPr>
        <w:t xml:space="preserve"> </w:t>
      </w:r>
      <w:r w:rsidRPr="004F0241">
        <w:rPr>
          <w:rFonts w:ascii="Times New Roman" w:hAnsi="Times New Roman"/>
          <w:sz w:val="24"/>
        </w:rPr>
        <w:t>with</w:t>
      </w:r>
      <w:r w:rsidRPr="004F0241">
        <w:rPr>
          <w:rFonts w:ascii="Times New Roman" w:hAnsi="Times New Roman"/>
          <w:spacing w:val="3"/>
          <w:sz w:val="24"/>
        </w:rPr>
        <w:t xml:space="preserve"> </w:t>
      </w:r>
      <w:r w:rsidRPr="004F0241">
        <w:rPr>
          <w:rFonts w:ascii="Times New Roman" w:hAnsi="Times New Roman"/>
          <w:sz w:val="24"/>
        </w:rPr>
        <w:t>an</w:t>
      </w:r>
      <w:r w:rsidRPr="004F0241">
        <w:rPr>
          <w:rFonts w:ascii="Times New Roman" w:hAnsi="Times New Roman"/>
          <w:spacing w:val="5"/>
          <w:sz w:val="24"/>
        </w:rPr>
        <w:t xml:space="preserve"> </w:t>
      </w:r>
      <w:r w:rsidRPr="004F0241">
        <w:rPr>
          <w:rFonts w:ascii="Times New Roman" w:hAnsi="Times New Roman"/>
          <w:sz w:val="24"/>
        </w:rPr>
        <w:t>additional</w:t>
      </w:r>
      <w:r w:rsidRPr="004F0241">
        <w:rPr>
          <w:rFonts w:ascii="Times New Roman" w:hAnsi="Times New Roman"/>
          <w:spacing w:val="8"/>
          <w:sz w:val="24"/>
        </w:rPr>
        <w:t xml:space="preserve"> </w:t>
      </w:r>
      <w:r w:rsidRPr="004F0241">
        <w:rPr>
          <w:rFonts w:ascii="Times New Roman" w:hAnsi="Times New Roman"/>
          <w:sz w:val="24"/>
        </w:rPr>
        <w:t>0.6</w:t>
      </w:r>
      <w:r w:rsidRPr="004F0241">
        <w:rPr>
          <w:rFonts w:ascii="Times New Roman" w:hAnsi="Times New Roman"/>
          <w:spacing w:val="4"/>
          <w:sz w:val="24"/>
        </w:rPr>
        <w:t xml:space="preserve"> </w:t>
      </w:r>
      <w:r w:rsidRPr="004F0241">
        <w:rPr>
          <w:rFonts w:ascii="Times New Roman" w:hAnsi="Times New Roman"/>
          <w:sz w:val="24"/>
        </w:rPr>
        <w:t>metres</w:t>
      </w:r>
      <w:r w:rsidRPr="004F0241">
        <w:rPr>
          <w:rFonts w:ascii="Times New Roman" w:hAnsi="Times New Roman"/>
          <w:spacing w:val="6"/>
          <w:sz w:val="24"/>
        </w:rPr>
        <w:t xml:space="preserve"> </w:t>
      </w:r>
      <w:r w:rsidRPr="004F0241">
        <w:rPr>
          <w:rFonts w:ascii="Times New Roman" w:hAnsi="Times New Roman"/>
          <w:sz w:val="24"/>
        </w:rPr>
        <w:t>barbed wire</w:t>
      </w:r>
      <w:r w:rsidRPr="004F0241">
        <w:rPr>
          <w:rFonts w:ascii="Times New Roman" w:hAnsi="Times New Roman"/>
          <w:spacing w:val="3"/>
          <w:sz w:val="24"/>
        </w:rPr>
        <w:t xml:space="preserve"> </w:t>
      </w:r>
      <w:r w:rsidRPr="004F0241">
        <w:rPr>
          <w:rFonts w:ascii="Times New Roman" w:hAnsi="Times New Roman"/>
          <w:sz w:val="24"/>
        </w:rPr>
        <w:t>on</w:t>
      </w:r>
      <w:r w:rsidRPr="004F0241">
        <w:rPr>
          <w:rFonts w:ascii="Times New Roman" w:hAnsi="Times New Roman"/>
          <w:spacing w:val="5"/>
          <w:sz w:val="24"/>
        </w:rPr>
        <w:t xml:space="preserve"> </w:t>
      </w:r>
      <w:r w:rsidRPr="004F0241">
        <w:rPr>
          <w:rFonts w:ascii="Times New Roman" w:hAnsi="Times New Roman"/>
          <w:sz w:val="24"/>
        </w:rPr>
        <w:t>the</w:t>
      </w:r>
      <w:r w:rsidRPr="004F0241">
        <w:rPr>
          <w:rFonts w:ascii="Times New Roman" w:hAnsi="Times New Roman"/>
          <w:spacing w:val="8"/>
          <w:sz w:val="24"/>
        </w:rPr>
        <w:t xml:space="preserve"> </w:t>
      </w:r>
      <w:r w:rsidRPr="004F0241">
        <w:rPr>
          <w:rFonts w:ascii="Times New Roman" w:hAnsi="Times New Roman"/>
          <w:spacing w:val="-1"/>
          <w:sz w:val="24"/>
        </w:rPr>
        <w:t>t</w:t>
      </w:r>
      <w:r w:rsidRPr="004F0241">
        <w:rPr>
          <w:rFonts w:ascii="Times New Roman" w:hAnsi="Times New Roman"/>
          <w:sz w:val="24"/>
        </w:rPr>
        <w:t>op</w:t>
      </w:r>
      <w:r w:rsidRPr="004F0241">
        <w:rPr>
          <w:rFonts w:ascii="Times New Roman" w:hAnsi="Times New Roman"/>
          <w:spacing w:val="5"/>
          <w:sz w:val="24"/>
        </w:rPr>
        <w:t xml:space="preserve"> </w:t>
      </w:r>
      <w:r w:rsidRPr="004F0241">
        <w:rPr>
          <w:rFonts w:ascii="Times New Roman" w:hAnsi="Times New Roman"/>
          <w:sz w:val="24"/>
        </w:rPr>
        <w:t>shall</w:t>
      </w:r>
      <w:r w:rsidRPr="004F0241">
        <w:rPr>
          <w:rFonts w:ascii="Times New Roman" w:hAnsi="Times New Roman"/>
          <w:spacing w:val="8"/>
          <w:sz w:val="24"/>
        </w:rPr>
        <w:t xml:space="preserve"> </w:t>
      </w:r>
      <w:r w:rsidRPr="004F0241">
        <w:rPr>
          <w:rFonts w:ascii="Times New Roman" w:hAnsi="Times New Roman"/>
          <w:sz w:val="24"/>
        </w:rPr>
        <w:t>be prov</w:t>
      </w:r>
      <w:r w:rsidRPr="004F0241">
        <w:rPr>
          <w:rFonts w:ascii="Times New Roman" w:hAnsi="Times New Roman"/>
          <w:spacing w:val="-1"/>
          <w:sz w:val="24"/>
        </w:rPr>
        <w:t>i</w:t>
      </w:r>
      <w:r w:rsidRPr="004F0241">
        <w:rPr>
          <w:rFonts w:ascii="Times New Roman" w:hAnsi="Times New Roman"/>
          <w:sz w:val="24"/>
        </w:rPr>
        <w:t>ded</w:t>
      </w:r>
      <w:r w:rsidRPr="004F0241">
        <w:rPr>
          <w:rFonts w:ascii="Times New Roman" w:hAnsi="Times New Roman"/>
          <w:spacing w:val="4"/>
          <w:sz w:val="24"/>
        </w:rPr>
        <w:t xml:space="preserve"> </w:t>
      </w:r>
      <w:r w:rsidRPr="004F0241">
        <w:rPr>
          <w:rFonts w:ascii="Times New Roman" w:hAnsi="Times New Roman"/>
          <w:sz w:val="24"/>
        </w:rPr>
        <w:t>all</w:t>
      </w:r>
      <w:r w:rsidRPr="004F0241">
        <w:rPr>
          <w:rFonts w:ascii="Times New Roman" w:hAnsi="Times New Roman"/>
          <w:spacing w:val="14"/>
          <w:sz w:val="24"/>
        </w:rPr>
        <w:t xml:space="preserve"> </w:t>
      </w:r>
      <w:r w:rsidRPr="004F0241">
        <w:rPr>
          <w:rFonts w:ascii="Times New Roman" w:hAnsi="Times New Roman"/>
          <w:sz w:val="24"/>
        </w:rPr>
        <w:t>around</w:t>
      </w:r>
      <w:r w:rsidRPr="004F0241">
        <w:rPr>
          <w:rFonts w:ascii="Times New Roman" w:hAnsi="Times New Roman"/>
          <w:spacing w:val="6"/>
          <w:sz w:val="24"/>
        </w:rPr>
        <w:t xml:space="preserve"> </w:t>
      </w:r>
      <w:r w:rsidRPr="004F0241">
        <w:rPr>
          <w:rFonts w:ascii="Times New Roman" w:hAnsi="Times New Roman"/>
          <w:sz w:val="24"/>
        </w:rPr>
        <w:t>the</w:t>
      </w:r>
      <w:r w:rsidRPr="004F0241">
        <w:rPr>
          <w:rFonts w:ascii="Times New Roman" w:hAnsi="Times New Roman"/>
          <w:spacing w:val="14"/>
          <w:sz w:val="24"/>
        </w:rPr>
        <w:t xml:space="preserve"> </w:t>
      </w:r>
      <w:r w:rsidRPr="004F0241">
        <w:rPr>
          <w:rFonts w:ascii="Times New Roman" w:hAnsi="Times New Roman"/>
          <w:sz w:val="24"/>
        </w:rPr>
        <w:t>Compressor S</w:t>
      </w:r>
      <w:r w:rsidRPr="004F0241">
        <w:rPr>
          <w:rFonts w:ascii="Times New Roman" w:hAnsi="Times New Roman"/>
          <w:spacing w:val="-2"/>
          <w:sz w:val="24"/>
        </w:rPr>
        <w:t>t</w:t>
      </w:r>
      <w:r w:rsidRPr="004F0241">
        <w:rPr>
          <w:rFonts w:ascii="Times New Roman" w:hAnsi="Times New Roman"/>
          <w:sz w:val="24"/>
        </w:rPr>
        <w:t>ations</w:t>
      </w:r>
      <w:r w:rsidRPr="004F0241">
        <w:rPr>
          <w:rFonts w:ascii="Times New Roman" w:hAnsi="Times New Roman"/>
          <w:spacing w:val="4"/>
          <w:sz w:val="24"/>
        </w:rPr>
        <w:t xml:space="preserve"> </w:t>
      </w:r>
      <w:r w:rsidRPr="004F0241">
        <w:rPr>
          <w:rFonts w:ascii="Times New Roman" w:hAnsi="Times New Roman"/>
          <w:sz w:val="24"/>
        </w:rPr>
        <w:t>and</w:t>
      </w:r>
      <w:r w:rsidRPr="004F0241">
        <w:rPr>
          <w:rFonts w:ascii="Times New Roman" w:hAnsi="Times New Roman"/>
          <w:spacing w:val="9"/>
          <w:sz w:val="24"/>
        </w:rPr>
        <w:t xml:space="preserve"> </w:t>
      </w:r>
      <w:r w:rsidRPr="00D30350">
        <w:rPr>
          <w:rFonts w:ascii="Times New Roman" w:hAnsi="Times New Roman"/>
          <w:color w:val="000000"/>
          <w:sz w:val="24"/>
        </w:rPr>
        <w:t xml:space="preserve">other installations identified </w:t>
      </w:r>
      <w:proofErr w:type="gramStart"/>
      <w:r w:rsidRPr="00D30350">
        <w:rPr>
          <w:rFonts w:ascii="Times New Roman" w:hAnsi="Times New Roman"/>
          <w:color w:val="000000"/>
          <w:sz w:val="24"/>
        </w:rPr>
        <w:t>as  vital</w:t>
      </w:r>
      <w:proofErr w:type="gramEnd"/>
      <w:r w:rsidRPr="00D30350">
        <w:rPr>
          <w:rFonts w:ascii="Times New Roman" w:hAnsi="Times New Roman"/>
          <w:color w:val="000000"/>
          <w:sz w:val="24"/>
        </w:rPr>
        <w:t xml:space="preserve">  under  Category-A  based  on  the  Risk  Assessment carried out from time to time in line with Ministry of Home Affairs (MHA) guidelines and recommendations.</w:t>
      </w:r>
    </w:p>
    <w:p w14:paraId="3B3D6B37" w14:textId="77777777" w:rsidR="00EE6FDF" w:rsidRPr="00D30350" w:rsidRDefault="00EE6FDF" w:rsidP="00EE6FDF">
      <w:pPr>
        <w:pStyle w:val="BodyText"/>
        <w:spacing w:before="240"/>
        <w:rPr>
          <w:rFonts w:ascii="Times New Roman" w:hAnsi="Times New Roman"/>
          <w:color w:val="000000"/>
          <w:sz w:val="24"/>
        </w:rPr>
      </w:pPr>
      <w:r w:rsidRPr="00D30350">
        <w:rPr>
          <w:rFonts w:ascii="Times New Roman" w:hAnsi="Times New Roman"/>
          <w:color w:val="000000"/>
          <w:sz w:val="24"/>
        </w:rPr>
        <w:t>For other installations like Intermediate Pigging (IP)</w:t>
      </w:r>
      <w:r w:rsidRPr="00D30350">
        <w:rPr>
          <w:rFonts w:ascii="Times New Roman" w:hAnsi="Times New Roman"/>
          <w:color w:val="000000"/>
          <w:sz w:val="24"/>
        </w:rPr>
        <w:tab/>
        <w:t>stations, Sectionalizing Valve (SV) stations, Delivery/Dispatch stations, Receiving Terminals etc. identified as vital under Category B and C, either proper industry type boundary masonry wall or chain link fencing at least three (3) metres high including 0.6 metres barbed wire on top may be provided. However, the Category B and C installations having chain Link Fencing shall be required to carry out Risk Assessment at least once every year for review of</w:t>
      </w:r>
      <w:r w:rsidRPr="00D30350">
        <w:rPr>
          <w:rFonts w:ascii="Times New Roman" w:hAnsi="Times New Roman"/>
          <w:color w:val="000000"/>
          <w:sz w:val="24"/>
        </w:rPr>
        <w:tab/>
        <w:t>categorization</w:t>
      </w:r>
      <w:r w:rsidRPr="00D30350">
        <w:rPr>
          <w:rFonts w:ascii="Times New Roman" w:hAnsi="Times New Roman"/>
          <w:color w:val="000000"/>
          <w:sz w:val="24"/>
        </w:rPr>
        <w:tab/>
        <w:t>of installation in line with MHA guidelines/recommendations.</w:t>
      </w:r>
    </w:p>
    <w:p w14:paraId="3E46FDB7" w14:textId="77777777" w:rsidR="00EE6FDF" w:rsidRDefault="00EE6FDF" w:rsidP="00EE6FDF">
      <w:pPr>
        <w:pStyle w:val="BodyText"/>
        <w:spacing w:before="240"/>
        <w:rPr>
          <w:rFonts w:ascii="Times New Roman" w:hAnsi="Times New Roman"/>
          <w:color w:val="000000"/>
          <w:sz w:val="24"/>
        </w:rPr>
      </w:pPr>
      <w:r w:rsidRPr="00D30350">
        <w:rPr>
          <w:rFonts w:ascii="Times New Roman" w:hAnsi="Times New Roman"/>
          <w:color w:val="000000"/>
          <w:sz w:val="24"/>
        </w:rPr>
        <w:t>For compliance of the above provisions, two years time shall be allowed from the date of coming into force of the Petroleum</w:t>
      </w:r>
      <w:r w:rsidRPr="004F0241">
        <w:rPr>
          <w:rFonts w:ascii="Times New Roman" w:hAnsi="Times New Roman"/>
          <w:sz w:val="24"/>
        </w:rPr>
        <w:t xml:space="preserve"> and</w:t>
      </w:r>
      <w:r w:rsidRPr="004F0241">
        <w:rPr>
          <w:rFonts w:ascii="Times New Roman" w:hAnsi="Times New Roman"/>
          <w:spacing w:val="9"/>
          <w:sz w:val="24"/>
        </w:rPr>
        <w:t xml:space="preserve"> </w:t>
      </w:r>
      <w:r w:rsidRPr="004F0241">
        <w:rPr>
          <w:rFonts w:ascii="Times New Roman" w:hAnsi="Times New Roman"/>
          <w:sz w:val="24"/>
        </w:rPr>
        <w:t>Natural</w:t>
      </w:r>
      <w:r w:rsidRPr="004F0241">
        <w:rPr>
          <w:rFonts w:ascii="Times New Roman" w:hAnsi="Times New Roman"/>
          <w:spacing w:val="5"/>
          <w:sz w:val="24"/>
        </w:rPr>
        <w:t xml:space="preserve"> </w:t>
      </w:r>
      <w:r w:rsidRPr="004F0241">
        <w:rPr>
          <w:rFonts w:ascii="Times New Roman" w:hAnsi="Times New Roman"/>
          <w:sz w:val="24"/>
        </w:rPr>
        <w:t>Gas Regulatory</w:t>
      </w:r>
      <w:r w:rsidRPr="004F0241">
        <w:rPr>
          <w:rFonts w:ascii="Times New Roman" w:hAnsi="Times New Roman"/>
          <w:spacing w:val="3"/>
          <w:sz w:val="24"/>
        </w:rPr>
        <w:t xml:space="preserve"> </w:t>
      </w:r>
      <w:r w:rsidRPr="004F0241">
        <w:rPr>
          <w:rFonts w:ascii="Times New Roman" w:hAnsi="Times New Roman"/>
          <w:sz w:val="24"/>
        </w:rPr>
        <w:t>Board</w:t>
      </w:r>
      <w:r w:rsidRPr="004F0241">
        <w:rPr>
          <w:rFonts w:ascii="Times New Roman" w:hAnsi="Times New Roman"/>
          <w:spacing w:val="9"/>
          <w:sz w:val="24"/>
        </w:rPr>
        <w:t xml:space="preserve"> </w:t>
      </w:r>
      <w:r w:rsidRPr="004F0241">
        <w:rPr>
          <w:rFonts w:ascii="Times New Roman" w:hAnsi="Times New Roman"/>
          <w:sz w:val="24"/>
        </w:rPr>
        <w:t>(Technical</w:t>
      </w:r>
      <w:r w:rsidRPr="004F0241">
        <w:rPr>
          <w:rFonts w:ascii="Times New Roman" w:hAnsi="Times New Roman"/>
          <w:spacing w:val="16"/>
          <w:sz w:val="24"/>
        </w:rPr>
        <w:t xml:space="preserve"> </w:t>
      </w:r>
      <w:r w:rsidRPr="004F0241">
        <w:rPr>
          <w:rFonts w:ascii="Times New Roman" w:hAnsi="Times New Roman"/>
          <w:sz w:val="24"/>
        </w:rPr>
        <w:t>Stand</w:t>
      </w:r>
      <w:r w:rsidRPr="004F0241">
        <w:rPr>
          <w:rFonts w:ascii="Times New Roman" w:hAnsi="Times New Roman"/>
          <w:spacing w:val="-2"/>
          <w:sz w:val="24"/>
        </w:rPr>
        <w:t>a</w:t>
      </w:r>
      <w:r w:rsidRPr="004F0241">
        <w:rPr>
          <w:rFonts w:ascii="Times New Roman" w:hAnsi="Times New Roman"/>
          <w:sz w:val="24"/>
        </w:rPr>
        <w:t>rds</w:t>
      </w:r>
      <w:r w:rsidRPr="004F0241">
        <w:rPr>
          <w:rFonts w:ascii="Times New Roman" w:hAnsi="Times New Roman"/>
          <w:spacing w:val="5"/>
          <w:sz w:val="24"/>
        </w:rPr>
        <w:t xml:space="preserve"> </w:t>
      </w:r>
      <w:r w:rsidRPr="004F0241">
        <w:rPr>
          <w:rFonts w:ascii="Times New Roman" w:hAnsi="Times New Roman"/>
          <w:sz w:val="24"/>
        </w:rPr>
        <w:t>and</w:t>
      </w:r>
      <w:r w:rsidRPr="004F0241">
        <w:rPr>
          <w:rFonts w:ascii="Times New Roman" w:hAnsi="Times New Roman"/>
          <w:spacing w:val="12"/>
          <w:sz w:val="24"/>
        </w:rPr>
        <w:t xml:space="preserve"> </w:t>
      </w:r>
      <w:r w:rsidRPr="004F0241">
        <w:rPr>
          <w:rFonts w:ascii="Times New Roman" w:hAnsi="Times New Roman"/>
          <w:sz w:val="24"/>
        </w:rPr>
        <w:t>Specifications including Safety</w:t>
      </w:r>
      <w:r w:rsidRPr="004F0241">
        <w:rPr>
          <w:rFonts w:ascii="Times New Roman" w:hAnsi="Times New Roman"/>
          <w:spacing w:val="59"/>
          <w:sz w:val="24"/>
        </w:rPr>
        <w:t xml:space="preserve"> </w:t>
      </w:r>
      <w:r w:rsidRPr="004F0241">
        <w:rPr>
          <w:rFonts w:ascii="Times New Roman" w:hAnsi="Times New Roman"/>
          <w:sz w:val="24"/>
        </w:rPr>
        <w:t>Standards</w:t>
      </w:r>
      <w:r w:rsidRPr="004F0241">
        <w:rPr>
          <w:rFonts w:ascii="Times New Roman" w:hAnsi="Times New Roman"/>
          <w:spacing w:val="55"/>
          <w:sz w:val="24"/>
        </w:rPr>
        <w:t xml:space="preserve"> </w:t>
      </w:r>
      <w:r w:rsidRPr="004F0241">
        <w:rPr>
          <w:rFonts w:ascii="Times New Roman" w:hAnsi="Times New Roman"/>
          <w:sz w:val="24"/>
        </w:rPr>
        <w:t>for</w:t>
      </w:r>
      <w:r w:rsidRPr="004F0241">
        <w:rPr>
          <w:rFonts w:ascii="Times New Roman" w:hAnsi="Times New Roman"/>
          <w:spacing w:val="63"/>
          <w:sz w:val="24"/>
        </w:rPr>
        <w:t xml:space="preserve"> </w:t>
      </w:r>
      <w:r w:rsidRPr="004F0241">
        <w:rPr>
          <w:rFonts w:ascii="Times New Roman" w:hAnsi="Times New Roman"/>
          <w:sz w:val="24"/>
        </w:rPr>
        <w:t>Natural</w:t>
      </w:r>
      <w:r w:rsidRPr="004F0241">
        <w:rPr>
          <w:rFonts w:ascii="Times New Roman" w:hAnsi="Times New Roman"/>
          <w:spacing w:val="58"/>
          <w:sz w:val="24"/>
        </w:rPr>
        <w:t xml:space="preserve"> </w:t>
      </w:r>
      <w:r w:rsidRPr="004F0241">
        <w:rPr>
          <w:rFonts w:ascii="Times New Roman" w:hAnsi="Times New Roman"/>
          <w:sz w:val="24"/>
        </w:rPr>
        <w:t>Gas</w:t>
      </w:r>
      <w:r w:rsidRPr="004F0241">
        <w:rPr>
          <w:rFonts w:ascii="Times New Roman" w:hAnsi="Times New Roman"/>
          <w:spacing w:val="62"/>
          <w:sz w:val="24"/>
        </w:rPr>
        <w:t xml:space="preserve"> </w:t>
      </w:r>
      <w:r w:rsidRPr="004F0241">
        <w:rPr>
          <w:rFonts w:ascii="Times New Roman" w:hAnsi="Times New Roman"/>
          <w:sz w:val="24"/>
        </w:rPr>
        <w:t>Pipelines)</w:t>
      </w:r>
      <w:r w:rsidRPr="004F0241">
        <w:rPr>
          <w:rFonts w:ascii="Times New Roman" w:hAnsi="Times New Roman"/>
          <w:spacing w:val="55"/>
          <w:sz w:val="24"/>
        </w:rPr>
        <w:t xml:space="preserve"> </w:t>
      </w:r>
      <w:r w:rsidRPr="004F0241">
        <w:rPr>
          <w:rFonts w:ascii="Times New Roman" w:hAnsi="Times New Roman"/>
          <w:sz w:val="24"/>
        </w:rPr>
        <w:t>Amend</w:t>
      </w:r>
      <w:r w:rsidRPr="004F0241">
        <w:rPr>
          <w:rFonts w:ascii="Times New Roman" w:hAnsi="Times New Roman"/>
          <w:spacing w:val="-1"/>
          <w:sz w:val="24"/>
        </w:rPr>
        <w:t>m</w:t>
      </w:r>
      <w:r w:rsidRPr="004F0241">
        <w:rPr>
          <w:rFonts w:ascii="Times New Roman" w:hAnsi="Times New Roman"/>
          <w:sz w:val="24"/>
        </w:rPr>
        <w:t>ent</w:t>
      </w:r>
      <w:r w:rsidRPr="004F0241">
        <w:rPr>
          <w:rFonts w:ascii="Times New Roman" w:hAnsi="Times New Roman"/>
          <w:spacing w:val="56"/>
          <w:sz w:val="24"/>
        </w:rPr>
        <w:t xml:space="preserve"> </w:t>
      </w:r>
      <w:r w:rsidRPr="004F0241">
        <w:rPr>
          <w:rFonts w:ascii="Times New Roman" w:hAnsi="Times New Roman"/>
          <w:sz w:val="24"/>
        </w:rPr>
        <w:t>Regulations,</w:t>
      </w:r>
      <w:r>
        <w:rPr>
          <w:rFonts w:ascii="Times New Roman" w:hAnsi="Times New Roman"/>
          <w:sz w:val="24"/>
        </w:rPr>
        <w:t xml:space="preserve"> </w:t>
      </w:r>
      <w:r w:rsidRPr="004F0241">
        <w:rPr>
          <w:rFonts w:ascii="Times New Roman" w:hAnsi="Times New Roman"/>
          <w:sz w:val="24"/>
        </w:rPr>
        <w:t>2014.</w:t>
      </w:r>
      <w:r>
        <w:rPr>
          <w:rFonts w:ascii="Times New Roman" w:hAnsi="Times New Roman"/>
          <w:sz w:val="24"/>
        </w:rPr>
        <w:t>]</w:t>
      </w:r>
    </w:p>
    <w:p w14:paraId="44801C10" w14:textId="77777777" w:rsidR="00EE6FDF" w:rsidRPr="00AE265D" w:rsidRDefault="00EE6FDF" w:rsidP="00EE6FDF">
      <w:pPr>
        <w:pStyle w:val="BodyText"/>
        <w:spacing w:before="240"/>
        <w:rPr>
          <w:rFonts w:ascii="Times New Roman" w:hAnsi="Times New Roman"/>
          <w:color w:val="000000"/>
          <w:sz w:val="24"/>
        </w:rPr>
      </w:pPr>
      <w:bookmarkStart w:id="112" w:name="_DV_M499"/>
      <w:bookmarkStart w:id="113" w:name="_DV_M500"/>
      <w:bookmarkEnd w:id="112"/>
      <w:bookmarkEnd w:id="113"/>
      <w:r w:rsidRPr="00AE265D">
        <w:rPr>
          <w:rFonts w:ascii="Times New Roman" w:hAnsi="Times New Roman"/>
          <w:color w:val="000000"/>
          <w:sz w:val="24"/>
        </w:rPr>
        <w:t>Emergency exit with proper gate shall be provided in the earmarked zone at all compressor stations.</w:t>
      </w:r>
    </w:p>
    <w:p w14:paraId="01C16FB4" w14:textId="77777777" w:rsidR="00EE6FDF" w:rsidRPr="00AE265D" w:rsidRDefault="00EE6FDF" w:rsidP="00EE6FDF">
      <w:pPr>
        <w:pStyle w:val="BodyText"/>
        <w:spacing w:before="240"/>
        <w:rPr>
          <w:rFonts w:ascii="Times New Roman" w:hAnsi="Times New Roman"/>
          <w:color w:val="000000"/>
          <w:sz w:val="24"/>
        </w:rPr>
      </w:pPr>
      <w:bookmarkStart w:id="114" w:name="_DV_M501"/>
      <w:bookmarkStart w:id="115" w:name="_DV_M502"/>
      <w:bookmarkEnd w:id="114"/>
      <w:bookmarkEnd w:id="115"/>
      <w:r w:rsidRPr="00AE265D">
        <w:rPr>
          <w:rFonts w:ascii="Times New Roman" w:hAnsi="Times New Roman"/>
          <w:color w:val="000000"/>
          <w:sz w:val="24"/>
        </w:rPr>
        <w:lastRenderedPageBreak/>
        <w:t xml:space="preserve">Pipeline system should be equipped with following:   </w:t>
      </w:r>
      <w:bookmarkStart w:id="116" w:name="_DV_M503"/>
      <w:bookmarkEnd w:id="116"/>
    </w:p>
    <w:p w14:paraId="74E6F05A" w14:textId="77777777" w:rsidR="00EE6FDF" w:rsidRPr="00AE265D" w:rsidRDefault="00EE6FDF" w:rsidP="00EE6FDF">
      <w:pPr>
        <w:pStyle w:val="BodyText"/>
        <w:numPr>
          <w:ilvl w:val="0"/>
          <w:numId w:val="8"/>
        </w:numPr>
        <w:tabs>
          <w:tab w:val="clear" w:pos="1080"/>
        </w:tabs>
        <w:spacing w:before="240"/>
        <w:ind w:left="720"/>
        <w:rPr>
          <w:rFonts w:ascii="Times New Roman" w:hAnsi="Times New Roman"/>
          <w:color w:val="000000"/>
          <w:sz w:val="24"/>
        </w:rPr>
      </w:pPr>
      <w:r w:rsidRPr="00AE265D">
        <w:rPr>
          <w:rFonts w:ascii="Times New Roman" w:hAnsi="Times New Roman"/>
          <w:color w:val="000000"/>
          <w:sz w:val="24"/>
        </w:rPr>
        <w:t>Supervisory Control and Data Acquisition (SCADA) System.</w:t>
      </w:r>
    </w:p>
    <w:p w14:paraId="5A9FB417" w14:textId="77777777" w:rsidR="00EE6FDF" w:rsidRPr="00AE265D" w:rsidRDefault="00EE6FDF" w:rsidP="00EE6FDF">
      <w:pPr>
        <w:pStyle w:val="BodyText"/>
        <w:numPr>
          <w:ilvl w:val="0"/>
          <w:numId w:val="8"/>
        </w:numPr>
        <w:tabs>
          <w:tab w:val="clear" w:pos="1080"/>
        </w:tabs>
        <w:spacing w:before="240"/>
        <w:ind w:left="720"/>
        <w:rPr>
          <w:rFonts w:ascii="Times New Roman" w:hAnsi="Times New Roman"/>
          <w:color w:val="000000"/>
          <w:sz w:val="24"/>
        </w:rPr>
      </w:pPr>
      <w:bookmarkStart w:id="117" w:name="_DV_M504"/>
      <w:bookmarkEnd w:id="117"/>
      <w:r w:rsidRPr="00AE265D">
        <w:rPr>
          <w:rFonts w:ascii="Times New Roman" w:hAnsi="Times New Roman"/>
          <w:color w:val="000000"/>
          <w:sz w:val="24"/>
        </w:rPr>
        <w:t>Leak detection system with provision for identification / location of leak and isolation of affected section.</w:t>
      </w:r>
    </w:p>
    <w:p w14:paraId="3BCCCFD1" w14:textId="77777777" w:rsidR="00EE6FDF" w:rsidRPr="00AE265D" w:rsidRDefault="00EE6FDF" w:rsidP="00EE6FDF">
      <w:pPr>
        <w:pStyle w:val="BodyText"/>
        <w:numPr>
          <w:ilvl w:val="0"/>
          <w:numId w:val="8"/>
        </w:numPr>
        <w:tabs>
          <w:tab w:val="clear" w:pos="1080"/>
        </w:tabs>
        <w:spacing w:before="240"/>
        <w:ind w:left="720"/>
        <w:rPr>
          <w:rFonts w:ascii="Times New Roman" w:hAnsi="Times New Roman"/>
          <w:sz w:val="24"/>
        </w:rPr>
      </w:pPr>
      <w:r w:rsidRPr="00AE265D">
        <w:rPr>
          <w:rFonts w:ascii="Times New Roman" w:hAnsi="Times New Roman"/>
          <w:sz w:val="24"/>
        </w:rPr>
        <w:t xml:space="preserve">Communication facilities </w:t>
      </w:r>
    </w:p>
    <w:p w14:paraId="3B4D4943" w14:textId="77777777" w:rsidR="00EE6FDF" w:rsidRPr="00AE265D" w:rsidRDefault="00EE6FDF" w:rsidP="00EE6FDF">
      <w:pPr>
        <w:pStyle w:val="BodyText"/>
        <w:numPr>
          <w:ilvl w:val="0"/>
          <w:numId w:val="8"/>
        </w:numPr>
        <w:tabs>
          <w:tab w:val="clear" w:pos="1080"/>
        </w:tabs>
        <w:spacing w:before="240"/>
        <w:ind w:left="720"/>
        <w:rPr>
          <w:rFonts w:ascii="Times New Roman" w:hAnsi="Times New Roman"/>
          <w:sz w:val="24"/>
        </w:rPr>
      </w:pPr>
      <w:r w:rsidRPr="00AE265D">
        <w:rPr>
          <w:rFonts w:ascii="Times New Roman" w:hAnsi="Times New Roman"/>
          <w:sz w:val="24"/>
        </w:rPr>
        <w:t>Emergency Response and Disaster Management Plan (ERDMP)</w:t>
      </w:r>
    </w:p>
    <w:p w14:paraId="1F005BFE" w14:textId="77777777" w:rsidR="00EE6FDF" w:rsidRPr="00AE265D" w:rsidRDefault="00EE6FDF" w:rsidP="00EE6FDF">
      <w:pPr>
        <w:spacing w:before="240"/>
        <w:jc w:val="both"/>
        <w:rPr>
          <w:rFonts w:ascii="Times New Roman" w:hAnsi="Times New Roman"/>
          <w:color w:val="000000"/>
          <w:sz w:val="24"/>
        </w:rPr>
      </w:pPr>
      <w:bookmarkStart w:id="118" w:name="_DV_M505"/>
      <w:bookmarkEnd w:id="118"/>
      <w:r w:rsidRPr="00AE265D">
        <w:rPr>
          <w:rFonts w:ascii="Times New Roman" w:hAnsi="Times New Roman"/>
          <w:b/>
          <w:color w:val="000000"/>
          <w:sz w:val="24"/>
        </w:rPr>
        <w:t>SCADA &amp; TELECOM REQUIREMENTS</w:t>
      </w:r>
      <w:r w:rsidRPr="00AE265D">
        <w:rPr>
          <w:rFonts w:ascii="Times New Roman" w:hAnsi="Times New Roman"/>
          <w:color w:val="000000"/>
          <w:sz w:val="24"/>
        </w:rPr>
        <w:t xml:space="preserve"> </w:t>
      </w:r>
    </w:p>
    <w:p w14:paraId="6BD5F224" w14:textId="77777777" w:rsidR="00EE6FDF" w:rsidRPr="00AE265D" w:rsidRDefault="00EE6FDF" w:rsidP="00EE6FDF">
      <w:pPr>
        <w:pStyle w:val="BodyText"/>
        <w:spacing w:before="240"/>
        <w:rPr>
          <w:rFonts w:ascii="Times New Roman" w:hAnsi="Times New Roman"/>
          <w:color w:val="000000"/>
          <w:sz w:val="24"/>
        </w:rPr>
      </w:pPr>
      <w:r w:rsidRPr="00AE265D">
        <w:rPr>
          <w:rFonts w:ascii="Times New Roman" w:hAnsi="Times New Roman"/>
          <w:color w:val="000000"/>
          <w:sz w:val="24"/>
        </w:rPr>
        <w:t>Gas</w:t>
      </w:r>
      <w:bookmarkStart w:id="119" w:name="_DV_M510"/>
      <w:bookmarkEnd w:id="119"/>
      <w:r w:rsidRPr="00AE265D">
        <w:rPr>
          <w:rFonts w:ascii="Times New Roman" w:hAnsi="Times New Roman"/>
          <w:color w:val="000000"/>
          <w:sz w:val="24"/>
        </w:rPr>
        <w:t xml:space="preserve"> pipeline </w:t>
      </w:r>
      <w:bookmarkStart w:id="120" w:name="_DV_C757"/>
      <w:r w:rsidRPr="00AE265D">
        <w:rPr>
          <w:rFonts w:ascii="Times New Roman" w:hAnsi="Times New Roman"/>
          <w:color w:val="000000"/>
          <w:sz w:val="24"/>
        </w:rPr>
        <w:t xml:space="preserve">system </w:t>
      </w:r>
      <w:bookmarkStart w:id="121" w:name="_DV_M511"/>
      <w:bookmarkEnd w:id="120"/>
      <w:bookmarkEnd w:id="121"/>
      <w:r w:rsidRPr="00AE265D">
        <w:rPr>
          <w:rFonts w:ascii="Times New Roman" w:hAnsi="Times New Roman"/>
          <w:color w:val="000000"/>
          <w:sz w:val="24"/>
        </w:rPr>
        <w:t>should be monitored and controlled</w:t>
      </w:r>
      <w:bookmarkStart w:id="122" w:name="_DV_C759"/>
      <w:r w:rsidRPr="00AE265D">
        <w:rPr>
          <w:rFonts w:ascii="Times New Roman" w:hAnsi="Times New Roman"/>
          <w:color w:val="000000"/>
          <w:sz w:val="24"/>
        </w:rPr>
        <w:t xml:space="preserve"> using</w:t>
      </w:r>
      <w:bookmarkStart w:id="123" w:name="_DV_M512"/>
      <w:bookmarkEnd w:id="122"/>
      <w:bookmarkEnd w:id="123"/>
      <w:r w:rsidRPr="00AE265D">
        <w:rPr>
          <w:rFonts w:ascii="Times New Roman" w:hAnsi="Times New Roman"/>
          <w:color w:val="000000"/>
          <w:sz w:val="24"/>
        </w:rPr>
        <w:t xml:space="preserve"> SCADA</w:t>
      </w:r>
      <w:bookmarkStart w:id="124" w:name="_DV_C760"/>
      <w:r w:rsidRPr="00AE265D">
        <w:rPr>
          <w:rFonts w:ascii="Times New Roman" w:hAnsi="Times New Roman"/>
          <w:color w:val="000000"/>
          <w:sz w:val="24"/>
        </w:rPr>
        <w:t xml:space="preserve"> or equivalent monitoring and control</w:t>
      </w:r>
      <w:bookmarkStart w:id="125" w:name="_DV_M513"/>
      <w:bookmarkEnd w:id="124"/>
      <w:bookmarkEnd w:id="125"/>
      <w:r w:rsidRPr="00AE265D">
        <w:rPr>
          <w:rFonts w:ascii="Times New Roman" w:hAnsi="Times New Roman"/>
          <w:color w:val="000000"/>
          <w:sz w:val="24"/>
        </w:rPr>
        <w:t xml:space="preserve"> system to ensure effective and reliable control, management and supervision of the pipeline.</w:t>
      </w:r>
    </w:p>
    <w:p w14:paraId="09B74B3D" w14:textId="77777777" w:rsidR="00EE6FDF" w:rsidRPr="00AE265D" w:rsidRDefault="00EE6FDF" w:rsidP="00EE6FDF">
      <w:pPr>
        <w:pStyle w:val="BodyText"/>
        <w:spacing w:before="240"/>
        <w:rPr>
          <w:rFonts w:ascii="Times New Roman" w:hAnsi="Times New Roman"/>
          <w:color w:val="000000"/>
          <w:sz w:val="24"/>
        </w:rPr>
      </w:pPr>
      <w:bookmarkStart w:id="126" w:name="_DV_M514"/>
      <w:bookmarkStart w:id="127" w:name="_DV_C762"/>
      <w:bookmarkEnd w:id="126"/>
      <w:r w:rsidRPr="00AE265D">
        <w:rPr>
          <w:rFonts w:ascii="Times New Roman" w:hAnsi="Times New Roman"/>
          <w:color w:val="000000"/>
          <w:sz w:val="24"/>
        </w:rPr>
        <w:t>Compressor Stations, Intermediate Pigging Stations, Dispatch and Receiving Stations, Sectionalizing Valve stations with remote operation capabilities as well as Telecom Repeater Stations</w:t>
      </w:r>
      <w:r w:rsidRPr="00AE265D">
        <w:rPr>
          <w:rFonts w:ascii="Times New Roman" w:hAnsi="Times New Roman"/>
          <w:b/>
          <w:color w:val="0000CC"/>
          <w:sz w:val="24"/>
        </w:rPr>
        <w:t xml:space="preserve"> </w:t>
      </w:r>
      <w:r w:rsidRPr="00AE265D">
        <w:rPr>
          <w:rFonts w:ascii="Times New Roman" w:hAnsi="Times New Roman"/>
          <w:b/>
          <w:sz w:val="24"/>
        </w:rPr>
        <w:t>including voice communication facilities</w:t>
      </w:r>
      <w:r w:rsidRPr="00AE265D">
        <w:rPr>
          <w:rFonts w:ascii="Times New Roman" w:hAnsi="Times New Roman"/>
          <w:sz w:val="24"/>
        </w:rPr>
        <w:t>/</w:t>
      </w:r>
      <w:r w:rsidRPr="00AE265D">
        <w:rPr>
          <w:rFonts w:ascii="Times New Roman" w:hAnsi="Times New Roman"/>
          <w:color w:val="000000"/>
          <w:sz w:val="24"/>
        </w:rPr>
        <w:t xml:space="preserve"> Cathodic Protection Stations (in case located independent of other facilities) should</w:t>
      </w:r>
      <w:bookmarkStart w:id="128" w:name="_DV_M515"/>
      <w:bookmarkEnd w:id="127"/>
      <w:bookmarkEnd w:id="128"/>
      <w:r w:rsidRPr="00AE265D">
        <w:rPr>
          <w:rFonts w:ascii="Times New Roman" w:hAnsi="Times New Roman"/>
          <w:color w:val="000000"/>
          <w:sz w:val="24"/>
        </w:rPr>
        <w:t xml:space="preserve"> have suitable field signals’ connectivity with </w:t>
      </w:r>
      <w:bookmarkStart w:id="129" w:name="_DV_C764"/>
      <w:r w:rsidRPr="00AE265D">
        <w:rPr>
          <w:rFonts w:ascii="Times New Roman" w:hAnsi="Times New Roman"/>
          <w:color w:val="000000"/>
          <w:sz w:val="24"/>
        </w:rPr>
        <w:t>the control system</w:t>
      </w:r>
      <w:bookmarkStart w:id="130" w:name="_DV_M516"/>
      <w:bookmarkEnd w:id="129"/>
      <w:bookmarkEnd w:id="130"/>
      <w:r w:rsidRPr="00AE265D">
        <w:rPr>
          <w:rFonts w:ascii="Times New Roman" w:hAnsi="Times New Roman"/>
          <w:color w:val="000000"/>
          <w:sz w:val="24"/>
        </w:rPr>
        <w:t xml:space="preserve">. </w:t>
      </w:r>
    </w:p>
    <w:p w14:paraId="57CE15E3" w14:textId="77777777" w:rsidR="00EE6FDF" w:rsidRPr="00AE265D" w:rsidRDefault="00EE6FDF" w:rsidP="00EE6FDF">
      <w:pPr>
        <w:pStyle w:val="BodyText"/>
        <w:spacing w:before="240"/>
        <w:rPr>
          <w:rFonts w:ascii="Times New Roman" w:hAnsi="Times New Roman"/>
          <w:color w:val="000000"/>
          <w:sz w:val="24"/>
        </w:rPr>
      </w:pPr>
      <w:bookmarkStart w:id="131" w:name="_DV_M517"/>
      <w:bookmarkStart w:id="132" w:name="_DV_M518"/>
      <w:bookmarkStart w:id="133" w:name="_DV_M519"/>
      <w:bookmarkEnd w:id="131"/>
      <w:bookmarkEnd w:id="132"/>
      <w:bookmarkEnd w:id="133"/>
      <w:r w:rsidRPr="00AE265D">
        <w:rPr>
          <w:rFonts w:ascii="Times New Roman" w:hAnsi="Times New Roman"/>
          <w:color w:val="000000"/>
          <w:sz w:val="24"/>
        </w:rPr>
        <w:t xml:space="preserve">Application software modules </w:t>
      </w:r>
      <w:bookmarkStart w:id="134" w:name="_DV_M520"/>
      <w:bookmarkEnd w:id="134"/>
      <w:r w:rsidRPr="00AE265D">
        <w:rPr>
          <w:rFonts w:ascii="Times New Roman" w:hAnsi="Times New Roman"/>
          <w:color w:val="000000"/>
          <w:sz w:val="24"/>
        </w:rPr>
        <w:t xml:space="preserve">/ functions </w:t>
      </w:r>
      <w:bookmarkStart w:id="135" w:name="_DV_C766"/>
      <w:r w:rsidRPr="00AE265D">
        <w:rPr>
          <w:rFonts w:ascii="Times New Roman" w:hAnsi="Times New Roman"/>
          <w:color w:val="000000"/>
          <w:sz w:val="24"/>
        </w:rPr>
        <w:t>should</w:t>
      </w:r>
      <w:bookmarkStart w:id="136" w:name="_DV_M521"/>
      <w:bookmarkEnd w:id="135"/>
      <w:bookmarkEnd w:id="136"/>
      <w:r w:rsidRPr="00AE265D">
        <w:rPr>
          <w:rFonts w:ascii="Times New Roman" w:hAnsi="Times New Roman"/>
          <w:color w:val="000000"/>
          <w:sz w:val="24"/>
        </w:rPr>
        <w:t xml:space="preserve"> be based on the requirement of pipeline operating company.</w:t>
      </w:r>
    </w:p>
    <w:p w14:paraId="182A7E2F" w14:textId="77777777" w:rsidR="00EE6FDF" w:rsidRPr="00AE265D" w:rsidRDefault="00EE6FDF" w:rsidP="00EE6FDF">
      <w:pPr>
        <w:pStyle w:val="BodyText"/>
        <w:spacing w:before="240"/>
        <w:rPr>
          <w:rFonts w:ascii="Times New Roman" w:hAnsi="Times New Roman"/>
          <w:color w:val="000000"/>
          <w:sz w:val="24"/>
        </w:rPr>
      </w:pPr>
      <w:r w:rsidRPr="00AE265D">
        <w:rPr>
          <w:rFonts w:ascii="Times New Roman" w:hAnsi="Times New Roman"/>
          <w:color w:val="000000"/>
          <w:sz w:val="24"/>
        </w:rPr>
        <w:t>Provision shall be made for transmitting the Pressure, Temperature, Flow measurement &amp; gas composition data etc. through SCADA system to Central Gas Management Systems (as and when it is established) pertaining to gas entry, gas exit and compressor stations. Board shall allow a suitable time period to the entities for implementation of this system</w:t>
      </w:r>
    </w:p>
    <w:p w14:paraId="313786F3" w14:textId="77777777" w:rsidR="00EE6FDF" w:rsidRPr="00AE265D" w:rsidRDefault="00EE6FDF" w:rsidP="00EE6FDF">
      <w:pPr>
        <w:pStyle w:val="BodyText"/>
        <w:spacing w:before="240"/>
        <w:rPr>
          <w:rFonts w:ascii="Times New Roman" w:hAnsi="Times New Roman"/>
          <w:color w:val="000000"/>
          <w:sz w:val="24"/>
        </w:rPr>
      </w:pPr>
      <w:r w:rsidRPr="00AE265D">
        <w:rPr>
          <w:rFonts w:ascii="Times New Roman" w:hAnsi="Times New Roman"/>
          <w:b/>
          <w:color w:val="000000"/>
          <w:sz w:val="24"/>
        </w:rPr>
        <w:t xml:space="preserve">PIPELINE SYSTEM AND COMPONENT </w:t>
      </w:r>
    </w:p>
    <w:p w14:paraId="3A40E2C2" w14:textId="77777777" w:rsidR="00EE6FDF" w:rsidRPr="00AE265D" w:rsidRDefault="00EE6FDF" w:rsidP="00EE6FDF">
      <w:pPr>
        <w:pStyle w:val="BodyText"/>
        <w:spacing w:before="240"/>
        <w:rPr>
          <w:rFonts w:ascii="Times New Roman" w:hAnsi="Times New Roman"/>
          <w:b/>
          <w:color w:val="000000"/>
          <w:sz w:val="24"/>
        </w:rPr>
      </w:pPr>
      <w:r w:rsidRPr="00AE265D">
        <w:rPr>
          <w:rFonts w:ascii="Times New Roman" w:hAnsi="Times New Roman"/>
          <w:b/>
          <w:color w:val="000000"/>
          <w:sz w:val="24"/>
        </w:rPr>
        <w:t>Utility Piping</w:t>
      </w:r>
    </w:p>
    <w:p w14:paraId="6647F514" w14:textId="77777777" w:rsidR="00EE6FDF" w:rsidRPr="00AE265D" w:rsidRDefault="00EE6FDF" w:rsidP="00EE6FDF">
      <w:pPr>
        <w:pStyle w:val="BodyText"/>
        <w:spacing w:before="240"/>
        <w:rPr>
          <w:rFonts w:ascii="Times New Roman" w:hAnsi="Times New Roman"/>
          <w:color w:val="000000"/>
          <w:sz w:val="24"/>
        </w:rPr>
      </w:pPr>
      <w:r w:rsidRPr="00AE265D">
        <w:rPr>
          <w:rFonts w:ascii="Times New Roman" w:hAnsi="Times New Roman"/>
          <w:color w:val="000000"/>
          <w:sz w:val="24"/>
        </w:rPr>
        <w:t>All utility piping at Station shall comply with the requirement of ASME B31.3.</w:t>
      </w:r>
    </w:p>
    <w:p w14:paraId="719200D7"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Valves</w:t>
      </w:r>
    </w:p>
    <w:p w14:paraId="09372C9F" w14:textId="77777777" w:rsidR="00EE6FDF" w:rsidRPr="00AE265D" w:rsidRDefault="00EE6FDF" w:rsidP="00EE6FDF">
      <w:pPr>
        <w:pStyle w:val="BodyText"/>
        <w:spacing w:before="240"/>
        <w:ind w:left="284"/>
        <w:rPr>
          <w:rFonts w:ascii="Times New Roman" w:hAnsi="Times New Roman"/>
          <w:color w:val="000000"/>
          <w:sz w:val="24"/>
        </w:rPr>
      </w:pPr>
      <w:r w:rsidRPr="00AE265D">
        <w:rPr>
          <w:rFonts w:ascii="Times New Roman" w:hAnsi="Times New Roman"/>
          <w:color w:val="000000"/>
          <w:sz w:val="24"/>
        </w:rPr>
        <w:t>Valves</w:t>
      </w:r>
      <w:bookmarkStart w:id="137" w:name="_DV_M528"/>
      <w:bookmarkEnd w:id="137"/>
      <w:r w:rsidRPr="00AE265D">
        <w:rPr>
          <w:rFonts w:ascii="Times New Roman" w:hAnsi="Times New Roman"/>
          <w:color w:val="000000"/>
          <w:sz w:val="24"/>
        </w:rPr>
        <w:t xml:space="preserve"> shall be provided for isolating sections of pipeline </w:t>
      </w:r>
      <w:bookmarkStart w:id="138" w:name="_DV_C773"/>
      <w:r w:rsidRPr="00AE265D">
        <w:rPr>
          <w:rFonts w:ascii="Times New Roman" w:hAnsi="Times New Roman"/>
          <w:color w:val="000000"/>
          <w:sz w:val="24"/>
        </w:rPr>
        <w:t xml:space="preserve">/ station piping </w:t>
      </w:r>
      <w:bookmarkStart w:id="139" w:name="_DV_M529"/>
      <w:bookmarkEnd w:id="138"/>
      <w:bookmarkEnd w:id="139"/>
      <w:r w:rsidRPr="00AE265D">
        <w:rPr>
          <w:rFonts w:ascii="Times New Roman" w:hAnsi="Times New Roman"/>
          <w:color w:val="000000"/>
          <w:sz w:val="24"/>
        </w:rPr>
        <w:t>in order to:</w:t>
      </w:r>
    </w:p>
    <w:p w14:paraId="24B7949F" w14:textId="77777777" w:rsidR="00EE6FDF" w:rsidRPr="00AE265D" w:rsidRDefault="00EE6FDF" w:rsidP="00EE6FDF">
      <w:pPr>
        <w:numPr>
          <w:ilvl w:val="0"/>
          <w:numId w:val="9"/>
        </w:numPr>
        <w:tabs>
          <w:tab w:val="clear" w:pos="1170"/>
        </w:tabs>
        <w:autoSpaceDE w:val="0"/>
        <w:autoSpaceDN w:val="0"/>
        <w:adjustRightInd w:val="0"/>
        <w:spacing w:before="240"/>
        <w:ind w:left="709" w:hanging="360"/>
        <w:jc w:val="both"/>
        <w:rPr>
          <w:rFonts w:ascii="Times New Roman" w:hAnsi="Times New Roman"/>
          <w:color w:val="000000"/>
          <w:sz w:val="24"/>
        </w:rPr>
      </w:pPr>
      <w:bookmarkStart w:id="140" w:name="_DV_M530"/>
      <w:bookmarkEnd w:id="140"/>
      <w:r w:rsidRPr="00AE265D">
        <w:rPr>
          <w:rFonts w:ascii="Times New Roman" w:hAnsi="Times New Roman"/>
          <w:color w:val="000000"/>
          <w:sz w:val="24"/>
        </w:rPr>
        <w:t>Limit the hazard and damage from accidental discharge from pipeline</w:t>
      </w:r>
      <w:bookmarkStart w:id="141" w:name="_DV_C775"/>
      <w:r w:rsidRPr="00AE265D">
        <w:rPr>
          <w:rFonts w:ascii="Times New Roman" w:hAnsi="Times New Roman"/>
          <w:color w:val="000000"/>
          <w:sz w:val="24"/>
        </w:rPr>
        <w:t>/ piping</w:t>
      </w:r>
      <w:bookmarkStart w:id="142" w:name="_DV_M531"/>
      <w:bookmarkEnd w:id="141"/>
      <w:bookmarkEnd w:id="142"/>
      <w:r w:rsidRPr="00AE265D">
        <w:rPr>
          <w:rFonts w:ascii="Times New Roman" w:hAnsi="Times New Roman"/>
          <w:color w:val="000000"/>
          <w:sz w:val="24"/>
        </w:rPr>
        <w:t xml:space="preserve">; </w:t>
      </w:r>
    </w:p>
    <w:p w14:paraId="31CD6ED4" w14:textId="77777777" w:rsidR="00EE6FDF" w:rsidRPr="00AE265D" w:rsidRDefault="00EE6FDF" w:rsidP="00EE6FDF">
      <w:pPr>
        <w:numPr>
          <w:ilvl w:val="0"/>
          <w:numId w:val="9"/>
        </w:numPr>
        <w:tabs>
          <w:tab w:val="clear" w:pos="1170"/>
        </w:tabs>
        <w:autoSpaceDE w:val="0"/>
        <w:autoSpaceDN w:val="0"/>
        <w:adjustRightInd w:val="0"/>
        <w:spacing w:before="240"/>
        <w:ind w:left="709" w:hanging="360"/>
        <w:jc w:val="both"/>
        <w:rPr>
          <w:rFonts w:ascii="Times New Roman" w:hAnsi="Times New Roman"/>
          <w:sz w:val="24"/>
        </w:rPr>
      </w:pPr>
      <w:bookmarkStart w:id="143" w:name="_DV_M532"/>
      <w:bookmarkEnd w:id="143"/>
      <w:r w:rsidRPr="00AE265D">
        <w:rPr>
          <w:rFonts w:ascii="Times New Roman" w:hAnsi="Times New Roman"/>
          <w:color w:val="000000"/>
          <w:sz w:val="24"/>
        </w:rPr>
        <w:t xml:space="preserve">Facilitate </w:t>
      </w:r>
      <w:bookmarkStart w:id="144" w:name="_DV_C776"/>
      <w:r w:rsidRPr="00AE265D">
        <w:rPr>
          <w:rFonts w:ascii="Times New Roman" w:hAnsi="Times New Roman"/>
          <w:color w:val="000000"/>
          <w:sz w:val="24"/>
        </w:rPr>
        <w:t xml:space="preserve">repair and </w:t>
      </w:r>
      <w:bookmarkStart w:id="145" w:name="_DV_M533"/>
      <w:bookmarkEnd w:id="144"/>
      <w:bookmarkEnd w:id="145"/>
      <w:r w:rsidRPr="00AE265D">
        <w:rPr>
          <w:rFonts w:ascii="Times New Roman" w:hAnsi="Times New Roman"/>
          <w:color w:val="000000"/>
          <w:sz w:val="24"/>
        </w:rPr>
        <w:t xml:space="preserve">maintenance of pipeline </w:t>
      </w:r>
      <w:bookmarkStart w:id="146" w:name="_DV_C778"/>
      <w:r w:rsidRPr="00AE265D">
        <w:rPr>
          <w:rFonts w:ascii="Times New Roman" w:hAnsi="Times New Roman"/>
          <w:color w:val="000000"/>
          <w:sz w:val="24"/>
        </w:rPr>
        <w:t>/ piping</w:t>
      </w:r>
      <w:bookmarkStart w:id="147" w:name="_DV_M534"/>
      <w:bookmarkEnd w:id="146"/>
      <w:bookmarkEnd w:id="147"/>
      <w:r w:rsidRPr="00AE265D">
        <w:rPr>
          <w:rFonts w:ascii="Times New Roman" w:hAnsi="Times New Roman"/>
          <w:color w:val="000000"/>
          <w:sz w:val="24"/>
        </w:rPr>
        <w:t xml:space="preserve"> </w:t>
      </w:r>
      <w:r w:rsidRPr="00AE265D">
        <w:rPr>
          <w:rFonts w:ascii="Times New Roman" w:hAnsi="Times New Roman"/>
          <w:b/>
          <w:sz w:val="24"/>
        </w:rPr>
        <w:t>facilities and critical equipments.</w:t>
      </w:r>
    </w:p>
    <w:p w14:paraId="31219767" w14:textId="77777777" w:rsidR="00EE6FDF" w:rsidRPr="00AE265D" w:rsidRDefault="00EE6FDF" w:rsidP="00EE6FDF">
      <w:pPr>
        <w:pStyle w:val="BodyText"/>
        <w:spacing w:before="240"/>
        <w:ind w:left="284"/>
        <w:rPr>
          <w:rFonts w:ascii="Times New Roman" w:hAnsi="Times New Roman"/>
          <w:color w:val="000000"/>
          <w:sz w:val="24"/>
        </w:rPr>
      </w:pPr>
      <w:r w:rsidRPr="00AE265D">
        <w:rPr>
          <w:rFonts w:ascii="Times New Roman" w:hAnsi="Times New Roman"/>
          <w:b/>
          <w:color w:val="000000"/>
          <w:sz w:val="24"/>
        </w:rPr>
        <w:t>Stations Block valves</w:t>
      </w:r>
      <w:r w:rsidRPr="00AE265D">
        <w:rPr>
          <w:rFonts w:ascii="Times New Roman" w:hAnsi="Times New Roman"/>
          <w:color w:val="000000"/>
          <w:sz w:val="24"/>
        </w:rPr>
        <w:t xml:space="preserve"> with remote shut off provision from the control room shall be provided at the</w:t>
      </w:r>
      <w:bookmarkStart w:id="148" w:name="_DV_M538"/>
      <w:bookmarkEnd w:id="148"/>
      <w:r w:rsidRPr="00AE265D">
        <w:rPr>
          <w:rFonts w:ascii="Times New Roman" w:hAnsi="Times New Roman"/>
          <w:color w:val="000000"/>
          <w:sz w:val="24"/>
        </w:rPr>
        <w:t xml:space="preserve"> inlet and outlet</w:t>
      </w:r>
      <w:bookmarkStart w:id="149" w:name="_DV_C781"/>
      <w:r w:rsidRPr="00AE265D">
        <w:rPr>
          <w:rFonts w:ascii="Times New Roman" w:hAnsi="Times New Roman"/>
          <w:color w:val="000000"/>
          <w:sz w:val="24"/>
        </w:rPr>
        <w:t xml:space="preserve"> of the compressor station piping</w:t>
      </w:r>
      <w:bookmarkStart w:id="150" w:name="_DV_M539"/>
      <w:bookmarkEnd w:id="149"/>
      <w:bookmarkEnd w:id="150"/>
      <w:r w:rsidRPr="00AE265D">
        <w:rPr>
          <w:rFonts w:ascii="Times New Roman" w:hAnsi="Times New Roman"/>
          <w:color w:val="000000"/>
          <w:sz w:val="24"/>
        </w:rPr>
        <w:t xml:space="preserve"> to isolate the pipeline from compressor station facilities in case of emergency at compressor station</w:t>
      </w:r>
    </w:p>
    <w:p w14:paraId="70BA22D5" w14:textId="77777777" w:rsidR="00EE6FDF" w:rsidRPr="00AE265D" w:rsidRDefault="00EE6FDF" w:rsidP="00EE6FDF">
      <w:pPr>
        <w:pStyle w:val="BodyText"/>
        <w:spacing w:before="240"/>
        <w:ind w:left="284"/>
        <w:rPr>
          <w:rFonts w:ascii="Times New Roman" w:hAnsi="Times New Roman"/>
          <w:color w:val="000000"/>
          <w:sz w:val="24"/>
        </w:rPr>
      </w:pPr>
      <w:r w:rsidRPr="00AE265D">
        <w:rPr>
          <w:rFonts w:ascii="Times New Roman" w:hAnsi="Times New Roman"/>
          <w:color w:val="000000"/>
          <w:sz w:val="24"/>
        </w:rPr>
        <w:t>Mainline /Sectionalizing valves shall be installed on the pipeline for the operation and maintenance and control of emergencies.</w:t>
      </w:r>
      <w:bookmarkStart w:id="151" w:name="_DV_C787"/>
      <w:r w:rsidRPr="00AE265D">
        <w:rPr>
          <w:rFonts w:ascii="Times New Roman" w:hAnsi="Times New Roman"/>
          <w:color w:val="000000"/>
          <w:sz w:val="24"/>
        </w:rPr>
        <w:t xml:space="preserve"> Spacing between mainline valves / sectionalizing valve in various Location Classes shall no</w:t>
      </w:r>
      <w:r>
        <w:rPr>
          <w:rFonts w:ascii="Times New Roman" w:hAnsi="Times New Roman"/>
          <w:color w:val="000000"/>
          <w:sz w:val="24"/>
        </w:rPr>
        <w:t xml:space="preserve">t exceed values given in Table </w:t>
      </w:r>
      <w:r w:rsidRPr="00AE265D">
        <w:rPr>
          <w:rFonts w:ascii="Times New Roman" w:hAnsi="Times New Roman"/>
          <w:color w:val="000000"/>
          <w:sz w:val="24"/>
        </w:rPr>
        <w:t>2.</w:t>
      </w:r>
      <w:bookmarkEnd w:id="151"/>
    </w:p>
    <w:p w14:paraId="2FD72C1B" w14:textId="77777777" w:rsidR="00EE6FDF" w:rsidRDefault="00EE6FDF" w:rsidP="00EE6FDF">
      <w:pPr>
        <w:pStyle w:val="BodyText"/>
        <w:spacing w:before="240"/>
        <w:jc w:val="center"/>
        <w:rPr>
          <w:rFonts w:ascii="Times New Roman" w:hAnsi="Times New Roman"/>
          <w:b/>
          <w:bCs/>
          <w:color w:val="000000"/>
          <w:w w:val="0"/>
          <w:sz w:val="24"/>
        </w:rPr>
      </w:pPr>
      <w:r>
        <w:rPr>
          <w:rFonts w:ascii="Times New Roman" w:hAnsi="Times New Roman"/>
          <w:b/>
          <w:bCs/>
          <w:color w:val="000000"/>
          <w:w w:val="0"/>
          <w:sz w:val="24"/>
        </w:rPr>
        <w:lastRenderedPageBreak/>
        <w:t xml:space="preserve">Table </w:t>
      </w:r>
      <w:r w:rsidRPr="00AE265D">
        <w:rPr>
          <w:rFonts w:ascii="Times New Roman" w:hAnsi="Times New Roman"/>
          <w:b/>
          <w:bCs/>
          <w:color w:val="000000"/>
          <w:w w:val="0"/>
          <w:sz w:val="24"/>
        </w:rPr>
        <w:t xml:space="preserve">2   </w:t>
      </w:r>
    </w:p>
    <w:p w14:paraId="6CC3E2D8" w14:textId="77777777" w:rsidR="00EE6FDF" w:rsidRDefault="00EE6FDF" w:rsidP="00EE6FDF">
      <w:pPr>
        <w:pStyle w:val="BodyText"/>
        <w:jc w:val="center"/>
        <w:rPr>
          <w:rFonts w:ascii="Times New Roman" w:hAnsi="Times New Roman"/>
          <w:b/>
          <w:bCs/>
          <w:color w:val="000000"/>
          <w:w w:val="0"/>
          <w:sz w:val="24"/>
        </w:rPr>
      </w:pPr>
    </w:p>
    <w:tbl>
      <w:tblPr>
        <w:tblpPr w:leftFromText="180" w:rightFromText="180" w:vertAnchor="text" w:horzAnchor="margin" w:tblpY="19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386"/>
      </w:tblGrid>
      <w:tr w:rsidR="00EE6FDF" w:rsidRPr="00AE265D" w14:paraId="76E716D3" w14:textId="77777777" w:rsidTr="00EE6FDF">
        <w:tc>
          <w:tcPr>
            <w:tcW w:w="3936" w:type="dxa"/>
            <w:tcBorders>
              <w:top w:val="single" w:sz="4" w:space="0" w:color="auto"/>
              <w:left w:val="single" w:sz="4" w:space="0" w:color="auto"/>
              <w:bottom w:val="single" w:sz="4" w:space="0" w:color="auto"/>
              <w:right w:val="single" w:sz="4" w:space="0" w:color="auto"/>
            </w:tcBorders>
          </w:tcPr>
          <w:p w14:paraId="31E26CE9" w14:textId="77777777" w:rsidR="00EE6FDF" w:rsidRPr="00AE265D" w:rsidRDefault="00EE6FDF" w:rsidP="00EE6FDF">
            <w:pPr>
              <w:pStyle w:val="BodyText"/>
              <w:jc w:val="center"/>
              <w:rPr>
                <w:rFonts w:ascii="Times New Roman" w:hAnsi="Times New Roman"/>
                <w:color w:val="000000"/>
                <w:w w:val="0"/>
                <w:sz w:val="24"/>
              </w:rPr>
            </w:pPr>
            <w:r w:rsidRPr="00AE265D">
              <w:rPr>
                <w:rFonts w:ascii="Times New Roman" w:hAnsi="Times New Roman"/>
                <w:b/>
                <w:bCs/>
                <w:color w:val="000000"/>
                <w:w w:val="0"/>
                <w:sz w:val="24"/>
              </w:rPr>
              <w:t>Location Class</w:t>
            </w:r>
          </w:p>
        </w:tc>
        <w:tc>
          <w:tcPr>
            <w:tcW w:w="5386" w:type="dxa"/>
            <w:tcBorders>
              <w:top w:val="single" w:sz="4" w:space="0" w:color="auto"/>
              <w:left w:val="single" w:sz="4" w:space="0" w:color="auto"/>
              <w:bottom w:val="single" w:sz="4" w:space="0" w:color="auto"/>
              <w:right w:val="single" w:sz="4" w:space="0" w:color="auto"/>
            </w:tcBorders>
          </w:tcPr>
          <w:p w14:paraId="5678E49C" w14:textId="77777777" w:rsidR="00EE6FDF" w:rsidRPr="00AE265D" w:rsidRDefault="00EE6FDF" w:rsidP="00EE6FDF">
            <w:pPr>
              <w:pStyle w:val="BodyText"/>
              <w:jc w:val="center"/>
              <w:rPr>
                <w:rFonts w:ascii="Times New Roman" w:hAnsi="Times New Roman"/>
                <w:b/>
                <w:bCs/>
                <w:color w:val="000000"/>
                <w:w w:val="0"/>
                <w:sz w:val="24"/>
              </w:rPr>
            </w:pPr>
            <w:r w:rsidRPr="00AE265D">
              <w:rPr>
                <w:rFonts w:ascii="Times New Roman" w:hAnsi="Times New Roman"/>
                <w:b/>
                <w:bCs/>
                <w:color w:val="000000"/>
                <w:w w:val="0"/>
                <w:sz w:val="24"/>
              </w:rPr>
              <w:t xml:space="preserve">Maximum </w:t>
            </w:r>
            <w:proofErr w:type="gramStart"/>
            <w:r w:rsidRPr="00AE265D">
              <w:rPr>
                <w:rFonts w:ascii="Times New Roman" w:hAnsi="Times New Roman"/>
                <w:b/>
                <w:bCs/>
                <w:color w:val="000000"/>
                <w:w w:val="0"/>
                <w:sz w:val="24"/>
              </w:rPr>
              <w:t>Distance  in</w:t>
            </w:r>
            <w:proofErr w:type="gramEnd"/>
            <w:r w:rsidRPr="00AE265D">
              <w:rPr>
                <w:rFonts w:ascii="Times New Roman" w:hAnsi="Times New Roman"/>
                <w:b/>
                <w:bCs/>
                <w:color w:val="000000"/>
                <w:w w:val="0"/>
                <w:sz w:val="24"/>
              </w:rPr>
              <w:t xml:space="preserve"> Kms</w:t>
            </w:r>
          </w:p>
        </w:tc>
      </w:tr>
      <w:tr w:rsidR="00EE6FDF" w:rsidRPr="00AE265D" w14:paraId="3419828A" w14:textId="77777777" w:rsidTr="00EE6FDF">
        <w:tc>
          <w:tcPr>
            <w:tcW w:w="3936" w:type="dxa"/>
            <w:tcBorders>
              <w:top w:val="single" w:sz="4" w:space="0" w:color="auto"/>
              <w:left w:val="single" w:sz="4" w:space="0" w:color="auto"/>
              <w:bottom w:val="single" w:sz="4" w:space="0" w:color="auto"/>
              <w:right w:val="single" w:sz="4" w:space="0" w:color="auto"/>
            </w:tcBorders>
          </w:tcPr>
          <w:p w14:paraId="1A639AE9" w14:textId="77777777" w:rsidR="00EE6FDF" w:rsidRPr="00AE265D" w:rsidRDefault="00EE6FDF" w:rsidP="00EE6FDF">
            <w:pPr>
              <w:pStyle w:val="BodyText"/>
              <w:jc w:val="center"/>
              <w:rPr>
                <w:rFonts w:ascii="Times New Roman" w:hAnsi="Times New Roman"/>
                <w:bCs/>
                <w:color w:val="000000"/>
                <w:w w:val="0"/>
                <w:sz w:val="24"/>
              </w:rPr>
            </w:pPr>
            <w:r w:rsidRPr="00AE265D">
              <w:rPr>
                <w:rFonts w:ascii="Times New Roman" w:hAnsi="Times New Roman"/>
                <w:bCs/>
                <w:color w:val="000000"/>
                <w:w w:val="0"/>
                <w:sz w:val="24"/>
              </w:rPr>
              <w:t>1</w:t>
            </w:r>
          </w:p>
        </w:tc>
        <w:tc>
          <w:tcPr>
            <w:tcW w:w="5386" w:type="dxa"/>
            <w:tcBorders>
              <w:top w:val="single" w:sz="4" w:space="0" w:color="auto"/>
              <w:left w:val="single" w:sz="4" w:space="0" w:color="auto"/>
              <w:bottom w:val="single" w:sz="4" w:space="0" w:color="auto"/>
              <w:right w:val="single" w:sz="4" w:space="0" w:color="auto"/>
            </w:tcBorders>
          </w:tcPr>
          <w:p w14:paraId="7A3A92AA" w14:textId="77777777" w:rsidR="00EE6FDF" w:rsidRPr="00AE265D" w:rsidRDefault="00EE6FDF" w:rsidP="00EE6FDF">
            <w:pPr>
              <w:pStyle w:val="BodyText"/>
              <w:jc w:val="center"/>
              <w:rPr>
                <w:rFonts w:ascii="Times New Roman" w:hAnsi="Times New Roman"/>
                <w:bCs/>
                <w:color w:val="000000"/>
                <w:w w:val="0"/>
                <w:sz w:val="24"/>
              </w:rPr>
            </w:pPr>
            <w:r w:rsidRPr="00AE265D">
              <w:rPr>
                <w:rFonts w:ascii="Times New Roman" w:hAnsi="Times New Roman"/>
                <w:bCs/>
                <w:color w:val="000000"/>
                <w:w w:val="0"/>
                <w:sz w:val="24"/>
              </w:rPr>
              <w:t>32</w:t>
            </w:r>
          </w:p>
        </w:tc>
      </w:tr>
      <w:tr w:rsidR="00EE6FDF" w:rsidRPr="00AE265D" w14:paraId="56DD0B8D" w14:textId="77777777" w:rsidTr="00EE6FDF">
        <w:tc>
          <w:tcPr>
            <w:tcW w:w="3936" w:type="dxa"/>
            <w:tcBorders>
              <w:top w:val="single" w:sz="4" w:space="0" w:color="auto"/>
              <w:left w:val="single" w:sz="4" w:space="0" w:color="auto"/>
              <w:bottom w:val="single" w:sz="4" w:space="0" w:color="auto"/>
              <w:right w:val="single" w:sz="4" w:space="0" w:color="auto"/>
            </w:tcBorders>
          </w:tcPr>
          <w:p w14:paraId="51B1A87F" w14:textId="77777777" w:rsidR="00EE6FDF" w:rsidRPr="00AE265D" w:rsidRDefault="00EE6FDF" w:rsidP="00EE6FDF">
            <w:pPr>
              <w:pStyle w:val="BodyText"/>
              <w:jc w:val="center"/>
              <w:rPr>
                <w:rFonts w:ascii="Times New Roman" w:hAnsi="Times New Roman"/>
                <w:bCs/>
                <w:color w:val="000000"/>
                <w:w w:val="0"/>
                <w:sz w:val="24"/>
              </w:rPr>
            </w:pPr>
            <w:r w:rsidRPr="00AE265D">
              <w:rPr>
                <w:rFonts w:ascii="Times New Roman" w:hAnsi="Times New Roman"/>
                <w:bCs/>
                <w:color w:val="000000"/>
                <w:w w:val="0"/>
                <w:sz w:val="24"/>
              </w:rPr>
              <w:t>2</w:t>
            </w:r>
          </w:p>
        </w:tc>
        <w:tc>
          <w:tcPr>
            <w:tcW w:w="5386" w:type="dxa"/>
            <w:tcBorders>
              <w:top w:val="single" w:sz="4" w:space="0" w:color="auto"/>
              <w:left w:val="single" w:sz="4" w:space="0" w:color="auto"/>
              <w:bottom w:val="single" w:sz="4" w:space="0" w:color="auto"/>
              <w:right w:val="single" w:sz="4" w:space="0" w:color="auto"/>
            </w:tcBorders>
          </w:tcPr>
          <w:p w14:paraId="2799EB1A" w14:textId="77777777" w:rsidR="00EE6FDF" w:rsidRPr="00AE265D" w:rsidRDefault="00EE6FDF" w:rsidP="00EE6FDF">
            <w:pPr>
              <w:pStyle w:val="BodyText"/>
              <w:jc w:val="center"/>
              <w:rPr>
                <w:rFonts w:ascii="Times New Roman" w:hAnsi="Times New Roman"/>
                <w:bCs/>
                <w:color w:val="000000"/>
                <w:w w:val="0"/>
                <w:sz w:val="24"/>
              </w:rPr>
            </w:pPr>
            <w:r w:rsidRPr="00AE265D">
              <w:rPr>
                <w:rFonts w:ascii="Times New Roman" w:hAnsi="Times New Roman"/>
                <w:bCs/>
                <w:color w:val="000000"/>
                <w:w w:val="0"/>
                <w:sz w:val="24"/>
              </w:rPr>
              <w:t>24</w:t>
            </w:r>
          </w:p>
        </w:tc>
      </w:tr>
      <w:tr w:rsidR="00EE6FDF" w:rsidRPr="00AE265D" w14:paraId="71CC8868" w14:textId="77777777" w:rsidTr="00EE6FDF">
        <w:tc>
          <w:tcPr>
            <w:tcW w:w="3936" w:type="dxa"/>
            <w:tcBorders>
              <w:top w:val="single" w:sz="4" w:space="0" w:color="auto"/>
              <w:left w:val="single" w:sz="4" w:space="0" w:color="auto"/>
              <w:bottom w:val="single" w:sz="4" w:space="0" w:color="auto"/>
              <w:right w:val="single" w:sz="4" w:space="0" w:color="auto"/>
            </w:tcBorders>
          </w:tcPr>
          <w:p w14:paraId="79110885" w14:textId="77777777" w:rsidR="00EE6FDF" w:rsidRPr="00AE265D" w:rsidRDefault="00EE6FDF" w:rsidP="00EE6FDF">
            <w:pPr>
              <w:pStyle w:val="BodyText"/>
              <w:jc w:val="center"/>
              <w:rPr>
                <w:rFonts w:ascii="Times New Roman" w:hAnsi="Times New Roman"/>
                <w:bCs/>
                <w:color w:val="000000"/>
                <w:w w:val="0"/>
                <w:sz w:val="24"/>
              </w:rPr>
            </w:pPr>
            <w:r w:rsidRPr="00AE265D">
              <w:rPr>
                <w:rFonts w:ascii="Times New Roman" w:hAnsi="Times New Roman"/>
                <w:bCs/>
                <w:color w:val="000000"/>
                <w:w w:val="0"/>
                <w:sz w:val="24"/>
              </w:rPr>
              <w:t>3</w:t>
            </w:r>
          </w:p>
        </w:tc>
        <w:tc>
          <w:tcPr>
            <w:tcW w:w="5386" w:type="dxa"/>
            <w:tcBorders>
              <w:top w:val="single" w:sz="4" w:space="0" w:color="auto"/>
              <w:left w:val="single" w:sz="4" w:space="0" w:color="auto"/>
              <w:bottom w:val="single" w:sz="4" w:space="0" w:color="auto"/>
              <w:right w:val="single" w:sz="4" w:space="0" w:color="auto"/>
            </w:tcBorders>
          </w:tcPr>
          <w:p w14:paraId="1D80D087" w14:textId="77777777" w:rsidR="00EE6FDF" w:rsidRPr="00AE265D" w:rsidRDefault="00EE6FDF" w:rsidP="00EE6FDF">
            <w:pPr>
              <w:pStyle w:val="BodyText"/>
              <w:jc w:val="center"/>
              <w:rPr>
                <w:rFonts w:ascii="Times New Roman" w:hAnsi="Times New Roman"/>
                <w:bCs/>
                <w:color w:val="000000"/>
                <w:w w:val="0"/>
                <w:sz w:val="24"/>
              </w:rPr>
            </w:pPr>
            <w:r w:rsidRPr="00AE265D">
              <w:rPr>
                <w:rFonts w:ascii="Times New Roman" w:hAnsi="Times New Roman"/>
                <w:bCs/>
                <w:color w:val="000000"/>
                <w:w w:val="0"/>
                <w:sz w:val="24"/>
              </w:rPr>
              <w:t>16</w:t>
            </w:r>
          </w:p>
        </w:tc>
      </w:tr>
      <w:tr w:rsidR="00EE6FDF" w:rsidRPr="00AE265D" w14:paraId="0901B6B5" w14:textId="77777777" w:rsidTr="00EE6FDF">
        <w:tc>
          <w:tcPr>
            <w:tcW w:w="3936" w:type="dxa"/>
            <w:tcBorders>
              <w:top w:val="single" w:sz="4" w:space="0" w:color="auto"/>
              <w:left w:val="single" w:sz="4" w:space="0" w:color="auto"/>
              <w:bottom w:val="single" w:sz="4" w:space="0" w:color="auto"/>
              <w:right w:val="single" w:sz="4" w:space="0" w:color="auto"/>
            </w:tcBorders>
          </w:tcPr>
          <w:p w14:paraId="4E99F4EB" w14:textId="77777777" w:rsidR="00EE6FDF" w:rsidRPr="00AE265D" w:rsidRDefault="00EE6FDF" w:rsidP="00EE6FDF">
            <w:pPr>
              <w:pStyle w:val="BodyText"/>
              <w:jc w:val="center"/>
              <w:rPr>
                <w:rFonts w:ascii="Times New Roman" w:hAnsi="Times New Roman"/>
                <w:bCs/>
                <w:color w:val="000000"/>
                <w:w w:val="0"/>
                <w:sz w:val="24"/>
              </w:rPr>
            </w:pPr>
            <w:r w:rsidRPr="00AE265D">
              <w:rPr>
                <w:rFonts w:ascii="Times New Roman" w:hAnsi="Times New Roman"/>
                <w:bCs/>
                <w:color w:val="000000"/>
                <w:w w:val="0"/>
                <w:sz w:val="24"/>
              </w:rPr>
              <w:t>4</w:t>
            </w:r>
          </w:p>
        </w:tc>
        <w:tc>
          <w:tcPr>
            <w:tcW w:w="5386" w:type="dxa"/>
            <w:tcBorders>
              <w:top w:val="single" w:sz="4" w:space="0" w:color="auto"/>
              <w:left w:val="single" w:sz="4" w:space="0" w:color="auto"/>
              <w:bottom w:val="single" w:sz="4" w:space="0" w:color="auto"/>
              <w:right w:val="single" w:sz="4" w:space="0" w:color="auto"/>
            </w:tcBorders>
          </w:tcPr>
          <w:p w14:paraId="0355AE05" w14:textId="77777777" w:rsidR="00EE6FDF" w:rsidRPr="00AE265D" w:rsidRDefault="00EE6FDF" w:rsidP="00EE6FDF">
            <w:pPr>
              <w:pStyle w:val="BodyText"/>
              <w:jc w:val="center"/>
              <w:rPr>
                <w:rFonts w:ascii="Times New Roman" w:hAnsi="Times New Roman"/>
                <w:bCs/>
                <w:color w:val="000000"/>
                <w:w w:val="0"/>
                <w:sz w:val="24"/>
              </w:rPr>
            </w:pPr>
            <w:r w:rsidRPr="00AE265D">
              <w:rPr>
                <w:rFonts w:ascii="Times New Roman" w:hAnsi="Times New Roman"/>
                <w:bCs/>
                <w:color w:val="000000"/>
                <w:w w:val="0"/>
                <w:sz w:val="24"/>
              </w:rPr>
              <w:t>8</w:t>
            </w:r>
          </w:p>
        </w:tc>
      </w:tr>
    </w:tbl>
    <w:p w14:paraId="21CAFCC5" w14:textId="77777777" w:rsidR="00EE6FDF" w:rsidRDefault="00EE6FDF" w:rsidP="00EE6FDF">
      <w:pPr>
        <w:pStyle w:val="BodyText"/>
        <w:jc w:val="center"/>
        <w:rPr>
          <w:rFonts w:ascii="Times New Roman" w:hAnsi="Times New Roman"/>
          <w:b/>
          <w:bCs/>
          <w:color w:val="000000"/>
          <w:w w:val="0"/>
          <w:sz w:val="24"/>
        </w:rPr>
      </w:pPr>
    </w:p>
    <w:p w14:paraId="59B25FDC" w14:textId="48C7AEB3" w:rsidR="001D6465" w:rsidRPr="00D93C07" w:rsidRDefault="001D6465" w:rsidP="001D6465">
      <w:pPr>
        <w:pStyle w:val="ListParagraph"/>
        <w:spacing w:before="240"/>
        <w:ind w:left="142"/>
        <w:jc w:val="both"/>
        <w:rPr>
          <w:rFonts w:ascii="Times New Roman" w:hAnsi="Times New Roman"/>
          <w:sz w:val="24"/>
        </w:rPr>
      </w:pPr>
      <w:bookmarkStart w:id="152" w:name="_DV_M543"/>
      <w:bookmarkStart w:id="153" w:name="_DV_C798"/>
      <w:bookmarkEnd w:id="152"/>
      <w:r>
        <w:rPr>
          <w:rStyle w:val="FootnoteReference"/>
          <w:rFonts w:ascii="Times New Roman" w:hAnsi="Times New Roman"/>
          <w:color w:val="000000"/>
          <w:sz w:val="24"/>
        </w:rPr>
        <w:footnoteReference w:id="10"/>
      </w:r>
      <w:r>
        <w:rPr>
          <w:rFonts w:ascii="Times New Roman" w:hAnsi="Times New Roman"/>
          <w:color w:val="000000"/>
          <w:sz w:val="24"/>
        </w:rPr>
        <w:t>[</w:t>
      </w:r>
      <w:r w:rsidRPr="001D6465">
        <w:rPr>
          <w:rFonts w:ascii="Times New Roman" w:hAnsi="Times New Roman"/>
          <w:sz w:val="24"/>
        </w:rPr>
        <w:t xml:space="preserve"> </w:t>
      </w:r>
      <w:r w:rsidRPr="00D93C07">
        <w:rPr>
          <w:rFonts w:ascii="Times New Roman" w:hAnsi="Times New Roman"/>
          <w:sz w:val="24"/>
        </w:rPr>
        <w:t xml:space="preserve">Note - </w:t>
      </w:r>
    </w:p>
    <w:p w14:paraId="7D7DD42A" w14:textId="2B146732" w:rsidR="001D6465" w:rsidRDefault="001D6465" w:rsidP="001D6465">
      <w:pPr>
        <w:pStyle w:val="BodyText"/>
        <w:spacing w:before="240"/>
        <w:ind w:left="284"/>
        <w:rPr>
          <w:rFonts w:ascii="Times New Roman" w:hAnsi="Times New Roman"/>
          <w:color w:val="000000"/>
          <w:sz w:val="24"/>
        </w:rPr>
      </w:pPr>
      <w:r w:rsidRPr="00D93C07">
        <w:rPr>
          <w:rFonts w:ascii="Times New Roman" w:hAnsi="Times New Roman"/>
          <w:sz w:val="24"/>
        </w:rPr>
        <w:t xml:space="preserve">Block </w:t>
      </w:r>
      <w:r>
        <w:rPr>
          <w:rFonts w:ascii="Times New Roman" w:hAnsi="Times New Roman"/>
          <w:sz w:val="24"/>
        </w:rPr>
        <w:t xml:space="preserve">or </w:t>
      </w:r>
      <w:r w:rsidRPr="00D93C07">
        <w:rPr>
          <w:rFonts w:ascii="Times New Roman" w:hAnsi="Times New Roman"/>
          <w:sz w:val="24"/>
        </w:rPr>
        <w:t>Sectionalizing valves shall be provided at continuously accessible locations at interval distances mentioned in</w:t>
      </w:r>
      <w:r>
        <w:rPr>
          <w:rFonts w:ascii="Times New Roman" w:hAnsi="Times New Roman"/>
          <w:sz w:val="24"/>
        </w:rPr>
        <w:t xml:space="preserve"> “Table-2”,</w:t>
      </w:r>
      <w:r w:rsidRPr="00D93C07">
        <w:rPr>
          <w:rFonts w:ascii="Times New Roman" w:hAnsi="Times New Roman"/>
          <w:sz w:val="24"/>
        </w:rPr>
        <w:t xml:space="preserve"> based on predominant location class along the pipeline. Valve spacing adjustments should not exceed 10% of the applicable distance </w:t>
      </w:r>
      <w:r>
        <w:rPr>
          <w:rFonts w:ascii="Times New Roman" w:hAnsi="Times New Roman"/>
          <w:sz w:val="24"/>
        </w:rPr>
        <w:t xml:space="preserve">as specified in “Table-2”, so </w:t>
      </w:r>
      <w:r w:rsidRPr="00D93C07">
        <w:rPr>
          <w:rFonts w:ascii="Times New Roman" w:hAnsi="Times New Roman"/>
          <w:sz w:val="24"/>
        </w:rPr>
        <w:t>to permit a valve to be installed in a more accessible location, with continuous accessibility being the primary consideration. However, the total number of valves as per the design requirement shall remain</w:t>
      </w:r>
      <w:r>
        <w:rPr>
          <w:rFonts w:ascii="Times New Roman" w:hAnsi="Times New Roman"/>
          <w:sz w:val="24"/>
        </w:rPr>
        <w:t xml:space="preserve"> the</w:t>
      </w:r>
      <w:r w:rsidRPr="00D93C07">
        <w:rPr>
          <w:rFonts w:ascii="Times New Roman" w:hAnsi="Times New Roman"/>
          <w:sz w:val="24"/>
        </w:rPr>
        <w:t xml:space="preserve"> same.</w:t>
      </w:r>
      <w:r>
        <w:rPr>
          <w:rFonts w:ascii="Times New Roman" w:hAnsi="Times New Roman"/>
          <w:color w:val="000000"/>
          <w:sz w:val="24"/>
        </w:rPr>
        <w:t>]</w:t>
      </w:r>
    </w:p>
    <w:p w14:paraId="034FE231" w14:textId="4461F842" w:rsidR="00EE6FDF" w:rsidRPr="00AE265D" w:rsidRDefault="00EE6FDF" w:rsidP="00EE6FDF">
      <w:pPr>
        <w:pStyle w:val="BodyText"/>
        <w:spacing w:before="240"/>
        <w:ind w:left="284"/>
        <w:rPr>
          <w:rFonts w:ascii="Times New Roman" w:hAnsi="Times New Roman"/>
          <w:color w:val="000000"/>
          <w:sz w:val="24"/>
        </w:rPr>
      </w:pPr>
      <w:r w:rsidRPr="00AE265D">
        <w:rPr>
          <w:rFonts w:ascii="Times New Roman" w:hAnsi="Times New Roman"/>
          <w:color w:val="000000"/>
          <w:sz w:val="24"/>
        </w:rPr>
        <w:t>Overhead power lines shall not be allowed to cross directly over the process area of the valve station facilities.</w:t>
      </w:r>
      <w:bookmarkEnd w:id="153"/>
    </w:p>
    <w:p w14:paraId="2AA5365D" w14:textId="77777777" w:rsidR="00EE6FDF" w:rsidRPr="00AE265D" w:rsidRDefault="00EE6FDF" w:rsidP="00EE6FDF">
      <w:pPr>
        <w:pStyle w:val="BodyText"/>
        <w:spacing w:before="240"/>
        <w:ind w:left="284"/>
        <w:rPr>
          <w:rFonts w:ascii="Times New Roman" w:hAnsi="Times New Roman"/>
          <w:color w:val="000000"/>
          <w:sz w:val="24"/>
        </w:rPr>
      </w:pPr>
      <w:r w:rsidRPr="00AE265D">
        <w:rPr>
          <w:rFonts w:ascii="Times New Roman" w:hAnsi="Times New Roman"/>
          <w:color w:val="000000"/>
          <w:sz w:val="24"/>
        </w:rPr>
        <w:t xml:space="preserve">The provisions of remote </w:t>
      </w:r>
      <w:bookmarkStart w:id="154" w:name="_DV_C801"/>
      <w:r w:rsidRPr="00AE265D">
        <w:rPr>
          <w:rFonts w:ascii="Times New Roman" w:hAnsi="Times New Roman"/>
          <w:color w:val="000000"/>
          <w:sz w:val="24"/>
        </w:rPr>
        <w:t>operation should</w:t>
      </w:r>
      <w:bookmarkStart w:id="155" w:name="_DV_M549"/>
      <w:bookmarkEnd w:id="154"/>
      <w:bookmarkEnd w:id="155"/>
      <w:r w:rsidRPr="00AE265D">
        <w:rPr>
          <w:rFonts w:ascii="Times New Roman" w:hAnsi="Times New Roman"/>
          <w:color w:val="000000"/>
          <w:sz w:val="24"/>
        </w:rPr>
        <w:t xml:space="preserve"> be as per the operation and control philosophy </w:t>
      </w:r>
      <w:bookmarkStart w:id="156" w:name="_DV_M550"/>
      <w:bookmarkEnd w:id="156"/>
      <w:r w:rsidRPr="00AE265D">
        <w:rPr>
          <w:rFonts w:ascii="Times New Roman" w:hAnsi="Times New Roman"/>
          <w:color w:val="000000"/>
          <w:sz w:val="24"/>
        </w:rPr>
        <w:t>adopted for the pipeline</w:t>
      </w:r>
      <w:bookmarkStart w:id="157" w:name="_DV_C803"/>
      <w:r w:rsidRPr="00AE265D">
        <w:rPr>
          <w:rFonts w:ascii="Times New Roman" w:hAnsi="Times New Roman"/>
          <w:color w:val="000000"/>
          <w:sz w:val="24"/>
        </w:rPr>
        <w:t xml:space="preserve"> by the</w:t>
      </w:r>
      <w:r w:rsidRPr="001F0055">
        <w:t xml:space="preserve"> </w:t>
      </w:r>
      <w:r w:rsidRPr="00AE265D">
        <w:rPr>
          <w:rFonts w:ascii="Times New Roman" w:hAnsi="Times New Roman"/>
          <w:color w:val="000000"/>
          <w:sz w:val="24"/>
        </w:rPr>
        <w:t>owner/operating company</w:t>
      </w:r>
      <w:bookmarkStart w:id="158" w:name="_DV_M551"/>
      <w:bookmarkEnd w:id="157"/>
      <w:bookmarkEnd w:id="158"/>
      <w:r w:rsidRPr="00AE265D">
        <w:rPr>
          <w:rFonts w:ascii="Times New Roman" w:hAnsi="Times New Roman"/>
          <w:color w:val="000000"/>
          <w:sz w:val="24"/>
        </w:rPr>
        <w:t xml:space="preserve">. </w:t>
      </w:r>
    </w:p>
    <w:p w14:paraId="1F2348FC" w14:textId="77777777" w:rsidR="00EE6FDF" w:rsidRPr="00AE265D" w:rsidRDefault="00EE6FDF" w:rsidP="00EE6FDF">
      <w:pPr>
        <w:pStyle w:val="BodyText"/>
        <w:spacing w:before="240"/>
        <w:ind w:left="284"/>
        <w:rPr>
          <w:rFonts w:ascii="Times New Roman" w:hAnsi="Times New Roman"/>
          <w:color w:val="000000"/>
          <w:sz w:val="24"/>
        </w:rPr>
      </w:pPr>
      <w:bookmarkStart w:id="159" w:name="_DV_M552"/>
      <w:bookmarkStart w:id="160" w:name="_DV_M554"/>
      <w:bookmarkEnd w:id="159"/>
      <w:bookmarkEnd w:id="160"/>
      <w:r w:rsidRPr="001F0055">
        <w:rPr>
          <w:rFonts w:ascii="Times New Roman" w:hAnsi="Times New Roman"/>
          <w:color w:val="000000"/>
          <w:sz w:val="24"/>
        </w:rPr>
        <w:t>Mainline /Sectionalizing</w:t>
      </w:r>
      <w:r w:rsidRPr="00AE265D">
        <w:rPr>
          <w:rFonts w:ascii="Times New Roman" w:hAnsi="Times New Roman"/>
          <w:color w:val="000000"/>
          <w:sz w:val="24"/>
        </w:rPr>
        <w:t xml:space="preserve"> valve </w:t>
      </w:r>
      <w:bookmarkStart w:id="161" w:name="_DV_C808"/>
      <w:r w:rsidRPr="00AE265D">
        <w:rPr>
          <w:rFonts w:ascii="Times New Roman" w:hAnsi="Times New Roman"/>
          <w:color w:val="000000"/>
          <w:sz w:val="24"/>
        </w:rPr>
        <w:t>should preferably</w:t>
      </w:r>
      <w:bookmarkStart w:id="162" w:name="_DV_M555"/>
      <w:bookmarkEnd w:id="161"/>
      <w:bookmarkEnd w:id="162"/>
      <w:r w:rsidRPr="00AE265D">
        <w:rPr>
          <w:rFonts w:ascii="Times New Roman" w:hAnsi="Times New Roman"/>
          <w:color w:val="000000"/>
          <w:sz w:val="24"/>
        </w:rPr>
        <w:t xml:space="preserve"> be installed</w:t>
      </w:r>
      <w:bookmarkStart w:id="163" w:name="_DV_C810"/>
      <w:r w:rsidRPr="00AE265D">
        <w:rPr>
          <w:rFonts w:ascii="Times New Roman" w:hAnsi="Times New Roman"/>
          <w:color w:val="000000"/>
          <w:sz w:val="24"/>
        </w:rPr>
        <w:t xml:space="preserve"> below ground</w:t>
      </w:r>
      <w:bookmarkStart w:id="164" w:name="_DV_M556"/>
      <w:bookmarkEnd w:id="163"/>
      <w:bookmarkEnd w:id="164"/>
      <w:r w:rsidRPr="00AE265D">
        <w:rPr>
          <w:rFonts w:ascii="Times New Roman" w:hAnsi="Times New Roman"/>
          <w:color w:val="000000"/>
          <w:sz w:val="24"/>
        </w:rPr>
        <w:t xml:space="preserve"> and be provided with</w:t>
      </w:r>
      <w:bookmarkStart w:id="165" w:name="_DV_C812"/>
      <w:r w:rsidRPr="00AE265D">
        <w:rPr>
          <w:rFonts w:ascii="Times New Roman" w:hAnsi="Times New Roman"/>
          <w:color w:val="000000"/>
          <w:sz w:val="24"/>
        </w:rPr>
        <w:t xml:space="preserve"> suitable</w:t>
      </w:r>
      <w:bookmarkStart w:id="166" w:name="_DV_M557"/>
      <w:bookmarkEnd w:id="165"/>
      <w:bookmarkEnd w:id="166"/>
      <w:r w:rsidRPr="00AE265D">
        <w:rPr>
          <w:rFonts w:ascii="Times New Roman" w:hAnsi="Times New Roman"/>
          <w:color w:val="000000"/>
          <w:sz w:val="24"/>
        </w:rPr>
        <w:t xml:space="preserve"> stem extension </w:t>
      </w:r>
      <w:bookmarkStart w:id="167" w:name="_DV_C814"/>
      <w:r w:rsidRPr="00AE265D">
        <w:rPr>
          <w:rFonts w:ascii="Times New Roman" w:hAnsi="Times New Roman"/>
          <w:color w:val="000000"/>
          <w:sz w:val="24"/>
        </w:rPr>
        <w:t>for</w:t>
      </w:r>
      <w:bookmarkStart w:id="168" w:name="_DV_M558"/>
      <w:bookmarkEnd w:id="167"/>
      <w:bookmarkEnd w:id="168"/>
      <w:r w:rsidRPr="00AE265D">
        <w:rPr>
          <w:rFonts w:ascii="Times New Roman" w:hAnsi="Times New Roman"/>
          <w:color w:val="000000"/>
          <w:sz w:val="24"/>
        </w:rPr>
        <w:t xml:space="preserve"> ease of operation. </w:t>
      </w:r>
    </w:p>
    <w:p w14:paraId="27B3A2B2" w14:textId="77777777" w:rsidR="00EE6FDF" w:rsidRPr="00AE265D" w:rsidRDefault="00EE6FDF" w:rsidP="00EE6FDF">
      <w:pPr>
        <w:pStyle w:val="BodyText"/>
        <w:spacing w:before="240"/>
        <w:ind w:left="284"/>
        <w:rPr>
          <w:rFonts w:ascii="Times New Roman" w:hAnsi="Times New Roman"/>
          <w:color w:val="000000"/>
          <w:sz w:val="24"/>
        </w:rPr>
      </w:pPr>
      <w:bookmarkStart w:id="169" w:name="_DV_M559"/>
      <w:bookmarkEnd w:id="169"/>
      <w:r w:rsidRPr="00AE265D">
        <w:rPr>
          <w:rFonts w:ascii="Times New Roman" w:hAnsi="Times New Roman"/>
          <w:color w:val="000000"/>
          <w:sz w:val="24"/>
        </w:rPr>
        <w:t xml:space="preserve">Sectionalizing </w:t>
      </w:r>
      <w:bookmarkStart w:id="170" w:name="_DV_C816"/>
      <w:r w:rsidRPr="00AE265D">
        <w:rPr>
          <w:rFonts w:ascii="Times New Roman" w:hAnsi="Times New Roman"/>
          <w:color w:val="000000"/>
          <w:sz w:val="24"/>
        </w:rPr>
        <w:t xml:space="preserve">block </w:t>
      </w:r>
      <w:bookmarkStart w:id="171" w:name="_DV_M560"/>
      <w:bookmarkEnd w:id="170"/>
      <w:bookmarkEnd w:id="171"/>
      <w:r w:rsidRPr="00AE265D">
        <w:rPr>
          <w:rFonts w:ascii="Times New Roman" w:hAnsi="Times New Roman"/>
          <w:color w:val="000000"/>
          <w:sz w:val="24"/>
        </w:rPr>
        <w:t>valve</w:t>
      </w:r>
      <w:bookmarkStart w:id="172" w:name="_DV_C818"/>
      <w:r w:rsidRPr="00AE265D">
        <w:rPr>
          <w:rFonts w:ascii="Times New Roman" w:hAnsi="Times New Roman"/>
          <w:color w:val="000000"/>
          <w:sz w:val="24"/>
        </w:rPr>
        <w:t xml:space="preserve"> in</w:t>
      </w:r>
      <w:bookmarkStart w:id="173" w:name="_DV_M561"/>
      <w:bookmarkEnd w:id="172"/>
      <w:bookmarkEnd w:id="173"/>
      <w:r w:rsidRPr="00AE265D">
        <w:rPr>
          <w:rFonts w:ascii="Times New Roman" w:hAnsi="Times New Roman"/>
          <w:color w:val="000000"/>
          <w:sz w:val="24"/>
        </w:rPr>
        <w:t xml:space="preserve"> the </w:t>
      </w:r>
      <w:bookmarkStart w:id="174" w:name="_DV_C820"/>
      <w:r w:rsidRPr="00AE265D">
        <w:rPr>
          <w:rFonts w:ascii="Times New Roman" w:hAnsi="Times New Roman"/>
          <w:color w:val="000000"/>
          <w:sz w:val="24"/>
        </w:rPr>
        <w:t>piggable section of</w:t>
      </w:r>
      <w:bookmarkStart w:id="175" w:name="_DV_M562"/>
      <w:bookmarkEnd w:id="174"/>
      <w:bookmarkEnd w:id="175"/>
      <w:r w:rsidRPr="00AE265D">
        <w:rPr>
          <w:rFonts w:ascii="Times New Roman" w:hAnsi="Times New Roman"/>
          <w:color w:val="000000"/>
          <w:sz w:val="24"/>
        </w:rPr>
        <w:t xml:space="preserve"> pipeline shall</w:t>
      </w:r>
      <w:bookmarkStart w:id="176" w:name="_DV_C822"/>
      <w:r w:rsidRPr="00AE265D">
        <w:rPr>
          <w:rFonts w:ascii="Times New Roman" w:hAnsi="Times New Roman"/>
          <w:color w:val="000000"/>
          <w:sz w:val="24"/>
        </w:rPr>
        <w:t xml:space="preserve"> be</w:t>
      </w:r>
      <w:bookmarkStart w:id="177" w:name="_DV_M563"/>
      <w:bookmarkEnd w:id="176"/>
      <w:bookmarkEnd w:id="177"/>
      <w:r w:rsidRPr="00AE265D">
        <w:rPr>
          <w:rFonts w:ascii="Times New Roman" w:hAnsi="Times New Roman"/>
          <w:color w:val="000000"/>
          <w:sz w:val="24"/>
        </w:rPr>
        <w:t xml:space="preserve"> full bore type</w:t>
      </w:r>
      <w:bookmarkStart w:id="178" w:name="_DV_C824"/>
      <w:r w:rsidRPr="00AE265D">
        <w:rPr>
          <w:rFonts w:ascii="Times New Roman" w:hAnsi="Times New Roman"/>
          <w:color w:val="000000"/>
          <w:sz w:val="24"/>
        </w:rPr>
        <w:t xml:space="preserve"> to allow safe passage of pigs. The bore size shall conform to</w:t>
      </w:r>
      <w:bookmarkStart w:id="179" w:name="_DV_M564"/>
      <w:bookmarkEnd w:id="178"/>
      <w:bookmarkEnd w:id="179"/>
      <w:r w:rsidRPr="00AE265D">
        <w:rPr>
          <w:rFonts w:ascii="Times New Roman" w:hAnsi="Times New Roman"/>
          <w:color w:val="000000"/>
          <w:sz w:val="24"/>
        </w:rPr>
        <w:t xml:space="preserve"> API 6D / ISO-14313.</w:t>
      </w:r>
    </w:p>
    <w:p w14:paraId="31755484" w14:textId="77777777" w:rsidR="00EE6FDF" w:rsidRPr="00AE265D" w:rsidRDefault="00EE6FDF" w:rsidP="00EE6FDF">
      <w:pPr>
        <w:pStyle w:val="BodyText"/>
        <w:spacing w:before="240"/>
        <w:ind w:left="284"/>
        <w:rPr>
          <w:rFonts w:ascii="Times New Roman" w:hAnsi="Times New Roman"/>
          <w:color w:val="000000"/>
          <w:sz w:val="24"/>
        </w:rPr>
      </w:pPr>
      <w:bookmarkStart w:id="180" w:name="_DV_C826"/>
      <w:r w:rsidRPr="00AE265D">
        <w:rPr>
          <w:rFonts w:ascii="Times New Roman" w:hAnsi="Times New Roman"/>
          <w:color w:val="000000"/>
          <w:sz w:val="24"/>
        </w:rPr>
        <w:t xml:space="preserve">Actuator for the actuated valves may be selected based on type of valve, availability of power and project philosophy preferably operating on the fluid in the pipeline system. </w:t>
      </w:r>
      <w:bookmarkEnd w:id="180"/>
    </w:p>
    <w:p w14:paraId="7D381B39" w14:textId="77777777" w:rsidR="00EE6FDF" w:rsidRPr="00AE265D" w:rsidRDefault="00EE6FDF" w:rsidP="00EE6FDF">
      <w:pPr>
        <w:pStyle w:val="BodyText"/>
        <w:spacing w:before="240"/>
        <w:ind w:left="284"/>
        <w:rPr>
          <w:rFonts w:ascii="Times New Roman" w:hAnsi="Times New Roman"/>
          <w:color w:val="000000"/>
          <w:sz w:val="24"/>
        </w:rPr>
      </w:pPr>
      <w:bookmarkStart w:id="181" w:name="_DV_C828"/>
      <w:r w:rsidRPr="00AE265D">
        <w:rPr>
          <w:rFonts w:ascii="Times New Roman" w:hAnsi="Times New Roman"/>
          <w:color w:val="000000"/>
          <w:sz w:val="24"/>
        </w:rPr>
        <w:t>As far as practical, all mainline isolation valves should be with butt weld ends. Flanged end valves shall not be used in buried piping</w:t>
      </w:r>
      <w:bookmarkStart w:id="182" w:name="_DV_M568"/>
      <w:bookmarkEnd w:id="181"/>
      <w:bookmarkEnd w:id="182"/>
      <w:r w:rsidRPr="00AE265D">
        <w:rPr>
          <w:rFonts w:ascii="Times New Roman" w:hAnsi="Times New Roman"/>
          <w:color w:val="000000"/>
          <w:sz w:val="24"/>
        </w:rPr>
        <w:t xml:space="preserve"> except at the locations where hot tapping operation is to be carried out for which, buried </w:t>
      </w:r>
      <w:bookmarkStart w:id="183" w:name="_DV_C829"/>
      <w:r w:rsidRPr="00AE265D">
        <w:rPr>
          <w:rFonts w:ascii="Times New Roman" w:hAnsi="Times New Roman"/>
          <w:color w:val="000000"/>
          <w:sz w:val="24"/>
        </w:rPr>
        <w:t xml:space="preserve">valve with </w:t>
      </w:r>
      <w:bookmarkStart w:id="184" w:name="_DV_M569"/>
      <w:bookmarkEnd w:id="183"/>
      <w:bookmarkEnd w:id="184"/>
      <w:r w:rsidRPr="00AE265D">
        <w:rPr>
          <w:rFonts w:ascii="Times New Roman" w:hAnsi="Times New Roman"/>
          <w:color w:val="000000"/>
          <w:sz w:val="24"/>
        </w:rPr>
        <w:t xml:space="preserve">flanged </w:t>
      </w:r>
      <w:bookmarkStart w:id="185" w:name="_DV_C830"/>
      <w:r w:rsidRPr="00AE265D">
        <w:rPr>
          <w:rFonts w:ascii="Times New Roman" w:hAnsi="Times New Roman"/>
          <w:color w:val="000000"/>
          <w:sz w:val="24"/>
        </w:rPr>
        <w:t>ends</w:t>
      </w:r>
      <w:bookmarkStart w:id="186" w:name="_DV_C831"/>
      <w:bookmarkEnd w:id="185"/>
      <w:r w:rsidRPr="00AE265D">
        <w:rPr>
          <w:rFonts w:ascii="Times New Roman" w:hAnsi="Times New Roman"/>
          <w:color w:val="000000"/>
          <w:sz w:val="24"/>
        </w:rPr>
        <w:t xml:space="preserve"> may be used to facilitate mounting of hot tapping machine.</w:t>
      </w:r>
      <w:bookmarkEnd w:id="186"/>
    </w:p>
    <w:p w14:paraId="6C7960A7" w14:textId="77777777" w:rsidR="00EE6FDF" w:rsidRPr="00AE265D" w:rsidRDefault="00EE6FDF" w:rsidP="00EE6FDF">
      <w:pPr>
        <w:pStyle w:val="BodyText"/>
        <w:spacing w:before="240"/>
        <w:ind w:left="284"/>
        <w:rPr>
          <w:rFonts w:ascii="Times New Roman" w:hAnsi="Times New Roman"/>
          <w:color w:val="000000"/>
          <w:sz w:val="24"/>
        </w:rPr>
      </w:pPr>
      <w:bookmarkStart w:id="187" w:name="_DV_M571"/>
      <w:bookmarkEnd w:id="187"/>
      <w:r w:rsidRPr="00AE265D">
        <w:rPr>
          <w:rFonts w:ascii="Times New Roman" w:hAnsi="Times New Roman"/>
          <w:color w:val="000000"/>
          <w:sz w:val="24"/>
        </w:rPr>
        <w:t>Valve surface shall be</w:t>
      </w:r>
      <w:bookmarkStart w:id="188" w:name="_DV_C833"/>
      <w:r w:rsidRPr="00AE265D">
        <w:rPr>
          <w:rFonts w:ascii="Times New Roman" w:hAnsi="Times New Roman"/>
          <w:color w:val="000000"/>
          <w:sz w:val="24"/>
        </w:rPr>
        <w:t xml:space="preserve"> applied</w:t>
      </w:r>
      <w:bookmarkStart w:id="189" w:name="_DV_M572"/>
      <w:bookmarkEnd w:id="188"/>
      <w:bookmarkEnd w:id="189"/>
      <w:r w:rsidRPr="00AE265D">
        <w:rPr>
          <w:rFonts w:ascii="Times New Roman" w:hAnsi="Times New Roman"/>
          <w:color w:val="000000"/>
          <w:sz w:val="24"/>
        </w:rPr>
        <w:t xml:space="preserve"> with </w:t>
      </w:r>
      <w:bookmarkStart w:id="190" w:name="_DV_C834"/>
      <w:r w:rsidRPr="00AE265D">
        <w:rPr>
          <w:rFonts w:ascii="Times New Roman" w:hAnsi="Times New Roman"/>
          <w:color w:val="000000"/>
          <w:sz w:val="24"/>
        </w:rPr>
        <w:t xml:space="preserve">suitable </w:t>
      </w:r>
      <w:bookmarkStart w:id="191" w:name="_DV_M573"/>
      <w:bookmarkEnd w:id="190"/>
      <w:bookmarkEnd w:id="191"/>
      <w:r w:rsidRPr="00AE265D">
        <w:rPr>
          <w:rFonts w:ascii="Times New Roman" w:hAnsi="Times New Roman"/>
          <w:color w:val="000000"/>
          <w:sz w:val="24"/>
        </w:rPr>
        <w:t>corrosion protection coating.</w:t>
      </w:r>
    </w:p>
    <w:p w14:paraId="077DC5C1" w14:textId="77777777" w:rsidR="00EE6FDF" w:rsidRPr="00AE265D" w:rsidRDefault="00EE6FDF" w:rsidP="00EE6FDF">
      <w:pPr>
        <w:pStyle w:val="BodyText"/>
        <w:spacing w:before="240"/>
        <w:ind w:left="284"/>
        <w:rPr>
          <w:rFonts w:ascii="Times New Roman" w:hAnsi="Times New Roman"/>
          <w:color w:val="000000"/>
          <w:sz w:val="24"/>
        </w:rPr>
      </w:pPr>
      <w:bookmarkStart w:id="192" w:name="_DV_M574"/>
      <w:bookmarkStart w:id="193" w:name="_DV_C835"/>
      <w:bookmarkEnd w:id="192"/>
      <w:r w:rsidRPr="00AE265D">
        <w:rPr>
          <w:rFonts w:ascii="Times New Roman" w:hAnsi="Times New Roman"/>
          <w:color w:val="000000"/>
          <w:sz w:val="24"/>
        </w:rPr>
        <w:t>Sectionalizing Valve (s)</w:t>
      </w:r>
      <w:bookmarkStart w:id="194" w:name="_DV_C836"/>
      <w:bookmarkEnd w:id="193"/>
      <w:r w:rsidRPr="00AE265D">
        <w:rPr>
          <w:rFonts w:ascii="Times New Roman" w:hAnsi="Times New Roman"/>
          <w:color w:val="000000"/>
          <w:sz w:val="24"/>
        </w:rPr>
        <w:t xml:space="preserve"> station</w:t>
      </w:r>
      <w:bookmarkStart w:id="195" w:name="_DV_M576"/>
      <w:bookmarkEnd w:id="194"/>
      <w:bookmarkEnd w:id="195"/>
      <w:r w:rsidRPr="00AE265D">
        <w:rPr>
          <w:rFonts w:ascii="Times New Roman" w:hAnsi="Times New Roman"/>
          <w:color w:val="000000"/>
          <w:sz w:val="24"/>
        </w:rPr>
        <w:t xml:space="preserve"> shall</w:t>
      </w:r>
      <w:bookmarkStart w:id="196" w:name="_DV_C838"/>
      <w:r w:rsidRPr="00AE265D">
        <w:rPr>
          <w:rFonts w:ascii="Times New Roman" w:hAnsi="Times New Roman"/>
          <w:color w:val="000000"/>
          <w:sz w:val="24"/>
        </w:rPr>
        <w:t xml:space="preserve"> have</w:t>
      </w:r>
      <w:bookmarkStart w:id="197" w:name="_DV_M577"/>
      <w:bookmarkEnd w:id="196"/>
      <w:bookmarkEnd w:id="197"/>
      <w:r w:rsidRPr="00AE265D">
        <w:rPr>
          <w:rFonts w:ascii="Times New Roman" w:hAnsi="Times New Roman"/>
          <w:color w:val="000000"/>
          <w:sz w:val="24"/>
        </w:rPr>
        <w:t xml:space="preserve"> blow down or vent </w:t>
      </w:r>
      <w:bookmarkStart w:id="198" w:name="_DV_C839"/>
      <w:r w:rsidRPr="00AE265D">
        <w:rPr>
          <w:rFonts w:ascii="Times New Roman" w:hAnsi="Times New Roman"/>
          <w:color w:val="000000"/>
          <w:sz w:val="24"/>
        </w:rPr>
        <w:t>line connection</w:t>
      </w:r>
      <w:bookmarkStart w:id="199" w:name="_DV_M579"/>
      <w:bookmarkEnd w:id="198"/>
      <w:bookmarkEnd w:id="199"/>
      <w:r w:rsidRPr="00AE265D">
        <w:rPr>
          <w:rFonts w:ascii="Times New Roman" w:hAnsi="Times New Roman"/>
          <w:color w:val="000000"/>
          <w:sz w:val="24"/>
        </w:rPr>
        <w:t xml:space="preserve"> to evacuate the </w:t>
      </w:r>
      <w:bookmarkStart w:id="200" w:name="_DV_C840"/>
      <w:r w:rsidRPr="00AE265D">
        <w:rPr>
          <w:rFonts w:ascii="Times New Roman" w:hAnsi="Times New Roman"/>
          <w:color w:val="000000"/>
          <w:sz w:val="24"/>
        </w:rPr>
        <w:t xml:space="preserve">isolated </w:t>
      </w:r>
      <w:bookmarkStart w:id="201" w:name="_DV_M580"/>
      <w:bookmarkEnd w:id="200"/>
      <w:bookmarkEnd w:id="201"/>
      <w:r w:rsidRPr="00AE265D">
        <w:rPr>
          <w:rFonts w:ascii="Times New Roman" w:hAnsi="Times New Roman"/>
          <w:color w:val="000000"/>
          <w:sz w:val="24"/>
        </w:rPr>
        <w:t>pipeline section in case of an emergency and</w:t>
      </w:r>
      <w:bookmarkStart w:id="202" w:name="_DV_C841"/>
      <w:r w:rsidRPr="00AE265D">
        <w:rPr>
          <w:rFonts w:ascii="Times New Roman" w:hAnsi="Times New Roman"/>
          <w:color w:val="000000"/>
          <w:sz w:val="24"/>
        </w:rPr>
        <w:t xml:space="preserve"> / or</w:t>
      </w:r>
      <w:bookmarkStart w:id="203" w:name="_DV_M581"/>
      <w:bookmarkEnd w:id="202"/>
      <w:bookmarkEnd w:id="203"/>
      <w:r w:rsidRPr="00AE265D">
        <w:rPr>
          <w:rFonts w:ascii="Times New Roman" w:hAnsi="Times New Roman"/>
          <w:color w:val="000000"/>
          <w:sz w:val="24"/>
        </w:rPr>
        <w:t xml:space="preserve"> repair. The size of the connections for blowing down the </w:t>
      </w:r>
      <w:bookmarkStart w:id="204" w:name="_DV_C842"/>
      <w:r w:rsidRPr="00AE265D">
        <w:rPr>
          <w:rFonts w:ascii="Times New Roman" w:hAnsi="Times New Roman"/>
          <w:color w:val="000000"/>
          <w:sz w:val="24"/>
        </w:rPr>
        <w:t xml:space="preserve">mainline </w:t>
      </w:r>
      <w:bookmarkStart w:id="205" w:name="_DV_M582"/>
      <w:bookmarkEnd w:id="204"/>
      <w:bookmarkEnd w:id="205"/>
      <w:r w:rsidRPr="00AE265D">
        <w:rPr>
          <w:rFonts w:ascii="Times New Roman" w:hAnsi="Times New Roman"/>
          <w:color w:val="000000"/>
          <w:sz w:val="24"/>
        </w:rPr>
        <w:t>line shall be not be less than 1/3</w:t>
      </w:r>
      <w:r w:rsidRPr="001F0055">
        <w:rPr>
          <w:rFonts w:ascii="Times New Roman" w:hAnsi="Times New Roman"/>
          <w:color w:val="000000"/>
          <w:sz w:val="24"/>
        </w:rPr>
        <w:t>rd</w:t>
      </w:r>
      <w:r w:rsidRPr="00AE265D">
        <w:rPr>
          <w:rFonts w:ascii="Times New Roman" w:hAnsi="Times New Roman"/>
          <w:color w:val="000000"/>
          <w:sz w:val="24"/>
        </w:rPr>
        <w:t xml:space="preserve"> of the mainline size.</w:t>
      </w:r>
    </w:p>
    <w:p w14:paraId="7F1843EB" w14:textId="77777777" w:rsidR="00EE6FDF" w:rsidRPr="00AE265D" w:rsidRDefault="00EE6FDF" w:rsidP="00EE6FDF">
      <w:pPr>
        <w:pStyle w:val="BodyText"/>
        <w:spacing w:before="240"/>
        <w:ind w:left="284"/>
        <w:rPr>
          <w:rFonts w:ascii="Times New Roman" w:hAnsi="Times New Roman"/>
          <w:color w:val="000000"/>
          <w:sz w:val="24"/>
        </w:rPr>
      </w:pPr>
      <w:bookmarkStart w:id="206" w:name="_DV_M583"/>
      <w:bookmarkStart w:id="207" w:name="_DV_M584"/>
      <w:bookmarkEnd w:id="206"/>
      <w:bookmarkEnd w:id="207"/>
      <w:r w:rsidRPr="00AE265D">
        <w:rPr>
          <w:rFonts w:ascii="Times New Roman" w:hAnsi="Times New Roman"/>
          <w:color w:val="000000"/>
          <w:sz w:val="24"/>
        </w:rPr>
        <w:t>All joints between the mainline pipe and the first valve</w:t>
      </w:r>
      <w:bookmarkStart w:id="208" w:name="_DV_C843"/>
      <w:r w:rsidRPr="00AE265D">
        <w:rPr>
          <w:rFonts w:ascii="Times New Roman" w:hAnsi="Times New Roman"/>
          <w:color w:val="000000"/>
          <w:sz w:val="24"/>
        </w:rPr>
        <w:t xml:space="preserve"> on the branch</w:t>
      </w:r>
      <w:bookmarkStart w:id="209" w:name="_DV_M585"/>
      <w:bookmarkEnd w:id="208"/>
      <w:bookmarkEnd w:id="209"/>
      <w:r w:rsidRPr="00AE265D">
        <w:rPr>
          <w:rFonts w:ascii="Times New Roman" w:hAnsi="Times New Roman"/>
          <w:color w:val="000000"/>
          <w:sz w:val="24"/>
        </w:rPr>
        <w:t xml:space="preserve">, including the inlet to first valve, should be welded </w:t>
      </w:r>
      <w:bookmarkStart w:id="210" w:name="_DV_C844"/>
      <w:r w:rsidRPr="00AE265D">
        <w:rPr>
          <w:rFonts w:ascii="Times New Roman" w:hAnsi="Times New Roman"/>
          <w:color w:val="000000"/>
          <w:sz w:val="24"/>
        </w:rPr>
        <w:t xml:space="preserve">joint </w:t>
      </w:r>
      <w:bookmarkStart w:id="211" w:name="_DV_M587"/>
      <w:bookmarkEnd w:id="210"/>
      <w:bookmarkEnd w:id="211"/>
      <w:r w:rsidRPr="00AE265D">
        <w:rPr>
          <w:rFonts w:ascii="Times New Roman" w:hAnsi="Times New Roman"/>
          <w:color w:val="000000"/>
          <w:sz w:val="24"/>
        </w:rPr>
        <w:t xml:space="preserve">in order to restrict possible </w:t>
      </w:r>
      <w:bookmarkStart w:id="212" w:name="_DV_M588"/>
      <w:bookmarkEnd w:id="212"/>
      <w:r>
        <w:rPr>
          <w:rFonts w:ascii="Times New Roman" w:hAnsi="Times New Roman"/>
          <w:color w:val="000000"/>
          <w:sz w:val="24"/>
        </w:rPr>
        <w:t>leakage which can</w:t>
      </w:r>
      <w:r w:rsidRPr="00AE265D">
        <w:rPr>
          <w:rFonts w:ascii="Times New Roman" w:hAnsi="Times New Roman"/>
          <w:color w:val="000000"/>
          <w:sz w:val="24"/>
        </w:rPr>
        <w:t>not be isolated by the closure of the valve.</w:t>
      </w:r>
    </w:p>
    <w:p w14:paraId="60F28129" w14:textId="77777777" w:rsidR="00EE6FDF" w:rsidRPr="00AE265D" w:rsidRDefault="00EE6FDF" w:rsidP="00EE6FDF">
      <w:pPr>
        <w:pStyle w:val="BodyText"/>
        <w:rPr>
          <w:rFonts w:ascii="Times New Roman" w:hAnsi="Times New Roman"/>
          <w:color w:val="000000"/>
          <w:sz w:val="24"/>
        </w:rPr>
      </w:pPr>
    </w:p>
    <w:p w14:paraId="5251E639" w14:textId="77777777" w:rsidR="00EE6FDF" w:rsidRPr="00AE265D" w:rsidRDefault="00EE6FDF" w:rsidP="00EE6FDF">
      <w:pPr>
        <w:pStyle w:val="BodyText"/>
        <w:numPr>
          <w:ilvl w:val="0"/>
          <w:numId w:val="7"/>
        </w:numPr>
        <w:tabs>
          <w:tab w:val="clear" w:pos="720"/>
        </w:tabs>
        <w:ind w:left="360"/>
        <w:rPr>
          <w:rFonts w:ascii="Times New Roman" w:hAnsi="Times New Roman"/>
          <w:b/>
          <w:color w:val="000000"/>
          <w:sz w:val="24"/>
        </w:rPr>
      </w:pPr>
      <w:r w:rsidRPr="00AE265D">
        <w:rPr>
          <w:rFonts w:ascii="Times New Roman" w:hAnsi="Times New Roman"/>
          <w:b/>
          <w:color w:val="000000"/>
          <w:sz w:val="24"/>
        </w:rPr>
        <w:lastRenderedPageBreak/>
        <w:t>Pigging Facilities</w:t>
      </w:r>
    </w:p>
    <w:p w14:paraId="2AF9FADD" w14:textId="77777777" w:rsidR="00EE6FDF" w:rsidRPr="00AE265D" w:rsidRDefault="00EE6FDF" w:rsidP="00EE6FDF">
      <w:pPr>
        <w:pStyle w:val="BodyText"/>
        <w:spacing w:before="240"/>
        <w:ind w:left="284"/>
        <w:rPr>
          <w:rFonts w:ascii="Times New Roman" w:hAnsi="Times New Roman"/>
          <w:color w:val="000000"/>
          <w:sz w:val="24"/>
        </w:rPr>
      </w:pPr>
      <w:bookmarkStart w:id="213" w:name="_DV_C847"/>
      <w:r w:rsidRPr="00AE265D">
        <w:rPr>
          <w:rFonts w:ascii="Times New Roman" w:hAnsi="Times New Roman"/>
          <w:color w:val="000000"/>
          <w:sz w:val="24"/>
        </w:rPr>
        <w:t>Main gas pipelines and feeder lines, spur lines and branch lines of 4” and above size and length greater than 10 km shall be provided with pigging facilities.</w:t>
      </w:r>
      <w:bookmarkEnd w:id="213"/>
    </w:p>
    <w:p w14:paraId="5319C82D" w14:textId="77777777" w:rsidR="00EE6FDF" w:rsidRPr="00AE265D" w:rsidRDefault="00EE6FDF" w:rsidP="00EE6FDF">
      <w:pPr>
        <w:pStyle w:val="BodyText"/>
        <w:spacing w:before="240"/>
        <w:ind w:left="284"/>
        <w:rPr>
          <w:rFonts w:ascii="Times New Roman" w:hAnsi="Times New Roman"/>
          <w:color w:val="000000"/>
          <w:sz w:val="24"/>
        </w:rPr>
      </w:pPr>
      <w:bookmarkStart w:id="214" w:name="_DV_C849"/>
      <w:r w:rsidRPr="00AE265D">
        <w:rPr>
          <w:rFonts w:ascii="Times New Roman" w:hAnsi="Times New Roman"/>
          <w:color w:val="000000"/>
          <w:sz w:val="24"/>
        </w:rPr>
        <w:t xml:space="preserve">Spacing between consecutive pigging stations shall be determined based on the diameter of pipeline, nature of pigging operation and capability of the pigs. Spacing in excess of 200 km </w:t>
      </w:r>
      <w:r w:rsidRPr="001F0055">
        <w:rPr>
          <w:rFonts w:ascii="Times New Roman" w:hAnsi="Times New Roman"/>
          <w:color w:val="000000"/>
          <w:sz w:val="24"/>
        </w:rPr>
        <w:t xml:space="preserve">shall </w:t>
      </w:r>
      <w:r w:rsidRPr="00AE265D">
        <w:rPr>
          <w:rFonts w:ascii="Times New Roman" w:hAnsi="Times New Roman"/>
          <w:color w:val="000000"/>
          <w:sz w:val="24"/>
        </w:rPr>
        <w:t xml:space="preserve">be avoided.  </w:t>
      </w:r>
      <w:bookmarkEnd w:id="214"/>
    </w:p>
    <w:p w14:paraId="1F2142A9" w14:textId="77777777" w:rsidR="00EE6FDF" w:rsidRPr="00AE265D" w:rsidRDefault="00EE6FDF" w:rsidP="00EE6FDF">
      <w:pPr>
        <w:pStyle w:val="BodyText"/>
        <w:spacing w:before="240"/>
        <w:ind w:left="284"/>
        <w:rPr>
          <w:rFonts w:ascii="Times New Roman" w:hAnsi="Times New Roman"/>
          <w:color w:val="000000"/>
          <w:sz w:val="24"/>
        </w:rPr>
      </w:pPr>
      <w:bookmarkStart w:id="215" w:name="_DV_C851"/>
      <w:r w:rsidRPr="00AE265D">
        <w:rPr>
          <w:rFonts w:ascii="Times New Roman" w:hAnsi="Times New Roman"/>
          <w:color w:val="000000"/>
          <w:sz w:val="24"/>
        </w:rPr>
        <w:t>Pigging stations shall be provided with all weather access road from the nearest road</w:t>
      </w:r>
      <w:bookmarkEnd w:id="215"/>
    </w:p>
    <w:p w14:paraId="5A071ED7" w14:textId="77777777" w:rsidR="00EE6FDF" w:rsidRPr="00AE265D" w:rsidRDefault="00EE6FDF" w:rsidP="00EE6FDF">
      <w:pPr>
        <w:pStyle w:val="BodyText"/>
        <w:rPr>
          <w:rFonts w:ascii="Times New Roman" w:hAnsi="Times New Roman"/>
          <w:color w:val="000000"/>
          <w:sz w:val="24"/>
        </w:rPr>
      </w:pPr>
    </w:p>
    <w:p w14:paraId="5E3708F4" w14:textId="77777777" w:rsidR="00EE6FDF" w:rsidRPr="00AE265D" w:rsidRDefault="00EE6FDF" w:rsidP="00EE6FDF">
      <w:pPr>
        <w:pStyle w:val="BodyText"/>
        <w:numPr>
          <w:ilvl w:val="0"/>
          <w:numId w:val="7"/>
        </w:numPr>
        <w:tabs>
          <w:tab w:val="clear" w:pos="720"/>
        </w:tabs>
        <w:ind w:left="360"/>
        <w:rPr>
          <w:rFonts w:ascii="Times New Roman" w:hAnsi="Times New Roman"/>
          <w:b/>
          <w:color w:val="000000"/>
          <w:sz w:val="24"/>
        </w:rPr>
      </w:pPr>
      <w:r w:rsidRPr="00AE265D">
        <w:rPr>
          <w:rFonts w:ascii="Times New Roman" w:hAnsi="Times New Roman"/>
          <w:b/>
          <w:color w:val="000000"/>
          <w:sz w:val="24"/>
        </w:rPr>
        <w:t>Bends</w:t>
      </w:r>
    </w:p>
    <w:p w14:paraId="005F533C" w14:textId="77777777" w:rsidR="00EE6FDF" w:rsidRPr="00AE265D" w:rsidRDefault="00EE6FDF" w:rsidP="00EE6FDF">
      <w:pPr>
        <w:pStyle w:val="BodyText"/>
        <w:spacing w:before="240"/>
        <w:ind w:left="284"/>
        <w:rPr>
          <w:rFonts w:ascii="Times New Roman" w:hAnsi="Times New Roman"/>
          <w:color w:val="000000"/>
          <w:sz w:val="24"/>
        </w:rPr>
      </w:pPr>
      <w:r w:rsidRPr="00AE265D">
        <w:rPr>
          <w:rFonts w:ascii="Times New Roman" w:hAnsi="Times New Roman"/>
          <w:color w:val="000000"/>
          <w:sz w:val="24"/>
        </w:rPr>
        <w:t xml:space="preserve">The minimum radius of Cold Field Bend shall be as per </w:t>
      </w:r>
      <w:bookmarkStart w:id="216" w:name="_DV_C889"/>
      <w:r w:rsidRPr="00AE265D">
        <w:rPr>
          <w:rFonts w:ascii="Times New Roman" w:hAnsi="Times New Roman"/>
          <w:color w:val="000000"/>
          <w:sz w:val="24"/>
        </w:rPr>
        <w:t xml:space="preserve">Table 3. </w:t>
      </w:r>
      <w:bookmarkEnd w:id="216"/>
    </w:p>
    <w:p w14:paraId="6408C90F" w14:textId="77777777" w:rsidR="00EE6FDF" w:rsidRDefault="00EE6FDF" w:rsidP="00EE6FDF">
      <w:pPr>
        <w:pStyle w:val="BodyText"/>
        <w:spacing w:before="240"/>
        <w:ind w:left="284"/>
        <w:rPr>
          <w:rFonts w:ascii="Times New Roman" w:hAnsi="Times New Roman"/>
          <w:color w:val="000000"/>
          <w:sz w:val="24"/>
        </w:rPr>
      </w:pPr>
      <w:bookmarkStart w:id="217" w:name="_DV_C890"/>
      <w:r w:rsidRPr="00AE265D">
        <w:rPr>
          <w:rFonts w:ascii="Times New Roman" w:hAnsi="Times New Roman"/>
          <w:color w:val="000000"/>
          <w:sz w:val="24"/>
        </w:rPr>
        <w:t xml:space="preserve">Use of Mitre bends shall not be </w:t>
      </w:r>
      <w:bookmarkEnd w:id="217"/>
      <w:r w:rsidRPr="00AE265D">
        <w:rPr>
          <w:rFonts w:ascii="Times New Roman" w:hAnsi="Times New Roman"/>
          <w:color w:val="000000"/>
          <w:sz w:val="24"/>
        </w:rPr>
        <w:t>permitted.</w:t>
      </w:r>
    </w:p>
    <w:p w14:paraId="4016415B" w14:textId="77777777" w:rsidR="00EE6FDF" w:rsidRDefault="00EE6FDF" w:rsidP="00EE6FDF">
      <w:pPr>
        <w:pStyle w:val="BodyText"/>
        <w:spacing w:before="240"/>
        <w:ind w:left="284"/>
        <w:jc w:val="center"/>
        <w:rPr>
          <w:rFonts w:ascii="Times New Roman" w:hAnsi="Times New Roman"/>
          <w:b/>
          <w:bCs/>
          <w:color w:val="000000"/>
          <w:w w:val="0"/>
          <w:sz w:val="24"/>
        </w:rPr>
      </w:pPr>
      <w:r w:rsidRPr="00AE265D">
        <w:rPr>
          <w:rFonts w:ascii="Times New Roman" w:hAnsi="Times New Roman"/>
          <w:b/>
          <w:bCs/>
          <w:color w:val="000000"/>
          <w:w w:val="0"/>
          <w:sz w:val="24"/>
        </w:rPr>
        <w:t>Table 3</w:t>
      </w:r>
    </w:p>
    <w:tbl>
      <w:tblPr>
        <w:tblpPr w:leftFromText="180" w:rightFromText="180" w:vertAnchor="text" w:horzAnchor="page" w:tblpX="2083" w:tblpY="130"/>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4961"/>
      </w:tblGrid>
      <w:tr w:rsidR="00EE6FDF" w:rsidRPr="00AE265D" w14:paraId="4E18AEBC" w14:textId="77777777" w:rsidTr="00EE6FDF">
        <w:tc>
          <w:tcPr>
            <w:tcW w:w="3936" w:type="dxa"/>
            <w:tcBorders>
              <w:top w:val="single" w:sz="4" w:space="0" w:color="auto"/>
              <w:left w:val="single" w:sz="4" w:space="0" w:color="auto"/>
              <w:bottom w:val="single" w:sz="4" w:space="0" w:color="auto"/>
              <w:right w:val="single" w:sz="4" w:space="0" w:color="auto"/>
            </w:tcBorders>
          </w:tcPr>
          <w:p w14:paraId="30D6206B" w14:textId="77777777" w:rsidR="00EE6FDF" w:rsidRPr="00AE265D" w:rsidRDefault="00EE6FDF" w:rsidP="00EE6FDF">
            <w:pPr>
              <w:pStyle w:val="BodyText"/>
              <w:jc w:val="center"/>
              <w:rPr>
                <w:rFonts w:ascii="Times New Roman" w:hAnsi="Times New Roman"/>
                <w:b/>
                <w:bCs/>
                <w:color w:val="000000"/>
                <w:w w:val="0"/>
                <w:sz w:val="24"/>
              </w:rPr>
            </w:pPr>
            <w:r w:rsidRPr="00AE265D">
              <w:rPr>
                <w:rFonts w:ascii="Times New Roman" w:hAnsi="Times New Roman"/>
                <w:b/>
                <w:bCs/>
                <w:color w:val="000000"/>
                <w:w w:val="0"/>
                <w:sz w:val="24"/>
              </w:rPr>
              <w:t>Nominal Pipe Size (inch)</w:t>
            </w:r>
          </w:p>
        </w:tc>
        <w:tc>
          <w:tcPr>
            <w:tcW w:w="4961" w:type="dxa"/>
            <w:tcBorders>
              <w:top w:val="single" w:sz="4" w:space="0" w:color="auto"/>
              <w:left w:val="single" w:sz="4" w:space="0" w:color="auto"/>
              <w:bottom w:val="single" w:sz="4" w:space="0" w:color="auto"/>
              <w:right w:val="single" w:sz="4" w:space="0" w:color="auto"/>
            </w:tcBorders>
          </w:tcPr>
          <w:p w14:paraId="21A672FA" w14:textId="77777777" w:rsidR="00EE6FDF" w:rsidRPr="00AE265D" w:rsidRDefault="00EE6FDF" w:rsidP="00EE6FDF">
            <w:pPr>
              <w:pStyle w:val="BodyText"/>
              <w:jc w:val="center"/>
              <w:rPr>
                <w:rFonts w:ascii="Times New Roman" w:hAnsi="Times New Roman"/>
                <w:b/>
                <w:bCs/>
                <w:color w:val="000000"/>
                <w:w w:val="0"/>
                <w:sz w:val="24"/>
              </w:rPr>
            </w:pPr>
            <w:r w:rsidRPr="00AE265D">
              <w:rPr>
                <w:rFonts w:ascii="Times New Roman" w:hAnsi="Times New Roman"/>
                <w:b/>
                <w:bCs/>
                <w:color w:val="000000"/>
                <w:w w:val="0"/>
                <w:sz w:val="24"/>
              </w:rPr>
              <w:t xml:space="preserve">Minimum </w:t>
            </w:r>
            <w:r w:rsidRPr="00AE265D">
              <w:rPr>
                <w:rFonts w:ascii="Times New Roman" w:hAnsi="Times New Roman"/>
                <w:b/>
                <w:color w:val="000000"/>
                <w:sz w:val="24"/>
              </w:rPr>
              <w:t xml:space="preserve">Bend </w:t>
            </w:r>
            <w:r w:rsidRPr="00AE265D">
              <w:rPr>
                <w:rFonts w:ascii="Times New Roman" w:hAnsi="Times New Roman"/>
                <w:b/>
                <w:bCs/>
                <w:color w:val="000000"/>
                <w:w w:val="0"/>
                <w:sz w:val="24"/>
              </w:rPr>
              <w:t>Radius</w:t>
            </w:r>
          </w:p>
          <w:p w14:paraId="0995ACF3" w14:textId="77777777" w:rsidR="00EE6FDF" w:rsidRPr="00AE265D" w:rsidRDefault="00EE6FDF" w:rsidP="00EE6FDF">
            <w:pPr>
              <w:pStyle w:val="BodyText"/>
              <w:jc w:val="center"/>
              <w:rPr>
                <w:rFonts w:ascii="Times New Roman" w:hAnsi="Times New Roman"/>
                <w:b/>
                <w:bCs/>
                <w:color w:val="000000"/>
                <w:w w:val="0"/>
                <w:sz w:val="24"/>
              </w:rPr>
            </w:pPr>
          </w:p>
        </w:tc>
      </w:tr>
      <w:tr w:rsidR="00EE6FDF" w:rsidRPr="00AE265D" w14:paraId="7651BD24" w14:textId="77777777" w:rsidTr="00EE6FDF">
        <w:tc>
          <w:tcPr>
            <w:tcW w:w="3936" w:type="dxa"/>
            <w:tcBorders>
              <w:top w:val="single" w:sz="4" w:space="0" w:color="auto"/>
              <w:left w:val="single" w:sz="4" w:space="0" w:color="auto"/>
              <w:bottom w:val="single" w:sz="4" w:space="0" w:color="auto"/>
              <w:right w:val="single" w:sz="4" w:space="0" w:color="auto"/>
            </w:tcBorders>
          </w:tcPr>
          <w:p w14:paraId="23F42E93" w14:textId="77777777" w:rsidR="00EE6FDF" w:rsidRPr="00AE265D" w:rsidRDefault="00EE6FDF" w:rsidP="00EE6FDF">
            <w:pPr>
              <w:pStyle w:val="BodyText"/>
              <w:jc w:val="center"/>
              <w:rPr>
                <w:rFonts w:ascii="Times New Roman" w:hAnsi="Times New Roman"/>
                <w:bCs/>
                <w:color w:val="000000"/>
                <w:w w:val="0"/>
                <w:sz w:val="24"/>
              </w:rPr>
            </w:pPr>
            <w:r w:rsidRPr="00AE265D">
              <w:rPr>
                <w:rFonts w:ascii="Times New Roman" w:hAnsi="Times New Roman"/>
                <w:bCs/>
                <w:color w:val="000000"/>
                <w:w w:val="0"/>
                <w:sz w:val="24"/>
              </w:rPr>
              <w:t>12 and below</w:t>
            </w:r>
          </w:p>
        </w:tc>
        <w:tc>
          <w:tcPr>
            <w:tcW w:w="4961" w:type="dxa"/>
            <w:tcBorders>
              <w:top w:val="single" w:sz="4" w:space="0" w:color="auto"/>
              <w:left w:val="single" w:sz="4" w:space="0" w:color="auto"/>
              <w:bottom w:val="single" w:sz="4" w:space="0" w:color="auto"/>
              <w:right w:val="single" w:sz="4" w:space="0" w:color="auto"/>
            </w:tcBorders>
          </w:tcPr>
          <w:p w14:paraId="69AB93CB" w14:textId="77777777" w:rsidR="00EE6FDF" w:rsidRPr="00AE265D" w:rsidRDefault="00EE6FDF" w:rsidP="00EE6FDF">
            <w:pPr>
              <w:pStyle w:val="BodyText"/>
              <w:jc w:val="center"/>
              <w:rPr>
                <w:rFonts w:ascii="Times New Roman" w:hAnsi="Times New Roman"/>
                <w:bCs/>
                <w:color w:val="000000"/>
                <w:w w:val="0"/>
                <w:sz w:val="24"/>
              </w:rPr>
            </w:pPr>
            <w:r w:rsidRPr="00AE265D">
              <w:rPr>
                <w:rFonts w:ascii="Times New Roman" w:hAnsi="Times New Roman"/>
                <w:bCs/>
                <w:color w:val="000000"/>
                <w:w w:val="0"/>
                <w:sz w:val="24"/>
              </w:rPr>
              <w:t>21D</w:t>
            </w:r>
          </w:p>
        </w:tc>
      </w:tr>
      <w:tr w:rsidR="00EE6FDF" w:rsidRPr="00AE265D" w14:paraId="1520E737" w14:textId="77777777" w:rsidTr="00EE6FDF">
        <w:tc>
          <w:tcPr>
            <w:tcW w:w="3936" w:type="dxa"/>
            <w:tcBorders>
              <w:top w:val="single" w:sz="4" w:space="0" w:color="auto"/>
              <w:left w:val="single" w:sz="4" w:space="0" w:color="auto"/>
              <w:bottom w:val="single" w:sz="4" w:space="0" w:color="auto"/>
              <w:right w:val="single" w:sz="4" w:space="0" w:color="auto"/>
            </w:tcBorders>
          </w:tcPr>
          <w:p w14:paraId="38D20B95" w14:textId="77777777" w:rsidR="00EE6FDF" w:rsidRPr="00AE265D" w:rsidRDefault="00EE6FDF" w:rsidP="00EE6FDF">
            <w:pPr>
              <w:pStyle w:val="BodyText"/>
              <w:jc w:val="center"/>
              <w:rPr>
                <w:rFonts w:ascii="Times New Roman" w:hAnsi="Times New Roman"/>
                <w:bCs/>
                <w:color w:val="000000"/>
                <w:w w:val="0"/>
                <w:sz w:val="24"/>
              </w:rPr>
            </w:pPr>
            <w:r w:rsidRPr="00AE265D">
              <w:rPr>
                <w:rFonts w:ascii="Times New Roman" w:hAnsi="Times New Roman"/>
                <w:bCs/>
                <w:color w:val="000000"/>
                <w:w w:val="0"/>
                <w:sz w:val="24"/>
              </w:rPr>
              <w:t>14 to 16</w:t>
            </w:r>
          </w:p>
        </w:tc>
        <w:tc>
          <w:tcPr>
            <w:tcW w:w="4961" w:type="dxa"/>
            <w:tcBorders>
              <w:top w:val="single" w:sz="4" w:space="0" w:color="auto"/>
              <w:left w:val="single" w:sz="4" w:space="0" w:color="auto"/>
              <w:bottom w:val="single" w:sz="4" w:space="0" w:color="auto"/>
              <w:right w:val="single" w:sz="4" w:space="0" w:color="auto"/>
            </w:tcBorders>
          </w:tcPr>
          <w:p w14:paraId="6D13368E" w14:textId="77777777" w:rsidR="00EE6FDF" w:rsidRPr="00AE265D" w:rsidRDefault="00EE6FDF" w:rsidP="00EE6FDF">
            <w:pPr>
              <w:pStyle w:val="BodyText"/>
              <w:jc w:val="center"/>
              <w:rPr>
                <w:rFonts w:ascii="Times New Roman" w:hAnsi="Times New Roman"/>
                <w:bCs/>
                <w:color w:val="000000"/>
                <w:w w:val="0"/>
                <w:sz w:val="24"/>
              </w:rPr>
            </w:pPr>
            <w:r w:rsidRPr="00AE265D">
              <w:rPr>
                <w:rFonts w:ascii="Times New Roman" w:hAnsi="Times New Roman"/>
                <w:bCs/>
                <w:color w:val="000000"/>
                <w:w w:val="0"/>
                <w:sz w:val="24"/>
              </w:rPr>
              <w:t>30 D</w:t>
            </w:r>
          </w:p>
        </w:tc>
      </w:tr>
      <w:tr w:rsidR="00EE6FDF" w:rsidRPr="00AE265D" w14:paraId="6C0C502D" w14:textId="77777777" w:rsidTr="00EE6FDF">
        <w:tc>
          <w:tcPr>
            <w:tcW w:w="3936" w:type="dxa"/>
            <w:tcBorders>
              <w:top w:val="single" w:sz="4" w:space="0" w:color="auto"/>
              <w:left w:val="single" w:sz="4" w:space="0" w:color="auto"/>
              <w:bottom w:val="single" w:sz="4" w:space="0" w:color="auto"/>
              <w:right w:val="single" w:sz="4" w:space="0" w:color="auto"/>
            </w:tcBorders>
            <w:vAlign w:val="center"/>
          </w:tcPr>
          <w:p w14:paraId="2A52E5C0" w14:textId="77777777" w:rsidR="00EE6FDF" w:rsidRPr="00AE265D" w:rsidRDefault="00EE6FDF" w:rsidP="00EE6FDF">
            <w:pPr>
              <w:widowControl w:val="0"/>
              <w:tabs>
                <w:tab w:val="left" w:pos="426"/>
                <w:tab w:val="left" w:pos="851"/>
              </w:tabs>
              <w:jc w:val="center"/>
              <w:rPr>
                <w:rFonts w:ascii="Times New Roman" w:hAnsi="Times New Roman"/>
                <w:bCs/>
                <w:color w:val="000000"/>
                <w:w w:val="0"/>
                <w:sz w:val="24"/>
              </w:rPr>
            </w:pPr>
            <w:r w:rsidRPr="00AE265D">
              <w:rPr>
                <w:rFonts w:ascii="Times New Roman" w:hAnsi="Times New Roman"/>
                <w:bCs/>
                <w:color w:val="000000"/>
                <w:w w:val="0"/>
                <w:sz w:val="24"/>
              </w:rPr>
              <w:t>18 and above</w:t>
            </w:r>
          </w:p>
        </w:tc>
        <w:tc>
          <w:tcPr>
            <w:tcW w:w="4961" w:type="dxa"/>
            <w:tcBorders>
              <w:top w:val="single" w:sz="4" w:space="0" w:color="auto"/>
              <w:left w:val="single" w:sz="4" w:space="0" w:color="auto"/>
              <w:bottom w:val="single" w:sz="4" w:space="0" w:color="auto"/>
              <w:right w:val="single" w:sz="4" w:space="0" w:color="auto"/>
            </w:tcBorders>
          </w:tcPr>
          <w:p w14:paraId="4944B624" w14:textId="77777777" w:rsidR="00EE6FDF" w:rsidRPr="00AE265D" w:rsidRDefault="00EE6FDF" w:rsidP="00EE6FDF">
            <w:pPr>
              <w:pStyle w:val="BodyText"/>
              <w:jc w:val="center"/>
              <w:rPr>
                <w:rFonts w:ascii="Times New Roman" w:hAnsi="Times New Roman"/>
                <w:bCs/>
                <w:color w:val="000000"/>
                <w:w w:val="0"/>
                <w:sz w:val="24"/>
              </w:rPr>
            </w:pPr>
            <w:r w:rsidRPr="00AE265D">
              <w:rPr>
                <w:rFonts w:ascii="Times New Roman" w:hAnsi="Times New Roman"/>
                <w:bCs/>
                <w:color w:val="000000"/>
                <w:w w:val="0"/>
                <w:sz w:val="24"/>
              </w:rPr>
              <w:t>40 D</w:t>
            </w:r>
          </w:p>
        </w:tc>
      </w:tr>
    </w:tbl>
    <w:p w14:paraId="2F6CCB08" w14:textId="77777777" w:rsidR="00EE6FDF" w:rsidRDefault="00EE6FDF" w:rsidP="00EE6FDF">
      <w:pPr>
        <w:pStyle w:val="BodyText"/>
        <w:rPr>
          <w:rFonts w:ascii="Times New Roman" w:hAnsi="Times New Roman"/>
          <w:color w:val="000000"/>
          <w:sz w:val="24"/>
        </w:rPr>
      </w:pPr>
    </w:p>
    <w:p w14:paraId="7BB5AEF8" w14:textId="77777777" w:rsidR="00EE6FDF" w:rsidRPr="00AE265D" w:rsidRDefault="00EE6FDF" w:rsidP="00EE6FDF">
      <w:pPr>
        <w:pStyle w:val="BodyText"/>
        <w:spacing w:before="240"/>
        <w:ind w:left="284"/>
        <w:rPr>
          <w:rFonts w:ascii="Times New Roman" w:hAnsi="Times New Roman"/>
          <w:color w:val="000000"/>
          <w:sz w:val="24"/>
        </w:rPr>
      </w:pPr>
      <w:r w:rsidRPr="00AE265D">
        <w:rPr>
          <w:rFonts w:ascii="Times New Roman" w:hAnsi="Times New Roman"/>
          <w:color w:val="000000"/>
          <w:sz w:val="24"/>
        </w:rPr>
        <w:t xml:space="preserve">Where ‘D ‘is outside diameter of steel pipe.             </w:t>
      </w:r>
    </w:p>
    <w:p w14:paraId="040661B9" w14:textId="77777777" w:rsidR="00EE6FDF" w:rsidRPr="00AE265D" w:rsidRDefault="00EE6FDF" w:rsidP="00EE6FDF">
      <w:pPr>
        <w:pStyle w:val="BodyText"/>
        <w:spacing w:before="240"/>
        <w:ind w:left="284"/>
        <w:rPr>
          <w:rFonts w:ascii="Times New Roman" w:hAnsi="Times New Roman"/>
          <w:color w:val="000000"/>
          <w:sz w:val="24"/>
        </w:rPr>
      </w:pPr>
      <w:r w:rsidRPr="00AE265D">
        <w:rPr>
          <w:rFonts w:ascii="Times New Roman" w:hAnsi="Times New Roman"/>
          <w:color w:val="000000"/>
          <w:sz w:val="24"/>
        </w:rPr>
        <w:t xml:space="preserve">The minimum bend radius </w:t>
      </w:r>
      <w:r w:rsidRPr="00AE265D">
        <w:rPr>
          <w:rFonts w:ascii="Times New Roman" w:hAnsi="Times New Roman"/>
          <w:sz w:val="24"/>
        </w:rPr>
        <w:t>for hot bends</w:t>
      </w:r>
      <w:r w:rsidRPr="00AE265D">
        <w:rPr>
          <w:rFonts w:ascii="Times New Roman" w:hAnsi="Times New Roman"/>
          <w:color w:val="0000CC"/>
          <w:sz w:val="24"/>
        </w:rPr>
        <w:t xml:space="preserve"> </w:t>
      </w:r>
      <w:r w:rsidRPr="00AE265D">
        <w:rPr>
          <w:rFonts w:ascii="Times New Roman" w:hAnsi="Times New Roman"/>
          <w:color w:val="000000"/>
          <w:sz w:val="24"/>
        </w:rPr>
        <w:t>shall be 3D.</w:t>
      </w:r>
    </w:p>
    <w:p w14:paraId="03DFB2FA" w14:textId="77777777" w:rsidR="00EE6FDF" w:rsidRPr="00AE265D" w:rsidRDefault="00EE6FDF" w:rsidP="00EE6FDF">
      <w:pPr>
        <w:pStyle w:val="BodyText"/>
        <w:rPr>
          <w:rFonts w:ascii="Times New Roman" w:hAnsi="Times New Roman"/>
          <w:color w:val="000000"/>
          <w:sz w:val="24"/>
        </w:rPr>
      </w:pPr>
    </w:p>
    <w:p w14:paraId="37E1E036" w14:textId="77777777" w:rsidR="00EE6FDF" w:rsidRPr="00AE265D" w:rsidRDefault="00EE6FDF" w:rsidP="00EE6FDF">
      <w:pPr>
        <w:pStyle w:val="BodyText"/>
        <w:numPr>
          <w:ilvl w:val="0"/>
          <w:numId w:val="7"/>
        </w:numPr>
        <w:tabs>
          <w:tab w:val="clear" w:pos="720"/>
        </w:tabs>
        <w:ind w:left="360"/>
        <w:rPr>
          <w:rFonts w:ascii="Times New Roman" w:hAnsi="Times New Roman"/>
          <w:b/>
          <w:color w:val="000000"/>
          <w:sz w:val="24"/>
        </w:rPr>
      </w:pPr>
      <w:r w:rsidRPr="00AE265D">
        <w:rPr>
          <w:rFonts w:ascii="Times New Roman" w:hAnsi="Times New Roman"/>
          <w:b/>
          <w:color w:val="000000"/>
          <w:sz w:val="24"/>
        </w:rPr>
        <w:t>Insulating Joints</w:t>
      </w:r>
    </w:p>
    <w:p w14:paraId="6F6344B7" w14:textId="77777777" w:rsidR="00EE6FDF" w:rsidRPr="00AE265D" w:rsidRDefault="00EE6FDF" w:rsidP="00EE6FDF">
      <w:pPr>
        <w:pStyle w:val="BodyText"/>
        <w:spacing w:before="240"/>
        <w:ind w:left="284"/>
        <w:rPr>
          <w:rFonts w:ascii="Times New Roman" w:hAnsi="Times New Roman"/>
          <w:sz w:val="24"/>
        </w:rPr>
      </w:pPr>
      <w:r w:rsidRPr="00AE265D">
        <w:rPr>
          <w:rFonts w:ascii="Times New Roman" w:hAnsi="Times New Roman"/>
          <w:color w:val="000000"/>
          <w:sz w:val="24"/>
        </w:rPr>
        <w:t xml:space="preserve">Insulating joints shall be provided to electrically isolate the buried pipeline from the above ground pipeline </w:t>
      </w:r>
      <w:r w:rsidRPr="00AE265D">
        <w:rPr>
          <w:rFonts w:ascii="Times New Roman" w:hAnsi="Times New Roman"/>
          <w:sz w:val="24"/>
        </w:rPr>
        <w:t>and station piping</w:t>
      </w:r>
    </w:p>
    <w:p w14:paraId="4E501D29" w14:textId="77777777" w:rsidR="00EE6FDF" w:rsidRPr="00AE265D" w:rsidRDefault="00EE6FDF" w:rsidP="00EE6FDF">
      <w:pPr>
        <w:pStyle w:val="BodyText"/>
        <w:rPr>
          <w:rFonts w:ascii="Times New Roman" w:hAnsi="Times New Roman"/>
          <w:color w:val="000000"/>
          <w:sz w:val="24"/>
        </w:rPr>
      </w:pPr>
    </w:p>
    <w:p w14:paraId="727B9152" w14:textId="77777777" w:rsidR="00EE6FDF" w:rsidRPr="00AE265D" w:rsidRDefault="00EE6FDF" w:rsidP="00EE6FDF">
      <w:pPr>
        <w:pStyle w:val="BodyText"/>
        <w:numPr>
          <w:ilvl w:val="0"/>
          <w:numId w:val="7"/>
        </w:numPr>
        <w:tabs>
          <w:tab w:val="clear" w:pos="720"/>
        </w:tabs>
        <w:ind w:left="360"/>
        <w:rPr>
          <w:rFonts w:ascii="Times New Roman" w:hAnsi="Times New Roman"/>
          <w:b/>
          <w:color w:val="000000"/>
          <w:sz w:val="24"/>
        </w:rPr>
      </w:pPr>
      <w:r w:rsidRPr="00AE265D">
        <w:rPr>
          <w:rFonts w:ascii="Times New Roman" w:hAnsi="Times New Roman"/>
          <w:b/>
          <w:color w:val="000000"/>
          <w:sz w:val="24"/>
        </w:rPr>
        <w:t>Branch Connections</w:t>
      </w:r>
    </w:p>
    <w:p w14:paraId="0982F86B" w14:textId="77777777" w:rsidR="00EE6FDF" w:rsidRPr="001F0055" w:rsidRDefault="00EE6FDF" w:rsidP="00EE6FDF">
      <w:pPr>
        <w:pStyle w:val="BodyText"/>
        <w:spacing w:before="240"/>
        <w:ind w:left="284"/>
        <w:rPr>
          <w:rFonts w:ascii="Times New Roman" w:hAnsi="Times New Roman"/>
          <w:sz w:val="24"/>
        </w:rPr>
      </w:pPr>
      <w:bookmarkStart w:id="218" w:name="_DV_C912"/>
      <w:r w:rsidRPr="00AE265D">
        <w:rPr>
          <w:rFonts w:ascii="Times New Roman" w:hAnsi="Times New Roman"/>
          <w:color w:val="000000"/>
          <w:sz w:val="24"/>
        </w:rPr>
        <w:t xml:space="preserve">Branch </w:t>
      </w:r>
      <w:r w:rsidRPr="001F0055">
        <w:rPr>
          <w:rFonts w:ascii="Times New Roman" w:hAnsi="Times New Roman"/>
          <w:sz w:val="24"/>
        </w:rPr>
        <w:t xml:space="preserve">connections of size below NPS 2 are not recommended in buried pipeline section. </w:t>
      </w:r>
      <w:bookmarkEnd w:id="218"/>
    </w:p>
    <w:p w14:paraId="0080DDA4" w14:textId="77777777" w:rsidR="00EE6FDF" w:rsidRPr="001F0055" w:rsidRDefault="00EE6FDF" w:rsidP="00EE6FDF">
      <w:pPr>
        <w:pStyle w:val="BodyText"/>
        <w:spacing w:before="240"/>
        <w:ind w:left="284"/>
        <w:rPr>
          <w:rFonts w:ascii="Times New Roman" w:hAnsi="Times New Roman"/>
          <w:sz w:val="24"/>
        </w:rPr>
      </w:pPr>
      <w:bookmarkStart w:id="219" w:name="_DV_C914"/>
      <w:r w:rsidRPr="001F0055">
        <w:rPr>
          <w:rFonts w:ascii="Times New Roman" w:hAnsi="Times New Roman"/>
          <w:sz w:val="24"/>
        </w:rPr>
        <w:t>All branch connections from mainline</w:t>
      </w:r>
      <w:bookmarkStart w:id="220" w:name="_DV_M643"/>
      <w:bookmarkEnd w:id="219"/>
      <w:bookmarkEnd w:id="220"/>
      <w:r w:rsidRPr="001F0055">
        <w:rPr>
          <w:rFonts w:ascii="Times New Roman" w:hAnsi="Times New Roman"/>
          <w:sz w:val="24"/>
        </w:rPr>
        <w:t xml:space="preserve"> shall be provided with an isolation</w:t>
      </w:r>
      <w:bookmarkStart w:id="221" w:name="_DV_M644"/>
      <w:bookmarkEnd w:id="221"/>
      <w:r w:rsidRPr="001F0055">
        <w:rPr>
          <w:rFonts w:ascii="Times New Roman" w:hAnsi="Times New Roman"/>
          <w:sz w:val="24"/>
        </w:rPr>
        <w:t xml:space="preserve"> valve located at a minimum </w:t>
      </w:r>
      <w:bookmarkStart w:id="222" w:name="_DV_C916"/>
      <w:r w:rsidRPr="001F0055">
        <w:rPr>
          <w:rFonts w:ascii="Times New Roman" w:hAnsi="Times New Roman"/>
          <w:sz w:val="24"/>
        </w:rPr>
        <w:t xml:space="preserve">possible </w:t>
      </w:r>
      <w:bookmarkStart w:id="223" w:name="_DV_M645"/>
      <w:bookmarkEnd w:id="222"/>
      <w:bookmarkEnd w:id="223"/>
      <w:r w:rsidRPr="001F0055">
        <w:rPr>
          <w:rFonts w:ascii="Times New Roman" w:hAnsi="Times New Roman"/>
          <w:sz w:val="24"/>
        </w:rPr>
        <w:t xml:space="preserve">distance </w:t>
      </w:r>
      <w:bookmarkStart w:id="224" w:name="_DV_M646"/>
      <w:bookmarkEnd w:id="224"/>
      <w:r w:rsidRPr="001F0055">
        <w:rPr>
          <w:rFonts w:ascii="Times New Roman" w:hAnsi="Times New Roman"/>
          <w:sz w:val="24"/>
        </w:rPr>
        <w:t xml:space="preserve">from the </w:t>
      </w:r>
      <w:bookmarkStart w:id="225" w:name="_DV_C918"/>
      <w:r w:rsidRPr="001F0055">
        <w:rPr>
          <w:rFonts w:ascii="Times New Roman" w:hAnsi="Times New Roman"/>
          <w:sz w:val="24"/>
        </w:rPr>
        <w:t xml:space="preserve">main </w:t>
      </w:r>
      <w:bookmarkStart w:id="226" w:name="_DV_M647"/>
      <w:bookmarkEnd w:id="225"/>
      <w:bookmarkEnd w:id="226"/>
      <w:r w:rsidRPr="001F0055">
        <w:rPr>
          <w:rFonts w:ascii="Times New Roman" w:hAnsi="Times New Roman"/>
          <w:sz w:val="24"/>
        </w:rPr>
        <w:t xml:space="preserve">pipeline. </w:t>
      </w:r>
    </w:p>
    <w:p w14:paraId="6AC39BF7" w14:textId="77777777" w:rsidR="00EE6FDF" w:rsidRPr="001F0055" w:rsidRDefault="00EE6FDF" w:rsidP="00EE6FDF">
      <w:pPr>
        <w:pStyle w:val="BodyText"/>
        <w:spacing w:before="240"/>
        <w:ind w:left="284"/>
        <w:rPr>
          <w:rFonts w:ascii="Times New Roman" w:hAnsi="Times New Roman"/>
          <w:sz w:val="24"/>
        </w:rPr>
      </w:pPr>
      <w:bookmarkStart w:id="227" w:name="_DV_M648"/>
      <w:bookmarkEnd w:id="227"/>
      <w:r w:rsidRPr="001F0055">
        <w:rPr>
          <w:rFonts w:ascii="Times New Roman" w:hAnsi="Times New Roman"/>
          <w:sz w:val="24"/>
        </w:rPr>
        <w:t>Where welded or forged branch connections are installed in the pipelines designed</w:t>
      </w:r>
      <w:r>
        <w:rPr>
          <w:rFonts w:ascii="Times New Roman" w:hAnsi="Times New Roman"/>
          <w:sz w:val="24"/>
        </w:rPr>
        <w:t xml:space="preserve"> </w:t>
      </w:r>
      <w:r w:rsidRPr="001F0055">
        <w:rPr>
          <w:rFonts w:ascii="Times New Roman" w:hAnsi="Times New Roman"/>
          <w:sz w:val="24"/>
        </w:rPr>
        <w:t>for pigging, special branch connections should be used to ensure that the pig is not damaged while passing the connection.</w:t>
      </w:r>
    </w:p>
    <w:p w14:paraId="6D434632" w14:textId="77777777" w:rsidR="00EE6FDF" w:rsidRPr="00AE265D" w:rsidRDefault="00EE6FDF" w:rsidP="00EE6FDF">
      <w:pPr>
        <w:pStyle w:val="BodyText"/>
        <w:spacing w:before="240"/>
        <w:ind w:left="284"/>
        <w:rPr>
          <w:rFonts w:ascii="Times New Roman" w:hAnsi="Times New Roman"/>
          <w:color w:val="000000"/>
          <w:sz w:val="24"/>
        </w:rPr>
      </w:pPr>
      <w:r w:rsidRPr="001F0055">
        <w:rPr>
          <w:rFonts w:ascii="Times New Roman" w:hAnsi="Times New Roman"/>
          <w:sz w:val="24"/>
        </w:rPr>
        <w:t>Flow tees or guided bar</w:t>
      </w:r>
      <w:r w:rsidRPr="00AE265D">
        <w:rPr>
          <w:rFonts w:ascii="Times New Roman" w:hAnsi="Times New Roman"/>
          <w:color w:val="000000"/>
          <w:sz w:val="24"/>
        </w:rPr>
        <w:t xml:space="preserve"> tees should be used to ensure smooth passage of pigs.</w:t>
      </w:r>
    </w:p>
    <w:p w14:paraId="48E8CDF2" w14:textId="77777777" w:rsidR="00EE6FDF" w:rsidRPr="00AE265D" w:rsidRDefault="00EE6FDF" w:rsidP="00EE6FDF">
      <w:pPr>
        <w:pStyle w:val="BodyText"/>
        <w:rPr>
          <w:rFonts w:ascii="Times New Roman" w:hAnsi="Times New Roman"/>
          <w:color w:val="000000"/>
          <w:sz w:val="24"/>
        </w:rPr>
      </w:pPr>
    </w:p>
    <w:p w14:paraId="26319867" w14:textId="77777777" w:rsidR="00EE6FDF" w:rsidRPr="00AE265D" w:rsidRDefault="00EE6FDF" w:rsidP="00EE6FDF">
      <w:pPr>
        <w:pStyle w:val="BodyText"/>
        <w:numPr>
          <w:ilvl w:val="0"/>
          <w:numId w:val="7"/>
        </w:numPr>
        <w:tabs>
          <w:tab w:val="clear" w:pos="720"/>
        </w:tabs>
        <w:ind w:left="360"/>
        <w:rPr>
          <w:rFonts w:ascii="Times New Roman" w:hAnsi="Times New Roman"/>
          <w:b/>
          <w:color w:val="000000"/>
          <w:sz w:val="24"/>
        </w:rPr>
      </w:pPr>
      <w:r w:rsidRPr="00AE265D">
        <w:rPr>
          <w:rFonts w:ascii="Times New Roman" w:hAnsi="Times New Roman"/>
          <w:b/>
          <w:color w:val="000000"/>
          <w:sz w:val="24"/>
        </w:rPr>
        <w:t xml:space="preserve">Flanged or Threaded joints, Bolts, Nuts, Gasket and other Fittings </w:t>
      </w:r>
    </w:p>
    <w:p w14:paraId="57B078F0" w14:textId="77777777" w:rsidR="00EE6FDF" w:rsidRPr="001F0055" w:rsidRDefault="00EE6FDF" w:rsidP="00EE6FDF">
      <w:pPr>
        <w:pStyle w:val="BodyText"/>
        <w:spacing w:before="240"/>
        <w:ind w:left="284"/>
        <w:rPr>
          <w:rFonts w:ascii="Times New Roman" w:hAnsi="Times New Roman"/>
          <w:sz w:val="24"/>
        </w:rPr>
      </w:pPr>
      <w:r w:rsidRPr="00AE265D">
        <w:rPr>
          <w:rFonts w:ascii="Times New Roman" w:hAnsi="Times New Roman"/>
          <w:color w:val="000000"/>
          <w:sz w:val="24"/>
        </w:rPr>
        <w:t xml:space="preserve">Threaded joints shall not be used in underground sections of </w:t>
      </w:r>
      <w:proofErr w:type="gramStart"/>
      <w:r w:rsidRPr="00AE265D">
        <w:rPr>
          <w:rFonts w:ascii="Times New Roman" w:hAnsi="Times New Roman"/>
          <w:color w:val="000000"/>
          <w:sz w:val="24"/>
        </w:rPr>
        <w:t>cross country</w:t>
      </w:r>
      <w:proofErr w:type="gramEnd"/>
      <w:r>
        <w:rPr>
          <w:rFonts w:ascii="Times New Roman" w:hAnsi="Times New Roman"/>
          <w:color w:val="000000"/>
          <w:sz w:val="24"/>
        </w:rPr>
        <w:t xml:space="preserve"> </w:t>
      </w:r>
      <w:r w:rsidRPr="00AE265D">
        <w:rPr>
          <w:rFonts w:ascii="Times New Roman" w:hAnsi="Times New Roman"/>
          <w:color w:val="000000"/>
          <w:sz w:val="24"/>
        </w:rPr>
        <w:t xml:space="preserve">pipelines. Threaded joints may be </w:t>
      </w:r>
      <w:r w:rsidRPr="001F0055">
        <w:rPr>
          <w:rFonts w:ascii="Times New Roman" w:hAnsi="Times New Roman"/>
          <w:sz w:val="24"/>
        </w:rPr>
        <w:t xml:space="preserve">permitted in above-ground stations / above ground section of SV stations, only </w:t>
      </w:r>
      <w:r w:rsidRPr="001F0055">
        <w:rPr>
          <w:rFonts w:ascii="Times New Roman" w:hAnsi="Times New Roman"/>
          <w:sz w:val="24"/>
        </w:rPr>
        <w:lastRenderedPageBreak/>
        <w:t xml:space="preserve">if a welded isolation valve is provided before it.   </w:t>
      </w:r>
    </w:p>
    <w:p w14:paraId="281C8101" w14:textId="77777777" w:rsidR="00EE6FDF" w:rsidRPr="00AE265D" w:rsidRDefault="00EE6FDF" w:rsidP="00EE6FDF">
      <w:pPr>
        <w:pStyle w:val="BodyText"/>
        <w:spacing w:before="240"/>
        <w:ind w:left="284"/>
        <w:rPr>
          <w:rFonts w:ascii="Times New Roman" w:hAnsi="Times New Roman"/>
          <w:color w:val="000000"/>
          <w:sz w:val="24"/>
        </w:rPr>
      </w:pPr>
      <w:bookmarkStart w:id="228" w:name="_DV_M659"/>
      <w:bookmarkStart w:id="229" w:name="_DV_M665"/>
      <w:bookmarkStart w:id="230" w:name="_DV_M666"/>
      <w:bookmarkEnd w:id="228"/>
      <w:bookmarkEnd w:id="229"/>
      <w:bookmarkEnd w:id="230"/>
      <w:r w:rsidRPr="001F0055">
        <w:rPr>
          <w:rFonts w:ascii="Times New Roman" w:hAnsi="Times New Roman"/>
          <w:sz w:val="24"/>
        </w:rPr>
        <w:t xml:space="preserve">The </w:t>
      </w:r>
      <w:bookmarkStart w:id="231" w:name="_DV_C939"/>
      <w:r w:rsidRPr="001F0055">
        <w:rPr>
          <w:rFonts w:ascii="Times New Roman" w:hAnsi="Times New Roman"/>
          <w:sz w:val="24"/>
        </w:rPr>
        <w:t>flanged</w:t>
      </w:r>
      <w:bookmarkStart w:id="232" w:name="_DV_M667"/>
      <w:bookmarkEnd w:id="231"/>
      <w:bookmarkEnd w:id="232"/>
      <w:r w:rsidRPr="001F0055">
        <w:rPr>
          <w:rFonts w:ascii="Times New Roman" w:hAnsi="Times New Roman"/>
          <w:sz w:val="24"/>
        </w:rPr>
        <w:t xml:space="preserve"> </w:t>
      </w:r>
      <w:bookmarkStart w:id="233" w:name="_DV_C941"/>
      <w:r w:rsidRPr="001F0055">
        <w:rPr>
          <w:rFonts w:ascii="Times New Roman" w:hAnsi="Times New Roman"/>
          <w:sz w:val="24"/>
        </w:rPr>
        <w:t xml:space="preserve">joint shall be made using </w:t>
      </w:r>
      <w:bookmarkStart w:id="234" w:name="_DV_M669"/>
      <w:bookmarkEnd w:id="233"/>
      <w:bookmarkEnd w:id="234"/>
      <w:r w:rsidRPr="001F0055">
        <w:rPr>
          <w:rFonts w:ascii="Times New Roman" w:hAnsi="Times New Roman"/>
          <w:sz w:val="24"/>
        </w:rPr>
        <w:t xml:space="preserve">either spiral wound metallic gaskets or </w:t>
      </w:r>
      <w:bookmarkStart w:id="235" w:name="_DV_C942"/>
      <w:r w:rsidRPr="001F0055">
        <w:rPr>
          <w:rFonts w:ascii="Times New Roman" w:hAnsi="Times New Roman"/>
          <w:sz w:val="24"/>
        </w:rPr>
        <w:t xml:space="preserve">metallic </w:t>
      </w:r>
      <w:bookmarkStart w:id="236" w:name="_DV_M670"/>
      <w:bookmarkEnd w:id="235"/>
      <w:bookmarkEnd w:id="236"/>
      <w:r w:rsidRPr="001F0055">
        <w:rPr>
          <w:rFonts w:ascii="Times New Roman" w:hAnsi="Times New Roman"/>
          <w:sz w:val="24"/>
        </w:rPr>
        <w:t xml:space="preserve">ring </w:t>
      </w:r>
      <w:bookmarkStart w:id="237" w:name="_DV_C944"/>
      <w:r w:rsidRPr="001F0055">
        <w:rPr>
          <w:rFonts w:ascii="Times New Roman" w:hAnsi="Times New Roman"/>
          <w:sz w:val="24"/>
        </w:rPr>
        <w:t>type gaskets</w:t>
      </w:r>
      <w:bookmarkStart w:id="238" w:name="_DV_M671"/>
      <w:bookmarkEnd w:id="237"/>
      <w:bookmarkEnd w:id="238"/>
      <w:r w:rsidRPr="001F0055">
        <w:rPr>
          <w:rFonts w:ascii="Times New Roman" w:hAnsi="Times New Roman"/>
          <w:sz w:val="24"/>
        </w:rPr>
        <w:t>. Plain asbestos sheet / reinforced</w:t>
      </w:r>
      <w:r w:rsidRPr="00AE265D">
        <w:rPr>
          <w:rFonts w:ascii="Times New Roman" w:hAnsi="Times New Roman"/>
          <w:color w:val="000000"/>
          <w:sz w:val="24"/>
        </w:rPr>
        <w:t xml:space="preserve"> gaskets / CAF gaskets shall not be used. </w:t>
      </w:r>
    </w:p>
    <w:p w14:paraId="688DD9D4"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Metering Facilities</w:t>
      </w:r>
    </w:p>
    <w:p w14:paraId="24EA8B62" w14:textId="77777777" w:rsidR="00EE6FDF" w:rsidRPr="00AE265D" w:rsidRDefault="00EE6FDF" w:rsidP="00EE6FDF">
      <w:pPr>
        <w:pStyle w:val="BodyText"/>
        <w:spacing w:before="240"/>
        <w:ind w:left="284"/>
        <w:rPr>
          <w:rFonts w:ascii="Times New Roman" w:hAnsi="Times New Roman"/>
          <w:b/>
          <w:color w:val="000000"/>
          <w:sz w:val="24"/>
        </w:rPr>
      </w:pPr>
      <w:r w:rsidRPr="00AE265D">
        <w:rPr>
          <w:rFonts w:ascii="Times New Roman" w:hAnsi="Times New Roman"/>
          <w:color w:val="000000"/>
          <w:sz w:val="24"/>
        </w:rPr>
        <w:t>Appropriate type of meters</w:t>
      </w:r>
      <w:bookmarkStart w:id="239" w:name="_DV_M679"/>
      <w:bookmarkEnd w:id="239"/>
      <w:r w:rsidRPr="00AE265D">
        <w:rPr>
          <w:rFonts w:ascii="Times New Roman" w:hAnsi="Times New Roman"/>
          <w:color w:val="000000"/>
          <w:sz w:val="24"/>
        </w:rPr>
        <w:t xml:space="preserve"> shall be</w:t>
      </w:r>
      <w:bookmarkStart w:id="240" w:name="_DV_M680"/>
      <w:bookmarkEnd w:id="240"/>
      <w:r w:rsidRPr="00AE265D">
        <w:rPr>
          <w:rFonts w:ascii="Times New Roman" w:hAnsi="Times New Roman"/>
          <w:color w:val="000000"/>
          <w:sz w:val="24"/>
        </w:rPr>
        <w:t xml:space="preserve"> installed at all</w:t>
      </w:r>
      <w:bookmarkStart w:id="241" w:name="_DV_C950"/>
      <w:r w:rsidRPr="00AE265D">
        <w:rPr>
          <w:rFonts w:ascii="Times New Roman" w:hAnsi="Times New Roman"/>
          <w:color w:val="000000"/>
          <w:sz w:val="24"/>
        </w:rPr>
        <w:t xml:space="preserve"> custody transfer points meeting requirements of American Gas Association (AGA) standard</w:t>
      </w:r>
      <w:bookmarkStart w:id="242" w:name="_DV_M681"/>
      <w:bookmarkEnd w:id="241"/>
      <w:bookmarkEnd w:id="242"/>
      <w:r w:rsidRPr="00AE265D">
        <w:rPr>
          <w:rFonts w:ascii="Times New Roman" w:hAnsi="Times New Roman"/>
          <w:color w:val="000000"/>
          <w:sz w:val="24"/>
        </w:rPr>
        <w:t xml:space="preserve"> as agreed mutually between buyer and seller. Dry gas filters</w:t>
      </w:r>
      <w:bookmarkStart w:id="243" w:name="_DV_C952"/>
      <w:r w:rsidRPr="00AE265D">
        <w:rPr>
          <w:rFonts w:ascii="Times New Roman" w:hAnsi="Times New Roman"/>
          <w:color w:val="000000"/>
          <w:sz w:val="24"/>
        </w:rPr>
        <w:t xml:space="preserve"> may</w:t>
      </w:r>
      <w:bookmarkStart w:id="244" w:name="_DV_M682"/>
      <w:bookmarkEnd w:id="243"/>
      <w:bookmarkEnd w:id="244"/>
      <w:r w:rsidRPr="00AE265D">
        <w:rPr>
          <w:rFonts w:ascii="Times New Roman" w:hAnsi="Times New Roman"/>
          <w:color w:val="000000"/>
          <w:sz w:val="24"/>
        </w:rPr>
        <w:t xml:space="preserve"> be installed at the upstream of the meters</w:t>
      </w:r>
      <w:bookmarkStart w:id="245" w:name="_DV_C953"/>
      <w:r w:rsidRPr="00AE265D">
        <w:rPr>
          <w:rFonts w:ascii="Times New Roman" w:hAnsi="Times New Roman"/>
          <w:color w:val="000000"/>
          <w:sz w:val="24"/>
        </w:rPr>
        <w:t xml:space="preserve"> if required by the manufacturer of meters</w:t>
      </w:r>
      <w:bookmarkEnd w:id="245"/>
    </w:p>
    <w:p w14:paraId="54F2019F" w14:textId="77777777" w:rsidR="00EE6FDF" w:rsidRPr="00AE265D" w:rsidRDefault="00EE6FDF" w:rsidP="00EE6FDF">
      <w:pPr>
        <w:pStyle w:val="BodyText"/>
        <w:rPr>
          <w:rFonts w:ascii="Times New Roman" w:hAnsi="Times New Roman"/>
          <w:b/>
          <w:color w:val="000000"/>
          <w:sz w:val="24"/>
        </w:rPr>
      </w:pPr>
    </w:p>
    <w:p w14:paraId="6335147D" w14:textId="77777777" w:rsidR="00EE6FDF" w:rsidRPr="00AE265D" w:rsidRDefault="00EE6FDF" w:rsidP="00EE6FDF">
      <w:pPr>
        <w:pStyle w:val="BodyText"/>
        <w:numPr>
          <w:ilvl w:val="0"/>
          <w:numId w:val="7"/>
        </w:numPr>
        <w:tabs>
          <w:tab w:val="clear" w:pos="720"/>
        </w:tabs>
        <w:ind w:left="360"/>
        <w:rPr>
          <w:rFonts w:ascii="Times New Roman" w:hAnsi="Times New Roman"/>
          <w:b/>
          <w:color w:val="000000"/>
          <w:sz w:val="24"/>
        </w:rPr>
      </w:pPr>
      <w:r w:rsidRPr="00AE265D">
        <w:rPr>
          <w:rFonts w:ascii="Times New Roman" w:hAnsi="Times New Roman"/>
          <w:b/>
          <w:color w:val="000000"/>
          <w:sz w:val="24"/>
        </w:rPr>
        <w:t>Electrical Installations of Pipeline Stations</w:t>
      </w:r>
    </w:p>
    <w:p w14:paraId="065FF68D" w14:textId="77777777" w:rsidR="00EE6FDF" w:rsidRPr="00AE265D" w:rsidRDefault="00EE6FDF" w:rsidP="00EE6FDF">
      <w:pPr>
        <w:pStyle w:val="BodyText"/>
        <w:spacing w:before="240"/>
        <w:ind w:left="284"/>
        <w:rPr>
          <w:rFonts w:ascii="Times New Roman" w:hAnsi="Times New Roman"/>
          <w:color w:val="000000"/>
          <w:sz w:val="24"/>
        </w:rPr>
      </w:pPr>
      <w:bookmarkStart w:id="246" w:name="_DV_M701"/>
      <w:bookmarkEnd w:id="246"/>
      <w:r w:rsidRPr="00AE265D">
        <w:rPr>
          <w:rFonts w:ascii="Times New Roman" w:hAnsi="Times New Roman"/>
          <w:color w:val="000000"/>
          <w:sz w:val="24"/>
        </w:rPr>
        <w:t>Area Classification of Pipeline Installation, as basis for Selection of Electrical Equipment for Natural Gas Pipeline Station</w:t>
      </w:r>
      <w:bookmarkStart w:id="247" w:name="_DV_C977"/>
      <w:r w:rsidRPr="00AE265D">
        <w:rPr>
          <w:rFonts w:ascii="Times New Roman" w:hAnsi="Times New Roman"/>
          <w:color w:val="000000"/>
          <w:sz w:val="24"/>
        </w:rPr>
        <w:t>,</w:t>
      </w:r>
      <w:bookmarkStart w:id="248" w:name="_DV_M702"/>
      <w:bookmarkEnd w:id="247"/>
      <w:bookmarkEnd w:id="248"/>
      <w:r w:rsidRPr="00AE265D">
        <w:rPr>
          <w:rFonts w:ascii="Times New Roman" w:hAnsi="Times New Roman"/>
          <w:color w:val="000000"/>
          <w:sz w:val="24"/>
        </w:rPr>
        <w:t xml:space="preserve"> shall follow IS-5572</w:t>
      </w:r>
      <w:bookmarkStart w:id="249" w:name="_DV_M703"/>
      <w:bookmarkStart w:id="250" w:name="_DV_C980"/>
      <w:bookmarkEnd w:id="249"/>
      <w:r w:rsidRPr="00AE265D">
        <w:rPr>
          <w:rFonts w:ascii="Times New Roman" w:hAnsi="Times New Roman"/>
          <w:color w:val="000000"/>
          <w:sz w:val="24"/>
        </w:rPr>
        <w:t>.</w:t>
      </w:r>
      <w:bookmarkStart w:id="251" w:name="_DV_M704"/>
      <w:bookmarkEnd w:id="250"/>
      <w:bookmarkEnd w:id="251"/>
      <w:r w:rsidRPr="00AE265D">
        <w:rPr>
          <w:rFonts w:ascii="Times New Roman" w:hAnsi="Times New Roman"/>
          <w:color w:val="000000"/>
          <w:sz w:val="24"/>
        </w:rPr>
        <w:t xml:space="preserve"> The specification of Electrical equipments shall be in line with </w:t>
      </w:r>
      <w:proofErr w:type="gramStart"/>
      <w:r w:rsidRPr="00AE265D">
        <w:rPr>
          <w:rFonts w:ascii="Times New Roman" w:hAnsi="Times New Roman"/>
          <w:color w:val="000000"/>
          <w:sz w:val="24"/>
        </w:rPr>
        <w:t xml:space="preserve">IS </w:t>
      </w:r>
      <w:bookmarkStart w:id="252" w:name="_DV_C981"/>
      <w:r w:rsidRPr="00AE265D">
        <w:rPr>
          <w:rFonts w:ascii="Times New Roman" w:hAnsi="Times New Roman"/>
          <w:strike/>
          <w:color w:val="000000"/>
          <w:sz w:val="24"/>
        </w:rPr>
        <w:t>:</w:t>
      </w:r>
      <w:bookmarkStart w:id="253" w:name="_DV_C982"/>
      <w:bookmarkEnd w:id="252"/>
      <w:proofErr w:type="gramEnd"/>
      <w:r w:rsidRPr="00AE265D">
        <w:rPr>
          <w:rFonts w:ascii="Times New Roman" w:hAnsi="Times New Roman"/>
          <w:color w:val="000000"/>
          <w:sz w:val="24"/>
        </w:rPr>
        <w:t>-</w:t>
      </w:r>
      <w:bookmarkStart w:id="254" w:name="_DV_M705"/>
      <w:bookmarkEnd w:id="253"/>
      <w:bookmarkEnd w:id="254"/>
      <w:r w:rsidRPr="00AE265D">
        <w:rPr>
          <w:rFonts w:ascii="Times New Roman" w:hAnsi="Times New Roman"/>
          <w:color w:val="000000"/>
          <w:sz w:val="24"/>
        </w:rPr>
        <w:t xml:space="preserve"> 5571, “Guide for selection of Electrical Equipment for Hazardous Area”.. Fire protection in Electrical installations shall be designed as per relevant IS st</w:t>
      </w:r>
      <w:r>
        <w:rPr>
          <w:rFonts w:ascii="Times New Roman" w:hAnsi="Times New Roman"/>
          <w:color w:val="000000"/>
          <w:sz w:val="24"/>
        </w:rPr>
        <w:t xml:space="preserve">andard as enclosed in Annexure </w:t>
      </w:r>
      <w:r w:rsidRPr="00AE265D">
        <w:rPr>
          <w:rFonts w:ascii="Times New Roman" w:hAnsi="Times New Roman"/>
          <w:color w:val="000000"/>
          <w:sz w:val="24"/>
        </w:rPr>
        <w:t>II.</w:t>
      </w:r>
    </w:p>
    <w:p w14:paraId="2A822B5B" w14:textId="77777777" w:rsidR="00EE6FDF" w:rsidRPr="00AE265D" w:rsidRDefault="00EE6FDF" w:rsidP="00EE6FDF">
      <w:pPr>
        <w:pStyle w:val="BodyText"/>
        <w:spacing w:before="240"/>
        <w:ind w:left="284"/>
        <w:rPr>
          <w:rFonts w:ascii="Times New Roman" w:hAnsi="Times New Roman"/>
          <w:color w:val="000000"/>
          <w:sz w:val="24"/>
        </w:rPr>
      </w:pPr>
      <w:bookmarkStart w:id="255" w:name="_DV_M706"/>
      <w:bookmarkEnd w:id="255"/>
      <w:r w:rsidRPr="00AE265D">
        <w:rPr>
          <w:rFonts w:ascii="Times New Roman" w:hAnsi="Times New Roman"/>
          <w:color w:val="000000"/>
          <w:sz w:val="24"/>
        </w:rPr>
        <w:t>All electrical equipment, systems, structures and fencing</w:t>
      </w:r>
      <w:bookmarkStart w:id="256" w:name="_DV_C983"/>
      <w:r w:rsidRPr="00AE265D">
        <w:rPr>
          <w:rFonts w:ascii="Times New Roman" w:hAnsi="Times New Roman"/>
          <w:color w:val="000000"/>
          <w:sz w:val="24"/>
        </w:rPr>
        <w:t>, etc.</w:t>
      </w:r>
      <w:bookmarkStart w:id="257" w:name="_DV_M707"/>
      <w:bookmarkEnd w:id="256"/>
      <w:bookmarkEnd w:id="257"/>
      <w:r w:rsidRPr="00AE265D">
        <w:rPr>
          <w:rFonts w:ascii="Times New Roman" w:hAnsi="Times New Roman"/>
          <w:color w:val="000000"/>
          <w:sz w:val="24"/>
        </w:rPr>
        <w:t xml:space="preserve"> shall be </w:t>
      </w:r>
      <w:bookmarkStart w:id="258" w:name="_DV_C985"/>
      <w:r w:rsidRPr="00AE265D">
        <w:rPr>
          <w:rFonts w:ascii="Times New Roman" w:hAnsi="Times New Roman"/>
          <w:color w:val="000000"/>
          <w:sz w:val="24"/>
        </w:rPr>
        <w:t>suitably</w:t>
      </w:r>
      <w:bookmarkStart w:id="259" w:name="_DV_M708"/>
      <w:bookmarkEnd w:id="258"/>
      <w:bookmarkEnd w:id="259"/>
      <w:r w:rsidRPr="00AE265D">
        <w:rPr>
          <w:rFonts w:ascii="Times New Roman" w:hAnsi="Times New Roman"/>
          <w:color w:val="000000"/>
          <w:sz w:val="24"/>
        </w:rPr>
        <w:t xml:space="preserve"> earthed </w:t>
      </w:r>
      <w:bookmarkStart w:id="260" w:name="_DV_C987"/>
      <w:r w:rsidRPr="00AE265D">
        <w:rPr>
          <w:rFonts w:ascii="Times New Roman" w:hAnsi="Times New Roman"/>
          <w:color w:val="000000"/>
          <w:sz w:val="24"/>
        </w:rPr>
        <w:t>in accordance with</w:t>
      </w:r>
      <w:bookmarkStart w:id="261" w:name="_DV_M709"/>
      <w:bookmarkEnd w:id="260"/>
      <w:bookmarkEnd w:id="261"/>
      <w:r w:rsidRPr="00AE265D">
        <w:rPr>
          <w:rFonts w:ascii="Times New Roman" w:hAnsi="Times New Roman"/>
          <w:color w:val="000000"/>
          <w:sz w:val="24"/>
        </w:rPr>
        <w:t xml:space="preserve"> IS 3043. </w:t>
      </w:r>
    </w:p>
    <w:p w14:paraId="5EC61B5F" w14:textId="77777777" w:rsidR="00EE6FDF" w:rsidRPr="00AE265D" w:rsidRDefault="00EE6FDF" w:rsidP="00EE6FDF">
      <w:pPr>
        <w:pStyle w:val="BodyText"/>
        <w:spacing w:before="240"/>
        <w:ind w:left="284"/>
        <w:rPr>
          <w:rFonts w:ascii="Times New Roman" w:hAnsi="Times New Roman"/>
          <w:color w:val="000000"/>
          <w:sz w:val="24"/>
        </w:rPr>
      </w:pPr>
      <w:bookmarkStart w:id="262" w:name="_DV_M710"/>
      <w:bookmarkEnd w:id="262"/>
      <w:r w:rsidRPr="00AE265D">
        <w:rPr>
          <w:rFonts w:ascii="Times New Roman" w:hAnsi="Times New Roman"/>
          <w:color w:val="000000"/>
          <w:sz w:val="24"/>
        </w:rPr>
        <w:t xml:space="preserve">The earthing system shall have an earthing network grid with required number of electrodes. All Electrical equipment operating above 250 volts shall have two separate and distinct connections to earth grids.  Separate earthing grid shall be provided for instrument and electrical power.   </w:t>
      </w:r>
    </w:p>
    <w:p w14:paraId="7114F921" w14:textId="77777777" w:rsidR="00EE6FDF" w:rsidRPr="00AE265D" w:rsidRDefault="00EE6FDF" w:rsidP="00EE6FDF">
      <w:pPr>
        <w:pStyle w:val="BodyText"/>
        <w:spacing w:before="240"/>
        <w:ind w:left="284"/>
        <w:rPr>
          <w:rFonts w:ascii="Times New Roman" w:hAnsi="Times New Roman"/>
          <w:color w:val="000000"/>
          <w:sz w:val="24"/>
        </w:rPr>
      </w:pPr>
      <w:bookmarkStart w:id="263" w:name="_DV_C989"/>
      <w:r w:rsidRPr="00AE265D">
        <w:rPr>
          <w:rFonts w:ascii="Times New Roman" w:hAnsi="Times New Roman"/>
          <w:color w:val="000000"/>
          <w:sz w:val="24"/>
        </w:rPr>
        <w:t>Lightening</w:t>
      </w:r>
      <w:bookmarkStart w:id="264" w:name="_DV_M711"/>
      <w:bookmarkEnd w:id="263"/>
      <w:bookmarkEnd w:id="264"/>
      <w:r w:rsidRPr="00AE265D">
        <w:rPr>
          <w:rFonts w:ascii="Times New Roman" w:hAnsi="Times New Roman"/>
          <w:color w:val="000000"/>
          <w:sz w:val="24"/>
        </w:rPr>
        <w:t xml:space="preserve"> protection shall be provided as per the requirements of IS:2309. Self conducting structures having metal thickness of more than 4.8 </w:t>
      </w:r>
      <w:bookmarkStart w:id="265" w:name="_DV_M713"/>
      <w:bookmarkEnd w:id="265"/>
      <w:r w:rsidRPr="00AE265D">
        <w:rPr>
          <w:rFonts w:ascii="Times New Roman" w:hAnsi="Times New Roman"/>
          <w:color w:val="000000"/>
          <w:sz w:val="24"/>
        </w:rPr>
        <w:t>mm may not require lightning protection with aerial rod and down conductors.</w:t>
      </w:r>
      <w:bookmarkStart w:id="266" w:name="_DV_M714"/>
      <w:bookmarkEnd w:id="266"/>
      <w:r w:rsidRPr="00AE265D">
        <w:rPr>
          <w:rFonts w:ascii="Times New Roman" w:hAnsi="Times New Roman"/>
          <w:color w:val="000000"/>
          <w:sz w:val="24"/>
        </w:rPr>
        <w:t xml:space="preserve">  They shall,</w:t>
      </w:r>
      <w:r w:rsidRPr="00190D0C">
        <w:rPr>
          <w:rFonts w:ascii="Times New Roman" w:hAnsi="Times New Roman"/>
          <w:color w:val="000000"/>
          <w:sz w:val="24"/>
        </w:rPr>
        <w:t xml:space="preserve"> </w:t>
      </w:r>
      <w:r w:rsidRPr="00AE265D">
        <w:rPr>
          <w:rFonts w:ascii="Times New Roman" w:hAnsi="Times New Roman"/>
          <w:color w:val="000000"/>
          <w:sz w:val="24"/>
        </w:rPr>
        <w:t>however, be connected to the earthing system, at least, at two points at the base in line with relevant IS st</w:t>
      </w:r>
      <w:r>
        <w:rPr>
          <w:rFonts w:ascii="Times New Roman" w:hAnsi="Times New Roman"/>
          <w:color w:val="000000"/>
          <w:sz w:val="24"/>
        </w:rPr>
        <w:t xml:space="preserve">andard as enclosed in Annexure </w:t>
      </w:r>
      <w:r w:rsidRPr="00AE265D">
        <w:rPr>
          <w:rFonts w:ascii="Times New Roman" w:hAnsi="Times New Roman"/>
          <w:color w:val="000000"/>
          <w:sz w:val="24"/>
        </w:rPr>
        <w:t>II.</w:t>
      </w:r>
    </w:p>
    <w:p w14:paraId="4CA65D3A"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Instrumentation and Control System</w:t>
      </w:r>
    </w:p>
    <w:p w14:paraId="255345D3" w14:textId="77777777" w:rsidR="00EE6FDF" w:rsidRPr="00AE265D" w:rsidRDefault="00EE6FDF" w:rsidP="00EE6FDF">
      <w:pPr>
        <w:pStyle w:val="BodyText"/>
        <w:spacing w:before="240"/>
        <w:ind w:left="284"/>
        <w:rPr>
          <w:rFonts w:ascii="Times New Roman" w:hAnsi="Times New Roman"/>
          <w:color w:val="000000"/>
          <w:sz w:val="24"/>
        </w:rPr>
      </w:pPr>
      <w:r w:rsidRPr="00AE265D">
        <w:rPr>
          <w:rFonts w:ascii="Times New Roman" w:hAnsi="Times New Roman"/>
          <w:color w:val="000000"/>
          <w:sz w:val="24"/>
        </w:rPr>
        <w:t xml:space="preserve">Instrumentation and control system for the Pipeline system </w:t>
      </w:r>
      <w:bookmarkStart w:id="267" w:name="_DV_M719"/>
      <w:bookmarkEnd w:id="267"/>
      <w:r w:rsidRPr="00AE265D">
        <w:rPr>
          <w:rFonts w:ascii="Times New Roman" w:hAnsi="Times New Roman"/>
          <w:color w:val="000000"/>
          <w:sz w:val="24"/>
        </w:rPr>
        <w:t>shall</w:t>
      </w:r>
      <w:bookmarkStart w:id="268" w:name="_DV_C991"/>
      <w:r w:rsidRPr="00AE265D">
        <w:rPr>
          <w:rFonts w:ascii="Times New Roman" w:hAnsi="Times New Roman"/>
          <w:color w:val="000000"/>
          <w:sz w:val="24"/>
        </w:rPr>
        <w:t xml:space="preserve"> in general</w:t>
      </w:r>
      <w:bookmarkStart w:id="269" w:name="_DV_M720"/>
      <w:bookmarkEnd w:id="268"/>
      <w:bookmarkEnd w:id="269"/>
      <w:r w:rsidRPr="00AE265D">
        <w:rPr>
          <w:rFonts w:ascii="Times New Roman" w:hAnsi="Times New Roman"/>
          <w:color w:val="000000"/>
          <w:sz w:val="24"/>
        </w:rPr>
        <w:t xml:space="preserve"> meet the requirement </w:t>
      </w:r>
      <w:bookmarkStart w:id="270" w:name="_DV_C993"/>
      <w:r w:rsidRPr="00AE265D">
        <w:rPr>
          <w:rFonts w:ascii="Times New Roman" w:hAnsi="Times New Roman"/>
          <w:color w:val="000000"/>
          <w:sz w:val="24"/>
        </w:rPr>
        <w:t>of</w:t>
      </w:r>
      <w:bookmarkStart w:id="271" w:name="_DV_M721"/>
      <w:bookmarkEnd w:id="270"/>
      <w:bookmarkEnd w:id="271"/>
      <w:r w:rsidRPr="00AE265D">
        <w:rPr>
          <w:rFonts w:ascii="Times New Roman" w:hAnsi="Times New Roman"/>
          <w:color w:val="000000"/>
          <w:sz w:val="24"/>
        </w:rPr>
        <w:t xml:space="preserve"> API Standard API-RP-551 to API-RP-556 "Manual on Installation of Refinery Instruments and Control Systems. </w:t>
      </w:r>
    </w:p>
    <w:p w14:paraId="06AA7BA2"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Communication</w:t>
      </w:r>
    </w:p>
    <w:p w14:paraId="5555B05F" w14:textId="77777777" w:rsidR="00EE6FDF" w:rsidRPr="00AE265D" w:rsidRDefault="00EE6FDF" w:rsidP="00EE6FDF">
      <w:pPr>
        <w:pStyle w:val="BodyText"/>
        <w:spacing w:before="240"/>
        <w:ind w:left="284"/>
        <w:rPr>
          <w:rFonts w:ascii="Times New Roman" w:hAnsi="Times New Roman"/>
          <w:color w:val="000000"/>
          <w:sz w:val="24"/>
        </w:rPr>
      </w:pPr>
      <w:r w:rsidRPr="00AE265D">
        <w:rPr>
          <w:rFonts w:ascii="Times New Roman" w:hAnsi="Times New Roman"/>
          <w:color w:val="000000"/>
          <w:sz w:val="24"/>
        </w:rPr>
        <w:t>A reliable and dedicated communications system to interact between</w:t>
      </w:r>
      <w:bookmarkStart w:id="272" w:name="_DV_C995"/>
      <w:r w:rsidRPr="00AE265D">
        <w:rPr>
          <w:rFonts w:ascii="Times New Roman" w:hAnsi="Times New Roman"/>
          <w:color w:val="000000"/>
          <w:sz w:val="24"/>
        </w:rPr>
        <w:t xml:space="preserve"> various</w:t>
      </w:r>
      <w:bookmarkStart w:id="273" w:name="_DV_M726"/>
      <w:bookmarkEnd w:id="272"/>
      <w:bookmarkEnd w:id="273"/>
      <w:r w:rsidRPr="00AE265D">
        <w:rPr>
          <w:rFonts w:ascii="Times New Roman" w:hAnsi="Times New Roman"/>
          <w:color w:val="000000"/>
          <w:sz w:val="24"/>
        </w:rPr>
        <w:t xml:space="preserve"> stations including sectionalizing valve station</w:t>
      </w:r>
      <w:bookmarkStart w:id="274" w:name="_DV_C997"/>
      <w:r w:rsidRPr="00AE265D">
        <w:rPr>
          <w:rFonts w:ascii="Times New Roman" w:hAnsi="Times New Roman"/>
          <w:color w:val="000000"/>
          <w:sz w:val="24"/>
        </w:rPr>
        <w:t>, with remote operation capability, along</w:t>
      </w:r>
      <w:bookmarkStart w:id="275" w:name="_DV_M727"/>
      <w:bookmarkEnd w:id="274"/>
      <w:bookmarkEnd w:id="275"/>
      <w:r w:rsidRPr="00AE265D">
        <w:rPr>
          <w:rFonts w:ascii="Times New Roman" w:hAnsi="Times New Roman"/>
          <w:color w:val="000000"/>
          <w:sz w:val="24"/>
        </w:rPr>
        <w:t xml:space="preserve"> the entire </w:t>
      </w:r>
      <w:bookmarkStart w:id="276" w:name="_DV_C999"/>
      <w:r w:rsidRPr="00AE265D">
        <w:rPr>
          <w:rFonts w:ascii="Times New Roman" w:hAnsi="Times New Roman"/>
          <w:color w:val="000000"/>
          <w:sz w:val="24"/>
        </w:rPr>
        <w:t>pipeline</w:t>
      </w:r>
      <w:bookmarkStart w:id="277" w:name="_DV_M728"/>
      <w:bookmarkEnd w:id="276"/>
      <w:bookmarkEnd w:id="277"/>
      <w:r w:rsidRPr="00AE265D">
        <w:rPr>
          <w:rFonts w:ascii="Times New Roman" w:hAnsi="Times New Roman"/>
          <w:color w:val="000000"/>
          <w:sz w:val="24"/>
        </w:rPr>
        <w:t xml:space="preserve"> shall be designed</w:t>
      </w:r>
      <w:bookmarkStart w:id="278" w:name="_DV_M729"/>
      <w:bookmarkEnd w:id="278"/>
      <w:r w:rsidRPr="00AE265D">
        <w:rPr>
          <w:rFonts w:ascii="Times New Roman" w:hAnsi="Times New Roman"/>
          <w:color w:val="000000"/>
          <w:sz w:val="24"/>
        </w:rPr>
        <w:t>, installed and maintained to ensure safe operations under both normal and emergency situations.</w:t>
      </w:r>
    </w:p>
    <w:p w14:paraId="535C0108"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Compressor Station</w:t>
      </w:r>
    </w:p>
    <w:p w14:paraId="0BA0658E" w14:textId="77777777" w:rsidR="00EE6FDF" w:rsidRPr="00AE265D" w:rsidRDefault="00EE6FDF" w:rsidP="00EE6FDF">
      <w:pPr>
        <w:pStyle w:val="BodyText"/>
        <w:spacing w:before="240"/>
        <w:ind w:left="284"/>
        <w:rPr>
          <w:rFonts w:ascii="Times New Roman" w:hAnsi="Times New Roman"/>
          <w:color w:val="000000"/>
          <w:sz w:val="24"/>
        </w:rPr>
      </w:pPr>
      <w:r w:rsidRPr="00AE265D">
        <w:rPr>
          <w:rFonts w:ascii="Times New Roman" w:hAnsi="Times New Roman"/>
          <w:color w:val="000000"/>
          <w:sz w:val="24"/>
        </w:rPr>
        <w:t>The compressor station</w:t>
      </w:r>
      <w:bookmarkStart w:id="279" w:name="_DV_C1006"/>
      <w:r w:rsidRPr="00AE265D">
        <w:rPr>
          <w:rFonts w:ascii="Times New Roman" w:hAnsi="Times New Roman"/>
          <w:color w:val="000000"/>
          <w:sz w:val="24"/>
        </w:rPr>
        <w:t>(s)</w:t>
      </w:r>
      <w:bookmarkStart w:id="280" w:name="_DV_M733"/>
      <w:bookmarkEnd w:id="279"/>
      <w:bookmarkEnd w:id="280"/>
      <w:r w:rsidRPr="00AE265D">
        <w:rPr>
          <w:rFonts w:ascii="Times New Roman" w:hAnsi="Times New Roman"/>
          <w:color w:val="000000"/>
          <w:sz w:val="24"/>
        </w:rPr>
        <w:t xml:space="preserve"> shall be designed in accordance with the requirements of ASME B31.8. </w:t>
      </w:r>
    </w:p>
    <w:p w14:paraId="23649D4E" w14:textId="77777777" w:rsidR="00EE6FDF" w:rsidRPr="00AE265D" w:rsidRDefault="00EE6FDF" w:rsidP="00EE6FDF">
      <w:pPr>
        <w:pStyle w:val="BodyText"/>
        <w:spacing w:before="240"/>
        <w:ind w:left="284"/>
        <w:rPr>
          <w:rFonts w:ascii="Times New Roman" w:hAnsi="Times New Roman"/>
          <w:color w:val="000000"/>
          <w:sz w:val="24"/>
        </w:rPr>
      </w:pPr>
      <w:bookmarkStart w:id="281" w:name="_DV_C1007"/>
      <w:r w:rsidRPr="00AE265D">
        <w:rPr>
          <w:rFonts w:ascii="Times New Roman" w:hAnsi="Times New Roman"/>
          <w:color w:val="000000"/>
          <w:sz w:val="24"/>
        </w:rPr>
        <w:lastRenderedPageBreak/>
        <w:t xml:space="preserve">Typical facilities at a typical gas compressors stations </w:t>
      </w:r>
      <w:proofErr w:type="gramStart"/>
      <w:r w:rsidRPr="00AE265D">
        <w:rPr>
          <w:rFonts w:ascii="Times New Roman" w:hAnsi="Times New Roman"/>
          <w:color w:val="000000"/>
          <w:sz w:val="24"/>
        </w:rPr>
        <w:t>is</w:t>
      </w:r>
      <w:proofErr w:type="gramEnd"/>
      <w:r w:rsidRPr="00AE265D">
        <w:rPr>
          <w:rFonts w:ascii="Times New Roman" w:hAnsi="Times New Roman"/>
          <w:color w:val="000000"/>
          <w:sz w:val="24"/>
        </w:rPr>
        <w:t xml:space="preserve"> enclosed at Annexure- IV and shall consist of following: </w:t>
      </w:r>
      <w:bookmarkEnd w:id="281"/>
    </w:p>
    <w:p w14:paraId="65F36CF6" w14:textId="77777777" w:rsidR="00EE6FDF" w:rsidRPr="00AE265D" w:rsidRDefault="00EE6FDF" w:rsidP="00EE6FDF">
      <w:pPr>
        <w:pStyle w:val="BodyText"/>
        <w:spacing w:before="240"/>
        <w:ind w:left="360"/>
        <w:rPr>
          <w:rFonts w:ascii="Times New Roman" w:hAnsi="Times New Roman"/>
          <w:b/>
          <w:color w:val="000000"/>
          <w:sz w:val="24"/>
        </w:rPr>
      </w:pPr>
      <w:bookmarkStart w:id="282" w:name="_DV_C1008"/>
      <w:r w:rsidRPr="00AE265D">
        <w:rPr>
          <w:rFonts w:ascii="Times New Roman" w:hAnsi="Times New Roman"/>
          <w:b/>
          <w:color w:val="000000"/>
          <w:sz w:val="24"/>
        </w:rPr>
        <w:t xml:space="preserve">Compressor </w:t>
      </w:r>
      <w:bookmarkEnd w:id="282"/>
    </w:p>
    <w:p w14:paraId="46A7F8FA" w14:textId="77777777" w:rsidR="00EE6FDF" w:rsidRPr="00AE265D" w:rsidRDefault="00EE6FDF" w:rsidP="00EE6FDF">
      <w:pPr>
        <w:pStyle w:val="BodyText"/>
        <w:spacing w:before="240"/>
        <w:ind w:left="360"/>
        <w:rPr>
          <w:rFonts w:ascii="Times New Roman" w:hAnsi="Times New Roman"/>
          <w:color w:val="000000"/>
          <w:sz w:val="24"/>
        </w:rPr>
      </w:pPr>
      <w:bookmarkStart w:id="283" w:name="_DV_M734"/>
      <w:bookmarkEnd w:id="283"/>
      <w:r w:rsidRPr="00AE265D">
        <w:rPr>
          <w:rFonts w:ascii="Times New Roman" w:hAnsi="Times New Roman"/>
          <w:color w:val="000000"/>
          <w:sz w:val="24"/>
        </w:rPr>
        <w:t xml:space="preserve">Centrifugal type process gas compressors shall be designed in accordance with API-617. Other Compressors shall be designed in accordance with API-618. For small size compressors, API-11P may also be considered </w:t>
      </w:r>
    </w:p>
    <w:p w14:paraId="35075FF8" w14:textId="77777777" w:rsidR="00EE6FDF" w:rsidRPr="00AE265D" w:rsidRDefault="00EE6FDF" w:rsidP="00EE6FDF">
      <w:pPr>
        <w:pStyle w:val="BodyText"/>
        <w:spacing w:before="240"/>
        <w:ind w:left="360"/>
        <w:rPr>
          <w:rFonts w:ascii="Times New Roman" w:hAnsi="Times New Roman"/>
          <w:color w:val="000000"/>
          <w:sz w:val="24"/>
        </w:rPr>
      </w:pPr>
      <w:r w:rsidRPr="00AE265D">
        <w:rPr>
          <w:rFonts w:ascii="Times New Roman" w:hAnsi="Times New Roman"/>
          <w:color w:val="000000"/>
          <w:sz w:val="24"/>
        </w:rPr>
        <w:t xml:space="preserve">Compressor station for National Gas Grid shall have provision for reverse flow. </w:t>
      </w:r>
    </w:p>
    <w:p w14:paraId="76F97C11" w14:textId="77777777" w:rsidR="00EE6FDF" w:rsidRPr="00AE265D" w:rsidRDefault="00EE6FDF" w:rsidP="00EE6FDF">
      <w:pPr>
        <w:pStyle w:val="BodyText"/>
        <w:spacing w:before="240"/>
        <w:ind w:left="360"/>
        <w:rPr>
          <w:rFonts w:ascii="Times New Roman" w:hAnsi="Times New Roman"/>
          <w:b/>
          <w:color w:val="000000"/>
          <w:sz w:val="24"/>
        </w:rPr>
      </w:pPr>
      <w:bookmarkStart w:id="284" w:name="_DV_C1015"/>
      <w:r w:rsidRPr="00AE265D">
        <w:rPr>
          <w:rFonts w:ascii="Times New Roman" w:hAnsi="Times New Roman"/>
          <w:b/>
          <w:color w:val="000000"/>
          <w:sz w:val="24"/>
        </w:rPr>
        <w:t>Gas after Coolers</w:t>
      </w:r>
      <w:bookmarkEnd w:id="284"/>
    </w:p>
    <w:p w14:paraId="5C19833F" w14:textId="77777777" w:rsidR="00EE6FDF" w:rsidRPr="00AE265D" w:rsidRDefault="00EE6FDF" w:rsidP="00EE6FDF">
      <w:pPr>
        <w:pStyle w:val="BodyText"/>
        <w:spacing w:before="240"/>
        <w:ind w:left="360"/>
        <w:rPr>
          <w:rFonts w:ascii="Times New Roman" w:hAnsi="Times New Roman"/>
          <w:color w:val="000000"/>
          <w:sz w:val="24"/>
        </w:rPr>
      </w:pPr>
      <w:bookmarkStart w:id="285" w:name="_DV_C1017"/>
      <w:r w:rsidRPr="00AE265D">
        <w:rPr>
          <w:rFonts w:ascii="Times New Roman" w:hAnsi="Times New Roman"/>
          <w:color w:val="000000"/>
          <w:sz w:val="24"/>
        </w:rPr>
        <w:t>Coolers may</w:t>
      </w:r>
      <w:bookmarkStart w:id="286" w:name="_DV_M741"/>
      <w:bookmarkEnd w:id="285"/>
      <w:bookmarkEnd w:id="286"/>
      <w:r w:rsidRPr="00AE265D">
        <w:rPr>
          <w:rFonts w:ascii="Times New Roman" w:hAnsi="Times New Roman"/>
          <w:color w:val="000000"/>
          <w:sz w:val="24"/>
        </w:rPr>
        <w:t xml:space="preserve"> be installed to bring down the</w:t>
      </w:r>
      <w:bookmarkStart w:id="287" w:name="_DV_C1019"/>
      <w:r w:rsidRPr="00AE265D">
        <w:rPr>
          <w:rFonts w:ascii="Times New Roman" w:hAnsi="Times New Roman"/>
          <w:color w:val="000000"/>
          <w:sz w:val="24"/>
        </w:rPr>
        <w:t xml:space="preserve"> compressed</w:t>
      </w:r>
      <w:bookmarkStart w:id="288" w:name="_DV_M742"/>
      <w:bookmarkEnd w:id="287"/>
      <w:bookmarkEnd w:id="288"/>
      <w:r w:rsidRPr="00AE265D">
        <w:rPr>
          <w:rFonts w:ascii="Times New Roman" w:hAnsi="Times New Roman"/>
          <w:color w:val="000000"/>
          <w:sz w:val="24"/>
        </w:rPr>
        <w:t xml:space="preserve"> gas temperature to desired level </w:t>
      </w:r>
      <w:r w:rsidRPr="00AE265D">
        <w:rPr>
          <w:rFonts w:ascii="Times New Roman" w:hAnsi="Times New Roman"/>
          <w:b/>
          <w:sz w:val="24"/>
        </w:rPr>
        <w:t>for maintaining coating integrity of the main pipeline</w:t>
      </w:r>
      <w:r w:rsidRPr="00AE265D">
        <w:rPr>
          <w:rFonts w:ascii="Times New Roman" w:hAnsi="Times New Roman"/>
          <w:b/>
          <w:color w:val="0000CC"/>
          <w:sz w:val="24"/>
        </w:rPr>
        <w:t xml:space="preserve"> </w:t>
      </w:r>
      <w:r w:rsidRPr="00AE265D">
        <w:rPr>
          <w:rFonts w:ascii="Times New Roman" w:hAnsi="Times New Roman"/>
          <w:color w:val="000000"/>
          <w:sz w:val="24"/>
        </w:rPr>
        <w:t>before it is introduced in the downstream pipeline.</w:t>
      </w:r>
    </w:p>
    <w:p w14:paraId="59CCF774" w14:textId="77777777" w:rsidR="00EE6FDF" w:rsidRPr="00AE265D" w:rsidRDefault="00EE6FDF" w:rsidP="00EE6FDF">
      <w:pPr>
        <w:widowControl w:val="0"/>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b/>
          <w:color w:val="000000"/>
          <w:sz w:val="24"/>
        </w:rPr>
        <w:t>Station Bye Pass:</w:t>
      </w:r>
      <w:r w:rsidRPr="00AE265D">
        <w:rPr>
          <w:rFonts w:ascii="Times New Roman" w:hAnsi="Times New Roman"/>
          <w:color w:val="000000"/>
          <w:sz w:val="24"/>
        </w:rPr>
        <w:t xml:space="preserve"> Compressor station shall have a bye pass to facilitate flow of gas in </w:t>
      </w:r>
      <w:r w:rsidRPr="00AE265D">
        <w:rPr>
          <w:rFonts w:ascii="Times New Roman" w:hAnsi="Times New Roman"/>
          <w:b/>
          <w:sz w:val="24"/>
        </w:rPr>
        <w:t xml:space="preserve">to next section of </w:t>
      </w:r>
      <w:r w:rsidRPr="00AE265D">
        <w:rPr>
          <w:rFonts w:ascii="Times New Roman" w:hAnsi="Times New Roman"/>
          <w:sz w:val="24"/>
        </w:rPr>
        <w:t xml:space="preserve">the pipeline in the event of </w:t>
      </w:r>
      <w:r w:rsidRPr="00AE265D">
        <w:rPr>
          <w:rFonts w:ascii="Times New Roman" w:hAnsi="Times New Roman"/>
          <w:b/>
          <w:sz w:val="24"/>
        </w:rPr>
        <w:t xml:space="preserve">isolation of </w:t>
      </w:r>
      <w:r w:rsidRPr="00AE265D">
        <w:rPr>
          <w:rFonts w:ascii="Times New Roman" w:hAnsi="Times New Roman"/>
          <w:sz w:val="24"/>
        </w:rPr>
        <w:t xml:space="preserve">the compressor station </w:t>
      </w:r>
      <w:r w:rsidRPr="00AE265D">
        <w:rPr>
          <w:rFonts w:ascii="Times New Roman" w:hAnsi="Times New Roman"/>
          <w:b/>
          <w:sz w:val="24"/>
        </w:rPr>
        <w:t>for any reason</w:t>
      </w:r>
      <w:r w:rsidRPr="00AE265D">
        <w:rPr>
          <w:rFonts w:ascii="Times New Roman" w:hAnsi="Times New Roman"/>
          <w:sz w:val="24"/>
        </w:rPr>
        <w:t>.</w:t>
      </w:r>
    </w:p>
    <w:p w14:paraId="273E08BD"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sz w:val="24"/>
        </w:rPr>
      </w:pPr>
      <w:bookmarkStart w:id="289" w:name="_DV_M842"/>
      <w:bookmarkStart w:id="290" w:name="_DV_M850"/>
      <w:bookmarkStart w:id="291" w:name="_DV_M851"/>
      <w:bookmarkEnd w:id="289"/>
      <w:bookmarkEnd w:id="290"/>
      <w:bookmarkEnd w:id="291"/>
      <w:r w:rsidRPr="00AE265D">
        <w:rPr>
          <w:rFonts w:ascii="Times New Roman" w:hAnsi="Times New Roman"/>
          <w:b/>
          <w:sz w:val="24"/>
        </w:rPr>
        <w:t>Other requirements</w:t>
      </w:r>
    </w:p>
    <w:p w14:paraId="11E20E35"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All gas compressor units shall be equipped with shutdown or alarm devices to operate in the event of inadequate cooling or lubrication of the units.</w:t>
      </w:r>
    </w:p>
    <w:p w14:paraId="2847CF09"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All compressor buildings or Compressors skids shall have fixed gas detectors to detect leakage of gas inside the unit and generate alarm and trip signals for the unit in case the gas concentration in air is more than 20% of lower explosive limit.</w:t>
      </w:r>
    </w:p>
    <w:p w14:paraId="65DE668E" w14:textId="4BBF0BFF" w:rsidR="00EE6FDF" w:rsidRPr="00AE265D" w:rsidRDefault="001D6465" w:rsidP="00EE6FDF">
      <w:pPr>
        <w:autoSpaceDE w:val="0"/>
        <w:autoSpaceDN w:val="0"/>
        <w:adjustRightInd w:val="0"/>
        <w:spacing w:before="240"/>
        <w:ind w:left="360"/>
        <w:jc w:val="both"/>
        <w:rPr>
          <w:rFonts w:ascii="Times New Roman" w:hAnsi="Times New Roman"/>
          <w:sz w:val="24"/>
        </w:rPr>
      </w:pPr>
      <w:bookmarkStart w:id="292" w:name="_DV_M853"/>
      <w:bookmarkEnd w:id="292"/>
      <w:r>
        <w:rPr>
          <w:rStyle w:val="FootnoteReference"/>
          <w:rFonts w:ascii="Times New Roman" w:hAnsi="Times New Roman"/>
          <w:bCs/>
          <w:sz w:val="24"/>
        </w:rPr>
        <w:footnoteReference w:id="11"/>
      </w:r>
      <w:r w:rsidRPr="001D6465">
        <w:rPr>
          <w:rFonts w:ascii="Times New Roman" w:hAnsi="Times New Roman"/>
          <w:bCs/>
          <w:sz w:val="24"/>
        </w:rPr>
        <w:t>[</w:t>
      </w:r>
      <w:r>
        <w:rPr>
          <w:rFonts w:ascii="Times New Roman" w:hAnsi="Times New Roman"/>
          <w:sz w:val="24"/>
        </w:rPr>
        <w:t>Fire and</w:t>
      </w:r>
      <w:r w:rsidRPr="00D93C07">
        <w:rPr>
          <w:rFonts w:ascii="Times New Roman" w:hAnsi="Times New Roman"/>
          <w:sz w:val="24"/>
        </w:rPr>
        <w:t xml:space="preserve"> gas detectors or </w:t>
      </w:r>
      <w:r>
        <w:rPr>
          <w:rFonts w:ascii="Times New Roman" w:hAnsi="Times New Roman"/>
          <w:sz w:val="24"/>
        </w:rPr>
        <w:t>m</w:t>
      </w:r>
      <w:r w:rsidRPr="00D93C07">
        <w:rPr>
          <w:rFonts w:ascii="Times New Roman" w:hAnsi="Times New Roman"/>
          <w:sz w:val="24"/>
        </w:rPr>
        <w:t xml:space="preserve">ulti-sensor detectors shall be installed in the compressor buildings or compressors skids to initiate shut down of the unit, isolation of the compartment and release of clean agent </w:t>
      </w:r>
      <w:r>
        <w:rPr>
          <w:rFonts w:ascii="Times New Roman" w:hAnsi="Times New Roman"/>
          <w:sz w:val="24"/>
        </w:rPr>
        <w:t>or CO</w:t>
      </w:r>
      <w:r>
        <w:rPr>
          <w:rFonts w:ascii="Times New Roman" w:hAnsi="Times New Roman"/>
          <w:sz w:val="24"/>
          <w:vertAlign w:val="subscript"/>
        </w:rPr>
        <w:t>2</w:t>
      </w:r>
      <w:r w:rsidRPr="00D93C07">
        <w:rPr>
          <w:rFonts w:ascii="Times New Roman" w:hAnsi="Times New Roman"/>
          <w:sz w:val="24"/>
        </w:rPr>
        <w:t xml:space="preserve"> inside the unit in the event of occurrence of fire</w:t>
      </w:r>
      <w:r w:rsidR="00EE6FDF" w:rsidRPr="00AE265D">
        <w:rPr>
          <w:rFonts w:ascii="Times New Roman" w:hAnsi="Times New Roman"/>
          <w:color w:val="000000"/>
          <w:sz w:val="24"/>
        </w:rPr>
        <w:t>.</w:t>
      </w:r>
      <w:r>
        <w:rPr>
          <w:rFonts w:ascii="Times New Roman" w:hAnsi="Times New Roman"/>
          <w:color w:val="000000"/>
          <w:sz w:val="24"/>
        </w:rPr>
        <w:t>]</w:t>
      </w:r>
      <w:r w:rsidR="00EE6FDF" w:rsidRPr="00AE265D">
        <w:rPr>
          <w:rFonts w:ascii="Times New Roman" w:hAnsi="Times New Roman"/>
          <w:sz w:val="24"/>
        </w:rPr>
        <w:t xml:space="preserve"> </w:t>
      </w:r>
      <w:r w:rsidR="00EE6FDF" w:rsidRPr="00AE265D">
        <w:rPr>
          <w:rFonts w:ascii="Times New Roman" w:hAnsi="Times New Roman"/>
          <w:b/>
          <w:sz w:val="24"/>
        </w:rPr>
        <w:t>In addition, compressor and compressor driver (Engine/Turbine/ motors skids) should be equipped with vibration monitoring devices with provisions for local and / or remote alarm shut down capabilities.</w:t>
      </w:r>
    </w:p>
    <w:p w14:paraId="20115112"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Pr>
          <w:rStyle w:val="FootnoteReference"/>
          <w:rFonts w:ascii="Times New Roman" w:hAnsi="Times New Roman"/>
          <w:color w:val="000000"/>
          <w:sz w:val="24"/>
        </w:rPr>
        <w:footnoteReference w:id="12"/>
      </w:r>
      <w:r>
        <w:rPr>
          <w:rFonts w:ascii="Times New Roman" w:hAnsi="Times New Roman"/>
          <w:color w:val="000000"/>
          <w:sz w:val="24"/>
        </w:rPr>
        <w:t>[</w:t>
      </w:r>
      <w:proofErr w:type="gramStart"/>
      <w:r w:rsidRPr="00A76238">
        <w:rPr>
          <w:rFonts w:ascii="Times New Roman" w:hAnsi="Times New Roman"/>
          <w:sz w:val="24"/>
        </w:rPr>
        <w:t>Environmental</w:t>
      </w:r>
      <w:proofErr w:type="gramEnd"/>
      <w:r w:rsidRPr="00A76238">
        <w:rPr>
          <w:rFonts w:ascii="Times New Roman" w:hAnsi="Times New Roman"/>
          <w:sz w:val="24"/>
        </w:rPr>
        <w:t xml:space="preserve"> friendly fire extinguishing system shall be considered for control rooms, switch gear and battery room, computer rooms of compressor station, terminal station, delivery or tap off stations</w:t>
      </w:r>
      <w:r>
        <w:rPr>
          <w:rFonts w:ascii="Times New Roman" w:hAnsi="Times New Roman"/>
          <w:sz w:val="24"/>
        </w:rPr>
        <w:t>.</w:t>
      </w:r>
      <w:r>
        <w:rPr>
          <w:rFonts w:ascii="Times New Roman" w:hAnsi="Times New Roman"/>
          <w:color w:val="000000"/>
          <w:sz w:val="24"/>
        </w:rPr>
        <w:t>]</w:t>
      </w:r>
    </w:p>
    <w:p w14:paraId="535FE034"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Pr>
          <w:rFonts w:ascii="Times New Roman" w:hAnsi="Times New Roman"/>
          <w:color w:val="000000"/>
          <w:sz w:val="24"/>
        </w:rPr>
        <w:t>Flooding system for CO</w:t>
      </w:r>
      <w:r w:rsidRPr="00DD4078">
        <w:rPr>
          <w:rFonts w:ascii="Times New Roman" w:hAnsi="Times New Roman"/>
          <w:color w:val="000000"/>
          <w:sz w:val="24"/>
          <w:vertAlign w:val="subscript"/>
        </w:rPr>
        <w:t xml:space="preserve">2 </w:t>
      </w:r>
      <w:r w:rsidRPr="00AE265D">
        <w:rPr>
          <w:rFonts w:ascii="Times New Roman" w:hAnsi="Times New Roman"/>
          <w:color w:val="000000"/>
          <w:sz w:val="24"/>
        </w:rPr>
        <w:t xml:space="preserve">/ clean agent shall be applicable only in case of enclosed compressor area, </w:t>
      </w:r>
    </w:p>
    <w:p w14:paraId="2028FB5E"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293" w:name="_DV_M856"/>
      <w:bookmarkStart w:id="294" w:name="_DV_M857"/>
      <w:bookmarkStart w:id="295" w:name="_DV_M858"/>
      <w:bookmarkEnd w:id="293"/>
      <w:bookmarkEnd w:id="294"/>
      <w:bookmarkEnd w:id="295"/>
      <w:r w:rsidRPr="00AE265D">
        <w:rPr>
          <w:rFonts w:ascii="Times New Roman" w:hAnsi="Times New Roman"/>
          <w:color w:val="000000"/>
          <w:sz w:val="24"/>
        </w:rPr>
        <w:t>Smoke detectors shall be installed in the control room of compressor station building</w:t>
      </w:r>
      <w:bookmarkStart w:id="296" w:name="_DV_C1131"/>
      <w:r w:rsidRPr="00AE265D">
        <w:rPr>
          <w:rFonts w:ascii="Times New Roman" w:hAnsi="Times New Roman"/>
          <w:strike/>
          <w:color w:val="000000"/>
          <w:sz w:val="24"/>
        </w:rPr>
        <w:t>,</w:t>
      </w:r>
      <w:bookmarkStart w:id="297" w:name="_DV_C1132"/>
      <w:bookmarkEnd w:id="296"/>
      <w:r w:rsidRPr="00AE265D">
        <w:rPr>
          <w:rFonts w:ascii="Times New Roman" w:hAnsi="Times New Roman"/>
          <w:color w:val="000000"/>
          <w:sz w:val="24"/>
        </w:rPr>
        <w:t xml:space="preserve"> and</w:t>
      </w:r>
      <w:bookmarkStart w:id="298" w:name="_DV_M859"/>
      <w:bookmarkEnd w:id="297"/>
      <w:bookmarkEnd w:id="298"/>
      <w:r w:rsidRPr="00AE265D">
        <w:rPr>
          <w:rFonts w:ascii="Times New Roman" w:hAnsi="Times New Roman"/>
          <w:color w:val="000000"/>
          <w:sz w:val="24"/>
        </w:rPr>
        <w:t xml:space="preserve"> cable trenches in electrical sub </w:t>
      </w:r>
      <w:bookmarkStart w:id="299" w:name="_DV_C1133"/>
      <w:r w:rsidRPr="00AE265D">
        <w:rPr>
          <w:rFonts w:ascii="Times New Roman" w:hAnsi="Times New Roman"/>
          <w:color w:val="000000"/>
          <w:sz w:val="24"/>
        </w:rPr>
        <w:t>-</w:t>
      </w:r>
      <w:bookmarkStart w:id="300" w:name="_DV_M860"/>
      <w:bookmarkEnd w:id="299"/>
      <w:bookmarkEnd w:id="300"/>
      <w:r w:rsidRPr="00AE265D">
        <w:rPr>
          <w:rFonts w:ascii="Times New Roman" w:hAnsi="Times New Roman"/>
          <w:color w:val="000000"/>
          <w:sz w:val="24"/>
        </w:rPr>
        <w:t>station to initiate alarm in case of detection of smoke.</w:t>
      </w:r>
    </w:p>
    <w:p w14:paraId="5F3FFBC5"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301" w:name="_DV_M861"/>
      <w:bookmarkStart w:id="302" w:name="_DV_M862"/>
      <w:bookmarkEnd w:id="301"/>
      <w:bookmarkEnd w:id="302"/>
      <w:r w:rsidRPr="00AE265D">
        <w:rPr>
          <w:rFonts w:ascii="Times New Roman" w:hAnsi="Times New Roman"/>
          <w:color w:val="000000"/>
          <w:sz w:val="24"/>
        </w:rPr>
        <w:lastRenderedPageBreak/>
        <w:t>Conventional break glass type fire alarm system shall be installed at all strategic locations of the stations.</w:t>
      </w:r>
    </w:p>
    <w:p w14:paraId="34AA9E5E" w14:textId="77777777" w:rsidR="00EE6FDF" w:rsidRPr="00AE265D" w:rsidRDefault="00EE6FDF" w:rsidP="00EE6FDF">
      <w:pPr>
        <w:pStyle w:val="BodyText"/>
        <w:spacing w:before="240"/>
        <w:rPr>
          <w:rFonts w:ascii="Times New Roman" w:hAnsi="Times New Roman"/>
          <w:b/>
          <w:color w:val="000000"/>
          <w:sz w:val="24"/>
        </w:rPr>
      </w:pPr>
      <w:r w:rsidRPr="00AE265D">
        <w:rPr>
          <w:rFonts w:ascii="Times New Roman" w:hAnsi="Times New Roman"/>
          <w:b/>
          <w:color w:val="000000"/>
          <w:sz w:val="24"/>
        </w:rPr>
        <w:t>SAFETY DEVICES AND FEATURES</w:t>
      </w:r>
    </w:p>
    <w:p w14:paraId="108A41E9"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The safety system for compression facilities and gas transportation system shall consist of following:</w:t>
      </w:r>
    </w:p>
    <w:p w14:paraId="230F3F3E"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Emergency Shutdown System</w:t>
      </w:r>
    </w:p>
    <w:p w14:paraId="1AF9FED3"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Compressor station shall be provided with an emergency shutdown system</w:t>
      </w:r>
      <w:r w:rsidRPr="00AE265D">
        <w:rPr>
          <w:rFonts w:ascii="Times New Roman" w:hAnsi="Times New Roman"/>
          <w:b/>
          <w:color w:val="0000CC"/>
          <w:sz w:val="24"/>
        </w:rPr>
        <w:t xml:space="preserve"> </w:t>
      </w:r>
      <w:r w:rsidRPr="00AE265D">
        <w:rPr>
          <w:rFonts w:ascii="Times New Roman" w:hAnsi="Times New Roman"/>
          <w:b/>
          <w:sz w:val="24"/>
        </w:rPr>
        <w:t>(ESD)</w:t>
      </w:r>
      <w:r w:rsidRPr="00AE265D">
        <w:rPr>
          <w:rFonts w:ascii="Times New Roman" w:hAnsi="Times New Roman"/>
          <w:sz w:val="24"/>
        </w:rPr>
        <w:t xml:space="preserve"> </w:t>
      </w:r>
      <w:r w:rsidRPr="00AE265D">
        <w:rPr>
          <w:rFonts w:ascii="Times New Roman" w:hAnsi="Times New Roman"/>
          <w:b/>
          <w:sz w:val="24"/>
        </w:rPr>
        <w:t xml:space="preserve">for reliably and </w:t>
      </w:r>
      <w:r w:rsidRPr="00190D0C">
        <w:rPr>
          <w:rFonts w:ascii="Times New Roman" w:hAnsi="Times New Roman"/>
          <w:b/>
          <w:bCs/>
          <w:color w:val="000000"/>
          <w:sz w:val="24"/>
        </w:rPr>
        <w:t>safely shutting down the station facilities in case of emergency and for venting out of gas when situation demands so. The ESD system shall have provision</w:t>
      </w:r>
      <w:bookmarkStart w:id="303" w:name="_DV_M806"/>
      <w:bookmarkEnd w:id="303"/>
      <w:r w:rsidRPr="00190D0C">
        <w:rPr>
          <w:rFonts w:ascii="Times New Roman" w:hAnsi="Times New Roman"/>
          <w:color w:val="000000"/>
          <w:sz w:val="24"/>
        </w:rPr>
        <w:t xml:space="preserve"> </w:t>
      </w:r>
      <w:r w:rsidRPr="00AE265D">
        <w:rPr>
          <w:rFonts w:ascii="Times New Roman" w:hAnsi="Times New Roman"/>
          <w:color w:val="000000"/>
          <w:sz w:val="24"/>
        </w:rPr>
        <w:t xml:space="preserve">of shutdown all gas compressing equipments, all gas fired equipment, </w:t>
      </w:r>
      <w:bookmarkStart w:id="304" w:name="_DV_M807"/>
      <w:bookmarkEnd w:id="304"/>
      <w:r w:rsidRPr="00AE265D">
        <w:rPr>
          <w:rFonts w:ascii="Times New Roman" w:hAnsi="Times New Roman"/>
          <w:color w:val="000000"/>
          <w:sz w:val="24"/>
        </w:rPr>
        <w:t xml:space="preserve">and shall de-energize the electrical facilities located in the vicinity of gas headers and in the compressor shed, except those that provide emergency lighting and those that are necessary for protection of the equipment. </w:t>
      </w:r>
    </w:p>
    <w:p w14:paraId="03B19B34"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305" w:name="_DV_M808"/>
      <w:bookmarkStart w:id="306" w:name="_DV_M809"/>
      <w:bookmarkEnd w:id="305"/>
      <w:bookmarkEnd w:id="306"/>
      <w:r w:rsidRPr="00AE265D">
        <w:rPr>
          <w:rFonts w:ascii="Times New Roman" w:hAnsi="Times New Roman"/>
          <w:color w:val="000000"/>
          <w:sz w:val="24"/>
        </w:rPr>
        <w:t>Emergency shutdown system shall be operable from at least 2 locations away from the gas area of the station out of which one should be located in the field out side the compressor building.</w:t>
      </w:r>
    </w:p>
    <w:p w14:paraId="4F9BD65B"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Pressure Limiting Devices</w:t>
      </w:r>
    </w:p>
    <w:p w14:paraId="287B514E"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 xml:space="preserve">Over pressure shut off valves shall be provided upstream of </w:t>
      </w:r>
      <w:bookmarkStart w:id="307" w:name="_DV_C1088"/>
      <w:r w:rsidRPr="00AE265D">
        <w:rPr>
          <w:rFonts w:ascii="Times New Roman" w:hAnsi="Times New Roman"/>
          <w:color w:val="000000"/>
          <w:sz w:val="24"/>
        </w:rPr>
        <w:t xml:space="preserve">pressure </w:t>
      </w:r>
      <w:bookmarkStart w:id="308" w:name="_DV_M812"/>
      <w:bookmarkEnd w:id="307"/>
      <w:bookmarkEnd w:id="308"/>
      <w:r w:rsidRPr="00AE265D">
        <w:rPr>
          <w:rFonts w:ascii="Times New Roman" w:hAnsi="Times New Roman"/>
          <w:color w:val="000000"/>
          <w:sz w:val="24"/>
        </w:rPr>
        <w:t xml:space="preserve">controlling </w:t>
      </w:r>
      <w:bookmarkStart w:id="309" w:name="_DV_C1089"/>
      <w:r w:rsidRPr="00AE265D">
        <w:rPr>
          <w:rFonts w:ascii="Times New Roman" w:hAnsi="Times New Roman"/>
          <w:color w:val="000000"/>
          <w:sz w:val="24"/>
        </w:rPr>
        <w:t>system/</w:t>
      </w:r>
      <w:bookmarkStart w:id="310" w:name="_DV_M813"/>
      <w:bookmarkEnd w:id="309"/>
      <w:bookmarkEnd w:id="310"/>
      <w:r w:rsidRPr="00AE265D">
        <w:rPr>
          <w:rFonts w:ascii="Times New Roman" w:hAnsi="Times New Roman"/>
          <w:color w:val="000000"/>
          <w:sz w:val="24"/>
        </w:rPr>
        <w:t xml:space="preserve">regulators along with alarm provision in case of failure of the </w:t>
      </w:r>
      <w:bookmarkStart w:id="311" w:name="_DV_C1091"/>
      <w:r w:rsidRPr="00AE265D">
        <w:rPr>
          <w:rFonts w:ascii="Times New Roman" w:hAnsi="Times New Roman"/>
          <w:color w:val="000000"/>
          <w:sz w:val="24"/>
        </w:rPr>
        <w:t>pressure control system / regulators</w:t>
      </w:r>
      <w:bookmarkStart w:id="312" w:name="_DV_M814"/>
      <w:bookmarkEnd w:id="311"/>
      <w:bookmarkEnd w:id="312"/>
      <w:r w:rsidRPr="00AE265D">
        <w:rPr>
          <w:rFonts w:ascii="Times New Roman" w:hAnsi="Times New Roman"/>
          <w:color w:val="000000"/>
          <w:sz w:val="24"/>
        </w:rPr>
        <w:t>.</w:t>
      </w:r>
    </w:p>
    <w:p w14:paraId="1DEAD48F"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313" w:name="_DV_M815"/>
      <w:bookmarkStart w:id="314" w:name="_DV_M816"/>
      <w:bookmarkEnd w:id="313"/>
      <w:bookmarkEnd w:id="314"/>
      <w:r w:rsidRPr="00AE265D">
        <w:rPr>
          <w:rFonts w:ascii="Times New Roman" w:hAnsi="Times New Roman"/>
          <w:color w:val="000000"/>
          <w:sz w:val="24"/>
        </w:rPr>
        <w:t xml:space="preserve">Pipe size shall be such that gas velocities in the piping shall not be more than 20 </w:t>
      </w:r>
      <w:bookmarkStart w:id="315" w:name="_DV_C1093"/>
      <w:r w:rsidRPr="00AE265D">
        <w:rPr>
          <w:rFonts w:ascii="Times New Roman" w:hAnsi="Times New Roman"/>
          <w:color w:val="000000"/>
          <w:sz w:val="24"/>
        </w:rPr>
        <w:t>m</w:t>
      </w:r>
      <w:bookmarkEnd w:id="315"/>
      <w:r w:rsidRPr="00AE265D">
        <w:rPr>
          <w:rFonts w:ascii="Times New Roman" w:hAnsi="Times New Roman"/>
          <w:color w:val="000000"/>
          <w:sz w:val="24"/>
        </w:rPr>
        <w:t>tr/sec for unfiltered gas and 40</w:t>
      </w:r>
      <w:bookmarkStart w:id="316" w:name="_DV_M819"/>
      <w:bookmarkStart w:id="317" w:name="_DV_M820"/>
      <w:bookmarkEnd w:id="316"/>
      <w:bookmarkEnd w:id="317"/>
      <w:r w:rsidRPr="00AE265D">
        <w:rPr>
          <w:rFonts w:ascii="Times New Roman" w:hAnsi="Times New Roman"/>
          <w:color w:val="000000"/>
          <w:sz w:val="24"/>
        </w:rPr>
        <w:t xml:space="preserve"> mtr/sec for filtered gas at peak condition. Sound pressure level shall be the maximum limit prescribed by environment dept / pollution control board. </w:t>
      </w:r>
    </w:p>
    <w:p w14:paraId="54E946C4"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318" w:name="_DV_M821"/>
      <w:bookmarkStart w:id="319" w:name="_DV_M822"/>
      <w:bookmarkEnd w:id="318"/>
      <w:bookmarkEnd w:id="319"/>
      <w:r w:rsidRPr="00AE265D">
        <w:rPr>
          <w:rFonts w:ascii="Times New Roman" w:hAnsi="Times New Roman"/>
          <w:color w:val="000000"/>
          <w:sz w:val="24"/>
        </w:rPr>
        <w:t>Any equipment or section of the pipeline containing Natural Gas in the form of trapped volume shall be protected against excessive pressure developed due to rise in surrounding temperature by installing suitable safety relief valves. The discharge of the safety relief valves shall be connected to vent line system. All such safety relief valves shall have lock open type isolation</w:t>
      </w:r>
      <w:bookmarkStart w:id="320" w:name="_DV_M823"/>
      <w:bookmarkEnd w:id="320"/>
      <w:r w:rsidRPr="00AE265D">
        <w:rPr>
          <w:rFonts w:ascii="Times New Roman" w:hAnsi="Times New Roman"/>
          <w:color w:val="000000"/>
          <w:sz w:val="24"/>
        </w:rPr>
        <w:t xml:space="preserve"> valve</w:t>
      </w:r>
      <w:bookmarkStart w:id="321" w:name="_DV_C1101"/>
      <w:r w:rsidRPr="00AE265D">
        <w:rPr>
          <w:rFonts w:ascii="Times New Roman" w:hAnsi="Times New Roman"/>
          <w:color w:val="000000"/>
          <w:sz w:val="24"/>
        </w:rPr>
        <w:t xml:space="preserve"> upstream of relief valve. In </w:t>
      </w:r>
      <w:proofErr w:type="gramStart"/>
      <w:r w:rsidRPr="00AE265D">
        <w:rPr>
          <w:rFonts w:ascii="Times New Roman" w:hAnsi="Times New Roman"/>
          <w:color w:val="000000"/>
          <w:sz w:val="24"/>
        </w:rPr>
        <w:t>addition</w:t>
      </w:r>
      <w:proofErr w:type="gramEnd"/>
      <w:r w:rsidRPr="00AE265D">
        <w:rPr>
          <w:rFonts w:ascii="Times New Roman" w:hAnsi="Times New Roman"/>
          <w:color w:val="000000"/>
          <w:sz w:val="24"/>
        </w:rPr>
        <w:t xml:space="preserve"> lock open isolation valve downstream of relief valve shall be provided if vent is connected to flare header</w:t>
      </w:r>
      <w:bookmarkStart w:id="322" w:name="_DV_M824"/>
      <w:bookmarkEnd w:id="321"/>
      <w:bookmarkEnd w:id="322"/>
      <w:r w:rsidRPr="00AE265D">
        <w:rPr>
          <w:rFonts w:ascii="Times New Roman" w:hAnsi="Times New Roman"/>
          <w:color w:val="000000"/>
          <w:sz w:val="24"/>
        </w:rPr>
        <w:t xml:space="preserve">. </w:t>
      </w:r>
    </w:p>
    <w:p w14:paraId="144CBEB9" w14:textId="77777777" w:rsidR="00EE6FDF" w:rsidRPr="00AE265D" w:rsidRDefault="00EE6FDF" w:rsidP="00EE6FDF">
      <w:pPr>
        <w:autoSpaceDE w:val="0"/>
        <w:autoSpaceDN w:val="0"/>
        <w:adjustRightInd w:val="0"/>
        <w:spacing w:before="240"/>
        <w:ind w:left="360"/>
        <w:jc w:val="both"/>
        <w:rPr>
          <w:rFonts w:ascii="Times New Roman" w:hAnsi="Times New Roman"/>
          <w:color w:val="000000"/>
          <w:w w:val="0"/>
          <w:sz w:val="24"/>
        </w:rPr>
      </w:pPr>
      <w:bookmarkStart w:id="323" w:name="_DV_M825"/>
      <w:bookmarkStart w:id="324" w:name="_DV_M826"/>
      <w:bookmarkEnd w:id="323"/>
      <w:bookmarkEnd w:id="324"/>
      <w:r w:rsidRPr="00AE265D">
        <w:rPr>
          <w:rFonts w:ascii="Times New Roman" w:hAnsi="Times New Roman"/>
          <w:color w:val="000000"/>
          <w:sz w:val="24"/>
        </w:rPr>
        <w:t>Pressure safety valves</w:t>
      </w:r>
      <w:bookmarkStart w:id="325" w:name="_DV_M827"/>
      <w:bookmarkEnd w:id="325"/>
      <w:r w:rsidRPr="00AE265D">
        <w:rPr>
          <w:rFonts w:ascii="Times New Roman" w:hAnsi="Times New Roman"/>
          <w:color w:val="000000"/>
          <w:sz w:val="24"/>
        </w:rPr>
        <w:t xml:space="preserve"> of sufficient capacity and sensitivity</w:t>
      </w:r>
      <w:bookmarkStart w:id="326" w:name="_DV_C1103"/>
      <w:r w:rsidRPr="00AE265D">
        <w:rPr>
          <w:rFonts w:ascii="Times New Roman" w:hAnsi="Times New Roman"/>
          <w:color w:val="000000"/>
          <w:sz w:val="24"/>
        </w:rPr>
        <w:t xml:space="preserve"> or other safety devices / system</w:t>
      </w:r>
      <w:bookmarkStart w:id="327" w:name="_DV_M828"/>
      <w:bookmarkEnd w:id="326"/>
      <w:bookmarkEnd w:id="327"/>
      <w:r w:rsidRPr="00AE265D">
        <w:rPr>
          <w:rFonts w:ascii="Times New Roman" w:hAnsi="Times New Roman"/>
          <w:color w:val="000000"/>
          <w:sz w:val="24"/>
        </w:rPr>
        <w:t xml:space="preserve"> shall be installed to ensure that the normal operating pressure of the system does not </w:t>
      </w:r>
      <w:proofErr w:type="gramStart"/>
      <w:r w:rsidRPr="00AE265D">
        <w:rPr>
          <w:rFonts w:ascii="Times New Roman" w:hAnsi="Times New Roman"/>
          <w:color w:val="000000"/>
          <w:sz w:val="24"/>
        </w:rPr>
        <w:t>exceeded</w:t>
      </w:r>
      <w:proofErr w:type="gramEnd"/>
      <w:r w:rsidRPr="00AE265D">
        <w:rPr>
          <w:rFonts w:ascii="Times New Roman" w:hAnsi="Times New Roman"/>
          <w:color w:val="000000"/>
          <w:sz w:val="24"/>
        </w:rPr>
        <w:t xml:space="preserve"> by more than 10%,</w:t>
      </w:r>
      <w:bookmarkStart w:id="328" w:name="_DV_C1105"/>
      <w:r w:rsidRPr="00AE265D">
        <w:rPr>
          <w:rFonts w:ascii="Times New Roman" w:hAnsi="Times New Roman"/>
          <w:color w:val="000000"/>
          <w:sz w:val="24"/>
        </w:rPr>
        <w:t xml:space="preserve"> of the Maximum Allowable Operating Pressure (MAOP).</w:t>
      </w:r>
      <w:r w:rsidRPr="00AE265D">
        <w:rPr>
          <w:rStyle w:val="DeltaViewInsertion"/>
          <w:rFonts w:ascii="Times New Roman" w:hAnsi="Times New Roman"/>
          <w:color w:val="000000"/>
          <w:w w:val="0"/>
          <w:sz w:val="24"/>
        </w:rPr>
        <w:t xml:space="preserve"> </w:t>
      </w:r>
      <w:bookmarkEnd w:id="328"/>
    </w:p>
    <w:p w14:paraId="5F3D79CD"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Vent Lines</w:t>
      </w:r>
    </w:p>
    <w:p w14:paraId="547688F6"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 xml:space="preserve">Vent line shall be designed and </w:t>
      </w:r>
      <w:bookmarkStart w:id="329" w:name="_DV_C1107"/>
      <w:r w:rsidRPr="00AE265D">
        <w:rPr>
          <w:rFonts w:ascii="Times New Roman" w:hAnsi="Times New Roman"/>
          <w:color w:val="000000"/>
          <w:sz w:val="24"/>
        </w:rPr>
        <w:t>installed to vent out</w:t>
      </w:r>
      <w:bookmarkStart w:id="330" w:name="_DV_M833"/>
      <w:bookmarkEnd w:id="329"/>
      <w:bookmarkEnd w:id="330"/>
      <w:r w:rsidRPr="00AE265D">
        <w:rPr>
          <w:rFonts w:ascii="Times New Roman" w:hAnsi="Times New Roman"/>
          <w:color w:val="000000"/>
          <w:sz w:val="24"/>
        </w:rPr>
        <w:t xml:space="preserve"> the gas from relief valves</w:t>
      </w:r>
      <w:bookmarkStart w:id="331" w:name="_DV_C1108"/>
      <w:r w:rsidRPr="00AE265D">
        <w:rPr>
          <w:rFonts w:ascii="Times New Roman" w:hAnsi="Times New Roman"/>
          <w:color w:val="000000"/>
          <w:sz w:val="24"/>
        </w:rPr>
        <w:t>, if provided,</w:t>
      </w:r>
      <w:bookmarkStart w:id="332" w:name="_DV_M834"/>
      <w:bookmarkEnd w:id="331"/>
      <w:bookmarkEnd w:id="332"/>
      <w:r w:rsidRPr="00AE265D">
        <w:rPr>
          <w:rFonts w:ascii="Times New Roman" w:hAnsi="Times New Roman"/>
          <w:color w:val="000000"/>
          <w:sz w:val="24"/>
        </w:rPr>
        <w:t xml:space="preserve"> to atmosphere. Blow down piping connected to vent line </w:t>
      </w:r>
      <w:bookmarkStart w:id="333" w:name="_DV_C1112"/>
      <w:r w:rsidRPr="00AE265D">
        <w:rPr>
          <w:rFonts w:ascii="Times New Roman" w:hAnsi="Times New Roman"/>
          <w:color w:val="000000"/>
          <w:sz w:val="24"/>
        </w:rPr>
        <w:t>should</w:t>
      </w:r>
      <w:bookmarkStart w:id="334" w:name="_DV_M836"/>
      <w:bookmarkEnd w:id="333"/>
      <w:bookmarkEnd w:id="334"/>
      <w:r w:rsidRPr="00AE265D">
        <w:rPr>
          <w:rFonts w:ascii="Times New Roman" w:hAnsi="Times New Roman"/>
          <w:color w:val="000000"/>
          <w:sz w:val="24"/>
        </w:rPr>
        <w:t xml:space="preserve"> extend to location where the discharge of gas shall not create a hazard to the compressor station or the surrounding area. </w:t>
      </w:r>
    </w:p>
    <w:p w14:paraId="627116E3"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335" w:name="_DV_M837"/>
      <w:bookmarkStart w:id="336" w:name="_DV_M838"/>
      <w:bookmarkEnd w:id="335"/>
      <w:bookmarkEnd w:id="336"/>
      <w:r w:rsidRPr="00AE265D">
        <w:rPr>
          <w:rFonts w:ascii="Times New Roman" w:hAnsi="Times New Roman"/>
          <w:color w:val="000000"/>
          <w:sz w:val="24"/>
        </w:rPr>
        <w:t xml:space="preserve">The discharge from safety valve shall be vented vertically upwards to atmosphere at an elevation of 3 meter (minimum) above </w:t>
      </w:r>
      <w:bookmarkStart w:id="337" w:name="_DV_C1114"/>
      <w:r w:rsidRPr="00AE265D">
        <w:rPr>
          <w:rFonts w:ascii="Times New Roman" w:hAnsi="Times New Roman"/>
          <w:color w:val="000000"/>
          <w:sz w:val="24"/>
        </w:rPr>
        <w:t>working level</w:t>
      </w:r>
      <w:bookmarkStart w:id="338" w:name="_DV_M839"/>
      <w:bookmarkEnd w:id="337"/>
      <w:bookmarkEnd w:id="338"/>
      <w:r w:rsidRPr="00AE265D">
        <w:rPr>
          <w:rFonts w:ascii="Times New Roman" w:hAnsi="Times New Roman"/>
          <w:color w:val="000000"/>
          <w:sz w:val="24"/>
        </w:rPr>
        <w:t xml:space="preserve"> or the tallest structure within a radius of 15</w:t>
      </w:r>
      <w:bookmarkStart w:id="339" w:name="_DV_C1116"/>
      <w:r w:rsidRPr="00AE265D">
        <w:rPr>
          <w:rFonts w:ascii="Times New Roman" w:hAnsi="Times New Roman"/>
          <w:color w:val="000000"/>
          <w:sz w:val="24"/>
        </w:rPr>
        <w:t xml:space="preserve"> meters</w:t>
      </w:r>
      <w:bookmarkStart w:id="340" w:name="_DV_M840"/>
      <w:bookmarkEnd w:id="339"/>
      <w:bookmarkEnd w:id="340"/>
      <w:r w:rsidRPr="00AE265D">
        <w:rPr>
          <w:rFonts w:ascii="Times New Roman" w:hAnsi="Times New Roman"/>
          <w:color w:val="000000"/>
          <w:sz w:val="24"/>
        </w:rPr>
        <w:t xml:space="preserve"> whichever is higher (Only in case of Compressor station) for effective dispersion of hydrocarbons.  In this case, isolation valves on down stream of </w:t>
      </w:r>
      <w:bookmarkStart w:id="341" w:name="_DV_C1118"/>
      <w:r w:rsidRPr="00AE265D">
        <w:rPr>
          <w:rFonts w:ascii="Times New Roman" w:hAnsi="Times New Roman"/>
          <w:color w:val="000000"/>
          <w:sz w:val="24"/>
        </w:rPr>
        <w:t>safety valve</w:t>
      </w:r>
      <w:bookmarkStart w:id="342" w:name="_DV_M841"/>
      <w:bookmarkEnd w:id="341"/>
      <w:bookmarkEnd w:id="342"/>
      <w:r w:rsidRPr="00AE265D">
        <w:rPr>
          <w:rFonts w:ascii="Times New Roman" w:hAnsi="Times New Roman"/>
          <w:color w:val="000000"/>
          <w:sz w:val="24"/>
        </w:rPr>
        <w:t xml:space="preserve"> are not required.</w:t>
      </w:r>
      <w:bookmarkStart w:id="343" w:name="_DV_C1119"/>
      <w:r w:rsidRPr="00AE265D">
        <w:rPr>
          <w:rFonts w:ascii="Times New Roman" w:hAnsi="Times New Roman"/>
          <w:color w:val="000000"/>
          <w:sz w:val="24"/>
        </w:rPr>
        <w:t xml:space="preserve"> </w:t>
      </w:r>
      <w:r w:rsidRPr="00AE265D">
        <w:rPr>
          <w:rFonts w:ascii="Times New Roman" w:hAnsi="Times New Roman"/>
          <w:color w:val="000000"/>
          <w:sz w:val="24"/>
        </w:rPr>
        <w:lastRenderedPageBreak/>
        <w:t xml:space="preserve">Isolation valve shall be provided downstream of safety valve if the safety valve discharge line is connected to flare header. </w:t>
      </w:r>
      <w:bookmarkEnd w:id="343"/>
    </w:p>
    <w:p w14:paraId="2787F448" w14:textId="77777777" w:rsidR="00EE6FDF" w:rsidRPr="00AE265D" w:rsidRDefault="00EE6FDF" w:rsidP="00EE6FDF">
      <w:pPr>
        <w:pStyle w:val="BodyText"/>
        <w:spacing w:before="240"/>
        <w:jc w:val="left"/>
        <w:rPr>
          <w:rFonts w:ascii="Times New Roman" w:hAnsi="Times New Roman"/>
          <w:b/>
          <w:color w:val="000000"/>
          <w:sz w:val="24"/>
        </w:rPr>
      </w:pPr>
      <w:r>
        <w:rPr>
          <w:rFonts w:ascii="Times New Roman" w:hAnsi="Times New Roman"/>
          <w:b/>
          <w:color w:val="000000"/>
          <w:sz w:val="24"/>
        </w:rPr>
        <w:t xml:space="preserve">INSTALLATION AND </w:t>
      </w:r>
      <w:r w:rsidRPr="00AE265D">
        <w:rPr>
          <w:rFonts w:ascii="Times New Roman" w:hAnsi="Times New Roman"/>
          <w:b/>
          <w:color w:val="000000"/>
          <w:sz w:val="24"/>
        </w:rPr>
        <w:t>CONSTRUCTION</w:t>
      </w:r>
    </w:p>
    <w:p w14:paraId="25B344A0"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Pipeline sha</w:t>
      </w:r>
      <w:r>
        <w:rPr>
          <w:rFonts w:ascii="Times New Roman" w:hAnsi="Times New Roman"/>
          <w:color w:val="000000"/>
          <w:sz w:val="24"/>
        </w:rPr>
        <w:t>ll be buried below ground level and</w:t>
      </w:r>
      <w:r w:rsidRPr="00AE265D">
        <w:rPr>
          <w:rFonts w:ascii="Times New Roman" w:hAnsi="Times New Roman"/>
          <w:color w:val="000000"/>
          <w:sz w:val="24"/>
        </w:rPr>
        <w:t xml:space="preserve"> unless construction above ground is found to be desirable for exceptional reasons</w:t>
      </w:r>
      <w:r>
        <w:rPr>
          <w:rFonts w:ascii="Times New Roman" w:hAnsi="Times New Roman"/>
          <w:color w:val="000000"/>
          <w:sz w:val="24"/>
        </w:rPr>
        <w:t>.</w:t>
      </w:r>
    </w:p>
    <w:p w14:paraId="695C7920"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Pipeline Cover</w:t>
      </w:r>
    </w:p>
    <w:p w14:paraId="1B9FBA03"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 xml:space="preserve">Gas pipelines shall be buried with a minimum cover as specified in Table </w:t>
      </w:r>
      <w:bookmarkStart w:id="344" w:name="_DV_X1363"/>
      <w:bookmarkStart w:id="345" w:name="_DV_C1396"/>
      <w:r w:rsidRPr="00AE265D">
        <w:rPr>
          <w:rFonts w:ascii="Times New Roman" w:hAnsi="Times New Roman"/>
          <w:color w:val="000000"/>
          <w:sz w:val="24"/>
        </w:rPr>
        <w:t xml:space="preserve">4 </w:t>
      </w:r>
      <w:bookmarkEnd w:id="344"/>
      <w:bookmarkEnd w:id="345"/>
    </w:p>
    <w:p w14:paraId="59AFC274"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346" w:name="_DV_C1398"/>
      <w:r w:rsidRPr="00AE265D">
        <w:rPr>
          <w:rFonts w:ascii="Times New Roman" w:hAnsi="Times New Roman"/>
          <w:color w:val="000000"/>
          <w:sz w:val="24"/>
        </w:rPr>
        <w:t>In rocky areas and areas with hard soils / gravels, minimum 150 mm thick padding of soft soil / sand shall be provided all around the pipe. If required protective layer of rock-shield / rock guard or concrete coating may be provided to prevent damage to coating / steel pipe during installation and testing in place of soft padding,</w:t>
      </w:r>
      <w:bookmarkEnd w:id="346"/>
    </w:p>
    <w:p w14:paraId="46C3D347"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347" w:name="_DV_C1400"/>
      <w:r w:rsidRPr="00AE265D">
        <w:rPr>
          <w:rFonts w:ascii="Times New Roman" w:hAnsi="Times New Roman"/>
          <w:color w:val="000000"/>
          <w:sz w:val="24"/>
        </w:rPr>
        <w:t>No dwellings or construction in any form shall be permitted within RoU.</w:t>
      </w:r>
      <w:bookmarkEnd w:id="347"/>
    </w:p>
    <w:p w14:paraId="618D1D4A"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Excavation</w:t>
      </w:r>
    </w:p>
    <w:p w14:paraId="7DA97932"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In cultivable land and other</w:t>
      </w:r>
      <w:bookmarkStart w:id="348" w:name="_DV_M1030"/>
      <w:bookmarkEnd w:id="348"/>
      <w:r w:rsidRPr="00AE265D">
        <w:rPr>
          <w:rFonts w:ascii="Times New Roman" w:hAnsi="Times New Roman"/>
          <w:color w:val="000000"/>
          <w:sz w:val="24"/>
        </w:rPr>
        <w:t xml:space="preserve"> specifically designated</w:t>
      </w:r>
      <w:bookmarkStart w:id="349" w:name="_DV_C1404"/>
      <w:r w:rsidRPr="00AE265D">
        <w:rPr>
          <w:rFonts w:ascii="Times New Roman" w:hAnsi="Times New Roman"/>
          <w:color w:val="000000"/>
          <w:sz w:val="24"/>
        </w:rPr>
        <w:t xml:space="preserve"> areas</w:t>
      </w:r>
      <w:bookmarkStart w:id="350" w:name="_DV_M1031"/>
      <w:bookmarkEnd w:id="349"/>
      <w:bookmarkEnd w:id="350"/>
      <w:r w:rsidRPr="00AE265D">
        <w:rPr>
          <w:rFonts w:ascii="Times New Roman" w:hAnsi="Times New Roman"/>
          <w:color w:val="000000"/>
          <w:sz w:val="24"/>
        </w:rPr>
        <w:t xml:space="preserve">, the </w:t>
      </w:r>
      <w:bookmarkStart w:id="351" w:name="_DV_M1032"/>
      <w:bookmarkEnd w:id="351"/>
      <w:r w:rsidRPr="00AE265D">
        <w:rPr>
          <w:rFonts w:ascii="Times New Roman" w:hAnsi="Times New Roman"/>
          <w:color w:val="000000"/>
          <w:sz w:val="24"/>
        </w:rPr>
        <w:t xml:space="preserve">top 300mm soil </w:t>
      </w:r>
      <w:bookmarkStart w:id="352" w:name="_DV_C1407"/>
      <w:r w:rsidRPr="00AE265D">
        <w:rPr>
          <w:rFonts w:ascii="Times New Roman" w:hAnsi="Times New Roman"/>
          <w:color w:val="000000"/>
          <w:sz w:val="24"/>
        </w:rPr>
        <w:t>excavated from</w:t>
      </w:r>
      <w:bookmarkStart w:id="353" w:name="_DV_M1034"/>
      <w:bookmarkEnd w:id="352"/>
      <w:bookmarkEnd w:id="353"/>
      <w:r w:rsidRPr="00AE265D">
        <w:rPr>
          <w:rFonts w:ascii="Times New Roman" w:hAnsi="Times New Roman"/>
          <w:color w:val="000000"/>
          <w:sz w:val="24"/>
        </w:rPr>
        <w:t xml:space="preserve"> the</w:t>
      </w:r>
      <w:bookmarkStart w:id="354" w:name="_DV_M1035"/>
      <w:bookmarkEnd w:id="354"/>
      <w:r w:rsidRPr="00AE265D">
        <w:rPr>
          <w:rFonts w:ascii="Times New Roman" w:hAnsi="Times New Roman"/>
          <w:color w:val="000000"/>
          <w:sz w:val="24"/>
        </w:rPr>
        <w:t xml:space="preserve"> trench</w:t>
      </w:r>
      <w:bookmarkStart w:id="355" w:name="_DV_M1036"/>
      <w:bookmarkEnd w:id="355"/>
      <w:r w:rsidRPr="00AE265D">
        <w:rPr>
          <w:rFonts w:ascii="Times New Roman" w:hAnsi="Times New Roman"/>
          <w:color w:val="000000"/>
          <w:sz w:val="24"/>
        </w:rPr>
        <w:t xml:space="preserve"> shall be</w:t>
      </w:r>
      <w:bookmarkStart w:id="356" w:name="_DV_M1037"/>
      <w:bookmarkEnd w:id="356"/>
      <w:r w:rsidRPr="00AE265D">
        <w:rPr>
          <w:rFonts w:ascii="Times New Roman" w:hAnsi="Times New Roman"/>
          <w:color w:val="000000"/>
          <w:sz w:val="24"/>
        </w:rPr>
        <w:t xml:space="preserve"> stored separately. This top soil shall be replaced in original position after backfilling and compacting </w:t>
      </w:r>
      <w:bookmarkStart w:id="357" w:name="_DV_C1411"/>
      <w:r w:rsidRPr="00AE265D">
        <w:rPr>
          <w:rFonts w:ascii="Times New Roman" w:hAnsi="Times New Roman"/>
          <w:color w:val="000000"/>
          <w:sz w:val="24"/>
        </w:rPr>
        <w:t xml:space="preserve">of </w:t>
      </w:r>
      <w:bookmarkStart w:id="358" w:name="_DV_M1038"/>
      <w:bookmarkEnd w:id="357"/>
      <w:bookmarkEnd w:id="358"/>
      <w:r w:rsidRPr="00AE265D">
        <w:rPr>
          <w:rFonts w:ascii="Times New Roman" w:hAnsi="Times New Roman"/>
          <w:color w:val="000000"/>
          <w:sz w:val="24"/>
        </w:rPr>
        <w:t xml:space="preserve">the rest of the trench. </w:t>
      </w:r>
    </w:p>
    <w:p w14:paraId="699B60C8"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359" w:name="_DV_M1039"/>
      <w:bookmarkEnd w:id="359"/>
      <w:r w:rsidRPr="00AE265D">
        <w:rPr>
          <w:rFonts w:ascii="Times New Roman" w:hAnsi="Times New Roman"/>
          <w:color w:val="000000"/>
          <w:sz w:val="24"/>
        </w:rPr>
        <w:t xml:space="preserve">The width of trench shall be such that a minimum clear distance of 200mm for trench in normal soil and 300mm for trench in rock is maintained between edge of pipe and the trench wall at the bottom of </w:t>
      </w:r>
      <w:bookmarkStart w:id="360" w:name="_DV_C1413"/>
      <w:r w:rsidRPr="00AE265D">
        <w:rPr>
          <w:rFonts w:ascii="Times New Roman" w:hAnsi="Times New Roman"/>
          <w:color w:val="000000"/>
          <w:sz w:val="24"/>
        </w:rPr>
        <w:t xml:space="preserve">the </w:t>
      </w:r>
      <w:bookmarkStart w:id="361" w:name="_DV_M1040"/>
      <w:bookmarkEnd w:id="360"/>
      <w:bookmarkEnd w:id="361"/>
      <w:r w:rsidRPr="00AE265D">
        <w:rPr>
          <w:rFonts w:ascii="Times New Roman" w:hAnsi="Times New Roman"/>
          <w:color w:val="000000"/>
          <w:sz w:val="24"/>
        </w:rPr>
        <w:t xml:space="preserve">trench.  </w:t>
      </w:r>
    </w:p>
    <w:p w14:paraId="08DCCEF9" w14:textId="77777777" w:rsidR="00EE6FDF" w:rsidRPr="00AE265D" w:rsidRDefault="00EE6FDF" w:rsidP="00EE6FDF">
      <w:pPr>
        <w:pStyle w:val="Heading2"/>
        <w:numPr>
          <w:ilvl w:val="0"/>
          <w:numId w:val="0"/>
        </w:numPr>
        <w:jc w:val="center"/>
        <w:rPr>
          <w:rFonts w:ascii="Times New Roman" w:hAnsi="Times New Roman" w:cs="Times New Roman"/>
          <w:color w:val="000000"/>
          <w:w w:val="0"/>
          <w:sz w:val="24"/>
        </w:rPr>
      </w:pPr>
      <w:bookmarkStart w:id="362" w:name="_DV_M1041"/>
      <w:bookmarkEnd w:id="362"/>
    </w:p>
    <w:p w14:paraId="19FCD2AB" w14:textId="77777777" w:rsidR="00EE6FDF" w:rsidRPr="00AE265D" w:rsidRDefault="00EE6FDF" w:rsidP="00EE6FDF">
      <w:pPr>
        <w:pStyle w:val="Heading2"/>
        <w:numPr>
          <w:ilvl w:val="0"/>
          <w:numId w:val="0"/>
        </w:numPr>
        <w:jc w:val="center"/>
        <w:rPr>
          <w:rFonts w:ascii="Times New Roman" w:hAnsi="Times New Roman" w:cs="Times New Roman"/>
          <w:color w:val="000000"/>
          <w:w w:val="0"/>
          <w:sz w:val="24"/>
        </w:rPr>
      </w:pPr>
      <w:r w:rsidRPr="00AE265D">
        <w:rPr>
          <w:rFonts w:ascii="Times New Roman" w:hAnsi="Times New Roman" w:cs="Times New Roman"/>
          <w:color w:val="000000"/>
          <w:w w:val="0"/>
          <w:sz w:val="24"/>
        </w:rPr>
        <w:t xml:space="preserve">Table 4 - </w:t>
      </w:r>
      <w:bookmarkStart w:id="363" w:name="_DV_M1042"/>
      <w:bookmarkStart w:id="364" w:name="_Toc180295538"/>
      <w:bookmarkEnd w:id="363"/>
      <w:r w:rsidRPr="00AE265D">
        <w:rPr>
          <w:rFonts w:ascii="Times New Roman" w:hAnsi="Times New Roman" w:cs="Times New Roman"/>
          <w:color w:val="000000"/>
          <w:w w:val="0"/>
          <w:sz w:val="24"/>
        </w:rPr>
        <w:t>Minimum Cover Requirements for Pipelines</w:t>
      </w:r>
      <w:bookmarkEnd w:id="364"/>
    </w:p>
    <w:p w14:paraId="132AA40B" w14:textId="77777777" w:rsidR="00EE6FDF" w:rsidRPr="00AE265D" w:rsidRDefault="00EE6FDF" w:rsidP="00EE6FDF">
      <w:pPr>
        <w:jc w:val="center"/>
        <w:rPr>
          <w:rFonts w:ascii="Times New Roman" w:hAnsi="Times New Roman"/>
          <w:color w:val="000000"/>
          <w:w w:val="0"/>
          <w:sz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4110"/>
        <w:gridCol w:w="3544"/>
      </w:tblGrid>
      <w:tr w:rsidR="00EE6FDF" w:rsidRPr="00AE265D" w14:paraId="2D0B1D67" w14:textId="77777777" w:rsidTr="00EE6FDF">
        <w:trPr>
          <w:trHeight w:val="890"/>
        </w:trPr>
        <w:tc>
          <w:tcPr>
            <w:tcW w:w="1560" w:type="dxa"/>
            <w:tcBorders>
              <w:top w:val="single" w:sz="4" w:space="0" w:color="auto"/>
              <w:left w:val="single" w:sz="4" w:space="0" w:color="auto"/>
              <w:bottom w:val="single" w:sz="4" w:space="0" w:color="auto"/>
              <w:right w:val="single" w:sz="4" w:space="0" w:color="auto"/>
            </w:tcBorders>
          </w:tcPr>
          <w:p w14:paraId="65E3FD21" w14:textId="77777777" w:rsidR="00EE6FDF" w:rsidRPr="00AE265D" w:rsidRDefault="00EE6FDF" w:rsidP="00EE6FDF">
            <w:pPr>
              <w:rPr>
                <w:rFonts w:ascii="Times New Roman" w:hAnsi="Times New Roman"/>
                <w:b/>
                <w:bCs/>
                <w:color w:val="000000"/>
                <w:w w:val="0"/>
                <w:sz w:val="24"/>
              </w:rPr>
            </w:pPr>
            <w:r w:rsidRPr="00AE265D">
              <w:rPr>
                <w:rFonts w:ascii="Times New Roman" w:hAnsi="Times New Roman"/>
                <w:b/>
                <w:bCs/>
                <w:color w:val="000000"/>
                <w:w w:val="0"/>
                <w:sz w:val="24"/>
              </w:rPr>
              <w:t>Sl No.</w:t>
            </w:r>
          </w:p>
          <w:p w14:paraId="7672D199" w14:textId="77777777" w:rsidR="00EE6FDF" w:rsidRPr="00AE265D" w:rsidRDefault="00EE6FDF" w:rsidP="00EE6FDF">
            <w:pPr>
              <w:rPr>
                <w:rFonts w:ascii="Times New Roman" w:hAnsi="Times New Roman"/>
                <w:b/>
                <w:bCs/>
                <w:color w:val="000000"/>
                <w:w w:val="0"/>
                <w:sz w:val="24"/>
              </w:rPr>
            </w:pPr>
          </w:p>
        </w:tc>
        <w:tc>
          <w:tcPr>
            <w:tcW w:w="4110" w:type="dxa"/>
            <w:tcBorders>
              <w:top w:val="single" w:sz="4" w:space="0" w:color="auto"/>
              <w:left w:val="single" w:sz="4" w:space="0" w:color="auto"/>
              <w:bottom w:val="single" w:sz="4" w:space="0" w:color="auto"/>
              <w:right w:val="single" w:sz="4" w:space="0" w:color="auto"/>
            </w:tcBorders>
          </w:tcPr>
          <w:p w14:paraId="2DDFC907" w14:textId="77777777" w:rsidR="00EE6FDF" w:rsidRPr="00AE265D" w:rsidRDefault="00EE6FDF" w:rsidP="00EE6FDF">
            <w:pPr>
              <w:jc w:val="center"/>
              <w:rPr>
                <w:rFonts w:ascii="Times New Roman" w:hAnsi="Times New Roman"/>
                <w:b/>
                <w:bCs/>
                <w:color w:val="000000"/>
                <w:w w:val="0"/>
                <w:sz w:val="24"/>
              </w:rPr>
            </w:pPr>
            <w:r w:rsidRPr="00AE265D">
              <w:rPr>
                <w:rFonts w:ascii="Times New Roman" w:hAnsi="Times New Roman"/>
                <w:b/>
                <w:bCs/>
                <w:color w:val="000000"/>
                <w:w w:val="0"/>
                <w:sz w:val="24"/>
              </w:rPr>
              <w:t xml:space="preserve">Locations  </w:t>
            </w:r>
          </w:p>
        </w:tc>
        <w:tc>
          <w:tcPr>
            <w:tcW w:w="3544" w:type="dxa"/>
            <w:tcBorders>
              <w:top w:val="single" w:sz="4" w:space="0" w:color="auto"/>
              <w:left w:val="single" w:sz="4" w:space="0" w:color="auto"/>
              <w:bottom w:val="single" w:sz="4" w:space="0" w:color="auto"/>
              <w:right w:val="single" w:sz="4" w:space="0" w:color="auto"/>
            </w:tcBorders>
          </w:tcPr>
          <w:p w14:paraId="7D2FE17D" w14:textId="77777777" w:rsidR="00EE6FDF" w:rsidRPr="00AE265D" w:rsidRDefault="00EE6FDF" w:rsidP="00EE6FDF">
            <w:pPr>
              <w:jc w:val="center"/>
              <w:rPr>
                <w:rFonts w:ascii="Times New Roman" w:hAnsi="Times New Roman"/>
                <w:b/>
                <w:bCs/>
                <w:color w:val="000000"/>
                <w:w w:val="0"/>
                <w:sz w:val="24"/>
              </w:rPr>
            </w:pPr>
            <w:r w:rsidRPr="00AE265D">
              <w:rPr>
                <w:rFonts w:ascii="Times New Roman" w:hAnsi="Times New Roman"/>
                <w:b/>
                <w:bCs/>
                <w:color w:val="000000"/>
                <w:w w:val="0"/>
                <w:sz w:val="24"/>
              </w:rPr>
              <w:t>Minimum Cover</w:t>
            </w:r>
          </w:p>
          <w:p w14:paraId="30EA7158" w14:textId="77777777" w:rsidR="00EE6FDF" w:rsidRPr="00AE265D" w:rsidRDefault="00EE6FDF" w:rsidP="00EE6FDF">
            <w:pPr>
              <w:jc w:val="center"/>
              <w:rPr>
                <w:rFonts w:ascii="Times New Roman" w:hAnsi="Times New Roman"/>
                <w:color w:val="000000"/>
                <w:w w:val="0"/>
                <w:sz w:val="24"/>
                <w:vertAlign w:val="superscript"/>
              </w:rPr>
            </w:pPr>
            <w:bookmarkStart w:id="365" w:name="_DV_C1417"/>
            <w:r w:rsidRPr="00AE265D">
              <w:rPr>
                <w:rFonts w:ascii="Times New Roman" w:hAnsi="Times New Roman"/>
                <w:b/>
                <w:color w:val="000000"/>
                <w:sz w:val="24"/>
              </w:rPr>
              <w:t xml:space="preserve"> in meters</w:t>
            </w:r>
            <w:r w:rsidRPr="00AE265D">
              <w:rPr>
                <w:rFonts w:ascii="Times New Roman" w:hAnsi="Times New Roman"/>
                <w:color w:val="000000"/>
                <w:sz w:val="24"/>
              </w:rPr>
              <w:t xml:space="preserve"> </w:t>
            </w:r>
            <w:r w:rsidRPr="00AE265D">
              <w:rPr>
                <w:rFonts w:ascii="Times New Roman" w:hAnsi="Times New Roman"/>
                <w:b/>
                <w:bCs/>
                <w:color w:val="000000"/>
                <w:sz w:val="24"/>
                <w:vertAlign w:val="superscript"/>
              </w:rPr>
              <w:t>[i]</w:t>
            </w:r>
            <w:bookmarkEnd w:id="365"/>
          </w:p>
        </w:tc>
      </w:tr>
      <w:tr w:rsidR="00EE6FDF" w:rsidRPr="00AE265D" w14:paraId="28391669" w14:textId="77777777" w:rsidTr="00EE6FDF">
        <w:tc>
          <w:tcPr>
            <w:tcW w:w="1560" w:type="dxa"/>
            <w:tcBorders>
              <w:top w:val="single" w:sz="4" w:space="0" w:color="auto"/>
              <w:left w:val="single" w:sz="4" w:space="0" w:color="auto"/>
              <w:bottom w:val="single" w:sz="4" w:space="0" w:color="auto"/>
              <w:right w:val="single" w:sz="4" w:space="0" w:color="auto"/>
            </w:tcBorders>
          </w:tcPr>
          <w:p w14:paraId="1E73C97E" w14:textId="77777777" w:rsidR="00EE6FDF" w:rsidRPr="00AE265D" w:rsidRDefault="00EE6FDF" w:rsidP="00EE6FDF">
            <w:pPr>
              <w:rPr>
                <w:rFonts w:ascii="Times New Roman" w:hAnsi="Times New Roman"/>
                <w:color w:val="000000"/>
                <w:w w:val="0"/>
                <w:sz w:val="24"/>
              </w:rPr>
            </w:pPr>
            <w:bookmarkStart w:id="366" w:name="_DV_C1422"/>
            <w:r w:rsidRPr="00AE265D">
              <w:rPr>
                <w:rFonts w:ascii="Times New Roman" w:hAnsi="Times New Roman"/>
                <w:color w:val="000000"/>
                <w:w w:val="0"/>
                <w:sz w:val="24"/>
              </w:rPr>
              <w:t>i</w:t>
            </w:r>
            <w:bookmarkStart w:id="367" w:name="_DV_M1043"/>
            <w:bookmarkEnd w:id="366"/>
            <w:bookmarkEnd w:id="367"/>
            <w:r w:rsidRPr="00AE265D">
              <w:rPr>
                <w:rFonts w:ascii="Times New Roman" w:hAnsi="Times New Roman"/>
                <w:color w:val="000000"/>
                <w:w w:val="0"/>
                <w:sz w:val="24"/>
              </w:rPr>
              <w:t>)</w:t>
            </w:r>
          </w:p>
        </w:tc>
        <w:tc>
          <w:tcPr>
            <w:tcW w:w="4110" w:type="dxa"/>
            <w:tcBorders>
              <w:top w:val="single" w:sz="4" w:space="0" w:color="auto"/>
              <w:left w:val="single" w:sz="4" w:space="0" w:color="auto"/>
              <w:bottom w:val="single" w:sz="4" w:space="0" w:color="auto"/>
              <w:right w:val="single" w:sz="4" w:space="0" w:color="auto"/>
            </w:tcBorders>
          </w:tcPr>
          <w:p w14:paraId="5B05AEC7" w14:textId="77777777" w:rsidR="00EE6FDF" w:rsidRPr="00AE265D" w:rsidRDefault="00EE6FDF" w:rsidP="00EE6FDF">
            <w:pPr>
              <w:rPr>
                <w:rFonts w:ascii="Times New Roman" w:hAnsi="Times New Roman"/>
                <w:color w:val="000000"/>
                <w:w w:val="0"/>
                <w:sz w:val="24"/>
              </w:rPr>
            </w:pPr>
            <w:bookmarkStart w:id="368" w:name="_DV_C1424"/>
            <w:r w:rsidRPr="00AE265D">
              <w:rPr>
                <w:rFonts w:ascii="Times New Roman" w:hAnsi="Times New Roman"/>
                <w:color w:val="000000"/>
                <w:sz w:val="24"/>
              </w:rPr>
              <w:t>Normal / rocky</w:t>
            </w:r>
            <w:bookmarkStart w:id="369" w:name="_DV_M1044"/>
            <w:bookmarkEnd w:id="368"/>
            <w:bookmarkEnd w:id="369"/>
            <w:r w:rsidRPr="00AE265D">
              <w:rPr>
                <w:rFonts w:ascii="Times New Roman" w:hAnsi="Times New Roman"/>
                <w:color w:val="000000"/>
                <w:w w:val="0"/>
                <w:sz w:val="24"/>
              </w:rPr>
              <w:t xml:space="preserve"> terrain </w:t>
            </w:r>
          </w:p>
        </w:tc>
        <w:tc>
          <w:tcPr>
            <w:tcW w:w="3544" w:type="dxa"/>
            <w:tcBorders>
              <w:top w:val="single" w:sz="4" w:space="0" w:color="auto"/>
              <w:left w:val="single" w:sz="4" w:space="0" w:color="auto"/>
              <w:bottom w:val="single" w:sz="4" w:space="0" w:color="auto"/>
              <w:right w:val="single" w:sz="4" w:space="0" w:color="auto"/>
            </w:tcBorders>
          </w:tcPr>
          <w:p w14:paraId="040EF77E" w14:textId="77777777" w:rsidR="00EE6FDF" w:rsidRPr="00AE265D" w:rsidRDefault="00EE6FDF" w:rsidP="00EE6FDF">
            <w:pPr>
              <w:jc w:val="center"/>
              <w:rPr>
                <w:rFonts w:ascii="Times New Roman" w:hAnsi="Times New Roman"/>
                <w:color w:val="000000"/>
                <w:w w:val="0"/>
                <w:sz w:val="24"/>
              </w:rPr>
            </w:pPr>
            <w:r w:rsidRPr="00AE265D">
              <w:rPr>
                <w:rFonts w:ascii="Times New Roman" w:hAnsi="Times New Roman"/>
                <w:color w:val="000000"/>
                <w:w w:val="0"/>
                <w:sz w:val="24"/>
              </w:rPr>
              <w:t>1.0</w:t>
            </w:r>
          </w:p>
          <w:p w14:paraId="4D393F2A" w14:textId="77777777" w:rsidR="00EE6FDF" w:rsidRPr="00AE265D" w:rsidRDefault="00EE6FDF" w:rsidP="00EE6FDF">
            <w:pPr>
              <w:jc w:val="center"/>
              <w:rPr>
                <w:rFonts w:ascii="Times New Roman" w:hAnsi="Times New Roman"/>
                <w:color w:val="000000"/>
                <w:w w:val="0"/>
                <w:sz w:val="24"/>
              </w:rPr>
            </w:pPr>
          </w:p>
        </w:tc>
      </w:tr>
      <w:tr w:rsidR="00EE6FDF" w:rsidRPr="00AE265D" w14:paraId="42C6A996" w14:textId="77777777" w:rsidTr="00EE6FDF">
        <w:tc>
          <w:tcPr>
            <w:tcW w:w="1560" w:type="dxa"/>
            <w:tcBorders>
              <w:top w:val="single" w:sz="4" w:space="0" w:color="auto"/>
              <w:left w:val="single" w:sz="4" w:space="0" w:color="auto"/>
              <w:bottom w:val="single" w:sz="4" w:space="0" w:color="auto"/>
              <w:right w:val="single" w:sz="4" w:space="0" w:color="auto"/>
            </w:tcBorders>
          </w:tcPr>
          <w:p w14:paraId="311D800E" w14:textId="77777777" w:rsidR="00EE6FDF" w:rsidRPr="00AE265D" w:rsidRDefault="00EE6FDF" w:rsidP="00EE6FDF">
            <w:pPr>
              <w:rPr>
                <w:rFonts w:ascii="Times New Roman" w:hAnsi="Times New Roman"/>
                <w:color w:val="000000"/>
                <w:w w:val="0"/>
                <w:sz w:val="24"/>
              </w:rPr>
            </w:pPr>
            <w:bookmarkStart w:id="370" w:name="_DV_C1426"/>
            <w:r w:rsidRPr="00AE265D">
              <w:rPr>
                <w:rFonts w:ascii="Times New Roman" w:hAnsi="Times New Roman"/>
                <w:color w:val="000000"/>
                <w:w w:val="0"/>
                <w:sz w:val="24"/>
              </w:rPr>
              <w:t>ii</w:t>
            </w:r>
            <w:bookmarkStart w:id="371" w:name="_DV_M1045"/>
            <w:bookmarkEnd w:id="370"/>
            <w:bookmarkEnd w:id="371"/>
            <w:r w:rsidRPr="00AE265D">
              <w:rPr>
                <w:rFonts w:ascii="Times New Roman" w:hAnsi="Times New Roman"/>
                <w:color w:val="000000"/>
                <w:w w:val="0"/>
                <w:sz w:val="24"/>
              </w:rPr>
              <w:t>)</w:t>
            </w:r>
          </w:p>
        </w:tc>
        <w:tc>
          <w:tcPr>
            <w:tcW w:w="4110" w:type="dxa"/>
            <w:tcBorders>
              <w:top w:val="single" w:sz="4" w:space="0" w:color="auto"/>
              <w:left w:val="single" w:sz="4" w:space="0" w:color="auto"/>
              <w:bottom w:val="single" w:sz="4" w:space="0" w:color="auto"/>
              <w:right w:val="single" w:sz="4" w:space="0" w:color="auto"/>
            </w:tcBorders>
          </w:tcPr>
          <w:p w14:paraId="53C65E9E" w14:textId="77777777" w:rsidR="00EE6FDF" w:rsidRPr="00AE265D" w:rsidRDefault="00EE6FDF" w:rsidP="00EE6FDF">
            <w:pPr>
              <w:rPr>
                <w:rFonts w:ascii="Times New Roman" w:hAnsi="Times New Roman"/>
                <w:color w:val="000000"/>
                <w:w w:val="0"/>
                <w:sz w:val="24"/>
              </w:rPr>
            </w:pPr>
            <w:r w:rsidRPr="00AE265D">
              <w:rPr>
                <w:rFonts w:ascii="Times New Roman" w:hAnsi="Times New Roman"/>
                <w:color w:val="000000"/>
                <w:w w:val="0"/>
                <w:sz w:val="24"/>
              </w:rPr>
              <w:t xml:space="preserve">Drainage, ditches at roads </w:t>
            </w:r>
            <w:bookmarkStart w:id="372" w:name="_DV_M1046"/>
            <w:bookmarkEnd w:id="372"/>
            <w:r w:rsidRPr="00AE265D">
              <w:rPr>
                <w:rFonts w:ascii="Times New Roman" w:hAnsi="Times New Roman"/>
                <w:color w:val="000000"/>
                <w:w w:val="0"/>
                <w:sz w:val="24"/>
              </w:rPr>
              <w:t xml:space="preserve">/ </w:t>
            </w:r>
            <w:bookmarkStart w:id="373" w:name="_DV_M1047"/>
            <w:bookmarkEnd w:id="373"/>
            <w:r w:rsidRPr="00AE265D">
              <w:rPr>
                <w:rFonts w:ascii="Times New Roman" w:hAnsi="Times New Roman"/>
                <w:color w:val="000000"/>
                <w:w w:val="0"/>
                <w:sz w:val="24"/>
              </w:rPr>
              <w:t xml:space="preserve">railway crossing </w:t>
            </w:r>
          </w:p>
        </w:tc>
        <w:tc>
          <w:tcPr>
            <w:tcW w:w="3544" w:type="dxa"/>
            <w:tcBorders>
              <w:top w:val="single" w:sz="4" w:space="0" w:color="auto"/>
              <w:left w:val="single" w:sz="4" w:space="0" w:color="auto"/>
              <w:bottom w:val="single" w:sz="4" w:space="0" w:color="auto"/>
              <w:right w:val="single" w:sz="4" w:space="0" w:color="auto"/>
            </w:tcBorders>
          </w:tcPr>
          <w:p w14:paraId="7C28C2D0" w14:textId="77777777" w:rsidR="00EE6FDF" w:rsidRPr="00AE265D" w:rsidRDefault="00EE6FDF" w:rsidP="00EE6FDF">
            <w:pPr>
              <w:jc w:val="center"/>
              <w:rPr>
                <w:rFonts w:ascii="Times New Roman" w:hAnsi="Times New Roman"/>
                <w:b/>
                <w:w w:val="0"/>
                <w:sz w:val="24"/>
              </w:rPr>
            </w:pPr>
            <w:r w:rsidRPr="00AE265D">
              <w:rPr>
                <w:rFonts w:ascii="Times New Roman" w:hAnsi="Times New Roman"/>
                <w:b/>
                <w:w w:val="0"/>
                <w:sz w:val="24"/>
              </w:rPr>
              <w:t>1.0</w:t>
            </w:r>
          </w:p>
        </w:tc>
      </w:tr>
      <w:tr w:rsidR="00EE6FDF" w:rsidRPr="00AE265D" w14:paraId="79D85E6C" w14:textId="77777777" w:rsidTr="00EE6FDF">
        <w:tc>
          <w:tcPr>
            <w:tcW w:w="1560" w:type="dxa"/>
            <w:tcBorders>
              <w:top w:val="single" w:sz="4" w:space="0" w:color="auto"/>
              <w:left w:val="single" w:sz="4" w:space="0" w:color="auto"/>
              <w:bottom w:val="single" w:sz="4" w:space="0" w:color="auto"/>
              <w:right w:val="single" w:sz="4" w:space="0" w:color="auto"/>
            </w:tcBorders>
          </w:tcPr>
          <w:p w14:paraId="5A64BB6E" w14:textId="77777777" w:rsidR="00EE6FDF" w:rsidRPr="00AE265D" w:rsidRDefault="00EE6FDF" w:rsidP="00EE6FDF">
            <w:pPr>
              <w:rPr>
                <w:rFonts w:ascii="Times New Roman" w:hAnsi="Times New Roman"/>
                <w:color w:val="000000"/>
                <w:w w:val="0"/>
                <w:sz w:val="24"/>
              </w:rPr>
            </w:pPr>
            <w:bookmarkStart w:id="374" w:name="_DV_C1430"/>
            <w:r w:rsidRPr="00AE265D">
              <w:rPr>
                <w:rFonts w:ascii="Times New Roman" w:hAnsi="Times New Roman"/>
                <w:color w:val="000000"/>
                <w:w w:val="0"/>
                <w:sz w:val="24"/>
              </w:rPr>
              <w:t>iii</w:t>
            </w:r>
            <w:bookmarkStart w:id="375" w:name="_DV_M1048"/>
            <w:bookmarkEnd w:id="374"/>
            <w:bookmarkEnd w:id="375"/>
            <w:r w:rsidRPr="00AE265D">
              <w:rPr>
                <w:rFonts w:ascii="Times New Roman" w:hAnsi="Times New Roman"/>
                <w:color w:val="000000"/>
                <w:w w:val="0"/>
                <w:sz w:val="24"/>
              </w:rPr>
              <w:t>)</w:t>
            </w:r>
          </w:p>
        </w:tc>
        <w:tc>
          <w:tcPr>
            <w:tcW w:w="4110" w:type="dxa"/>
            <w:tcBorders>
              <w:top w:val="single" w:sz="4" w:space="0" w:color="auto"/>
              <w:left w:val="single" w:sz="4" w:space="0" w:color="auto"/>
              <w:bottom w:val="single" w:sz="4" w:space="0" w:color="auto"/>
              <w:right w:val="single" w:sz="4" w:space="0" w:color="auto"/>
            </w:tcBorders>
          </w:tcPr>
          <w:p w14:paraId="65773FED" w14:textId="77777777" w:rsidR="00EE6FDF" w:rsidRPr="00AE265D" w:rsidRDefault="00EE6FDF" w:rsidP="00EE6FDF">
            <w:pPr>
              <w:rPr>
                <w:rFonts w:ascii="Times New Roman" w:hAnsi="Times New Roman"/>
                <w:color w:val="000000"/>
                <w:w w:val="0"/>
                <w:sz w:val="24"/>
                <w:vertAlign w:val="superscript"/>
              </w:rPr>
            </w:pPr>
            <w:r w:rsidRPr="00AE265D">
              <w:rPr>
                <w:rFonts w:ascii="Times New Roman" w:hAnsi="Times New Roman"/>
                <w:color w:val="000000"/>
                <w:w w:val="0"/>
                <w:sz w:val="24"/>
              </w:rPr>
              <w:t>Minor river crossings</w:t>
            </w:r>
            <w:bookmarkStart w:id="376" w:name="_DV_C1432"/>
            <w:r w:rsidRPr="00AE265D">
              <w:rPr>
                <w:rFonts w:ascii="Times New Roman" w:hAnsi="Times New Roman"/>
                <w:color w:val="000000"/>
                <w:sz w:val="24"/>
              </w:rPr>
              <w:t xml:space="preserve">, tidal areas and other watercourses </w:t>
            </w:r>
            <w:r w:rsidRPr="00AE265D">
              <w:rPr>
                <w:rFonts w:ascii="Times New Roman" w:hAnsi="Times New Roman"/>
                <w:b/>
                <w:color w:val="000000"/>
                <w:sz w:val="24"/>
                <w:vertAlign w:val="superscript"/>
              </w:rPr>
              <w:t>[ii]</w:t>
            </w:r>
            <w:bookmarkEnd w:id="376"/>
          </w:p>
        </w:tc>
        <w:tc>
          <w:tcPr>
            <w:tcW w:w="3544" w:type="dxa"/>
            <w:tcBorders>
              <w:top w:val="single" w:sz="4" w:space="0" w:color="auto"/>
              <w:left w:val="single" w:sz="4" w:space="0" w:color="auto"/>
              <w:bottom w:val="single" w:sz="4" w:space="0" w:color="auto"/>
              <w:right w:val="single" w:sz="4" w:space="0" w:color="auto"/>
            </w:tcBorders>
          </w:tcPr>
          <w:p w14:paraId="2ADC668D" w14:textId="77777777" w:rsidR="00EE6FDF" w:rsidRPr="00AE265D" w:rsidRDefault="00EE6FDF" w:rsidP="00EE6FDF">
            <w:pPr>
              <w:jc w:val="center"/>
              <w:rPr>
                <w:rFonts w:ascii="Times New Roman" w:hAnsi="Times New Roman"/>
                <w:color w:val="000000"/>
                <w:w w:val="0"/>
                <w:sz w:val="24"/>
              </w:rPr>
            </w:pPr>
            <w:r w:rsidRPr="00AE265D">
              <w:rPr>
                <w:rFonts w:ascii="Times New Roman" w:hAnsi="Times New Roman"/>
                <w:color w:val="000000"/>
                <w:w w:val="0"/>
                <w:sz w:val="24"/>
              </w:rPr>
              <w:t>1.5</w:t>
            </w:r>
          </w:p>
          <w:p w14:paraId="645707F0" w14:textId="77777777" w:rsidR="00EE6FDF" w:rsidRPr="00AE265D" w:rsidRDefault="00EE6FDF" w:rsidP="00EE6FDF">
            <w:pPr>
              <w:jc w:val="center"/>
              <w:rPr>
                <w:rFonts w:ascii="Times New Roman" w:hAnsi="Times New Roman"/>
                <w:color w:val="000000"/>
                <w:w w:val="0"/>
                <w:sz w:val="24"/>
              </w:rPr>
            </w:pPr>
          </w:p>
        </w:tc>
      </w:tr>
      <w:tr w:rsidR="00EE6FDF" w:rsidRPr="00AE265D" w14:paraId="63A7B2C9" w14:textId="77777777" w:rsidTr="00EE6FDF">
        <w:tc>
          <w:tcPr>
            <w:tcW w:w="1560" w:type="dxa"/>
            <w:tcBorders>
              <w:top w:val="single" w:sz="4" w:space="0" w:color="auto"/>
              <w:left w:val="single" w:sz="4" w:space="0" w:color="auto"/>
              <w:bottom w:val="single" w:sz="4" w:space="0" w:color="auto"/>
              <w:right w:val="single" w:sz="4" w:space="0" w:color="auto"/>
            </w:tcBorders>
          </w:tcPr>
          <w:p w14:paraId="7CAB4613" w14:textId="77777777" w:rsidR="00EE6FDF" w:rsidRPr="00AE265D" w:rsidRDefault="00EE6FDF" w:rsidP="00EE6FDF">
            <w:pPr>
              <w:rPr>
                <w:rFonts w:ascii="Times New Roman" w:hAnsi="Times New Roman"/>
                <w:color w:val="000000"/>
                <w:w w:val="0"/>
                <w:sz w:val="24"/>
              </w:rPr>
            </w:pPr>
            <w:bookmarkStart w:id="377" w:name="_DV_C1434"/>
            <w:r w:rsidRPr="00AE265D">
              <w:rPr>
                <w:rFonts w:ascii="Times New Roman" w:hAnsi="Times New Roman"/>
                <w:color w:val="000000"/>
                <w:w w:val="0"/>
                <w:sz w:val="24"/>
              </w:rPr>
              <w:t>iv</w:t>
            </w:r>
            <w:bookmarkStart w:id="378" w:name="_DV_M1049"/>
            <w:bookmarkEnd w:id="377"/>
            <w:bookmarkEnd w:id="378"/>
            <w:r w:rsidRPr="00AE265D">
              <w:rPr>
                <w:rFonts w:ascii="Times New Roman" w:hAnsi="Times New Roman"/>
                <w:color w:val="000000"/>
                <w:w w:val="0"/>
                <w:sz w:val="24"/>
              </w:rPr>
              <w:t>)</w:t>
            </w:r>
          </w:p>
        </w:tc>
        <w:tc>
          <w:tcPr>
            <w:tcW w:w="4110" w:type="dxa"/>
            <w:tcBorders>
              <w:top w:val="single" w:sz="4" w:space="0" w:color="auto"/>
              <w:left w:val="single" w:sz="4" w:space="0" w:color="auto"/>
              <w:bottom w:val="single" w:sz="4" w:space="0" w:color="auto"/>
              <w:right w:val="single" w:sz="4" w:space="0" w:color="auto"/>
            </w:tcBorders>
          </w:tcPr>
          <w:p w14:paraId="51AC3605" w14:textId="77777777" w:rsidR="00EE6FDF" w:rsidRPr="00AE265D" w:rsidRDefault="00EE6FDF" w:rsidP="00EE6FDF">
            <w:pPr>
              <w:rPr>
                <w:rFonts w:ascii="Times New Roman" w:hAnsi="Times New Roman"/>
                <w:color w:val="000000"/>
                <w:w w:val="0"/>
                <w:sz w:val="24"/>
                <w:vertAlign w:val="superscript"/>
              </w:rPr>
            </w:pPr>
            <w:r w:rsidRPr="00AE265D">
              <w:rPr>
                <w:rFonts w:ascii="Times New Roman" w:hAnsi="Times New Roman"/>
                <w:color w:val="000000"/>
                <w:w w:val="0"/>
                <w:sz w:val="24"/>
              </w:rPr>
              <w:t>Major river crossings</w:t>
            </w:r>
            <w:bookmarkStart w:id="379" w:name="_DV_C1436"/>
            <w:r w:rsidRPr="00AE265D">
              <w:rPr>
                <w:rFonts w:ascii="Times New Roman" w:hAnsi="Times New Roman"/>
                <w:color w:val="000000"/>
                <w:w w:val="0"/>
                <w:sz w:val="24"/>
              </w:rPr>
              <w:t xml:space="preserve"> </w:t>
            </w:r>
            <w:r w:rsidRPr="00AE265D">
              <w:rPr>
                <w:rFonts w:ascii="Times New Roman" w:hAnsi="Times New Roman"/>
                <w:b/>
                <w:color w:val="000000"/>
                <w:sz w:val="24"/>
                <w:vertAlign w:val="superscript"/>
              </w:rPr>
              <w:t>[ii]</w:t>
            </w:r>
            <w:bookmarkEnd w:id="379"/>
          </w:p>
        </w:tc>
        <w:tc>
          <w:tcPr>
            <w:tcW w:w="3544" w:type="dxa"/>
            <w:tcBorders>
              <w:top w:val="single" w:sz="4" w:space="0" w:color="auto"/>
              <w:left w:val="single" w:sz="4" w:space="0" w:color="auto"/>
              <w:bottom w:val="single" w:sz="4" w:space="0" w:color="auto"/>
              <w:right w:val="single" w:sz="4" w:space="0" w:color="auto"/>
            </w:tcBorders>
          </w:tcPr>
          <w:p w14:paraId="56A1460A" w14:textId="77777777" w:rsidR="00EE6FDF" w:rsidRPr="00AE265D" w:rsidRDefault="00EE6FDF" w:rsidP="00EE6FDF">
            <w:pPr>
              <w:jc w:val="center"/>
              <w:rPr>
                <w:rFonts w:ascii="Times New Roman" w:hAnsi="Times New Roman"/>
                <w:color w:val="000000"/>
                <w:w w:val="0"/>
                <w:sz w:val="24"/>
              </w:rPr>
            </w:pPr>
            <w:r w:rsidRPr="00AE265D">
              <w:rPr>
                <w:rFonts w:ascii="Times New Roman" w:hAnsi="Times New Roman"/>
                <w:i/>
                <w:iCs/>
                <w:color w:val="000000"/>
                <w:w w:val="0"/>
                <w:sz w:val="24"/>
              </w:rPr>
              <w:t xml:space="preserve"> </w:t>
            </w:r>
            <w:r w:rsidRPr="00AE265D">
              <w:rPr>
                <w:rFonts w:ascii="Times New Roman" w:hAnsi="Times New Roman"/>
                <w:color w:val="000000"/>
                <w:w w:val="0"/>
                <w:sz w:val="24"/>
              </w:rPr>
              <w:t>2.5</w:t>
            </w:r>
          </w:p>
          <w:p w14:paraId="0408E0E0" w14:textId="77777777" w:rsidR="00EE6FDF" w:rsidRPr="00AE265D" w:rsidRDefault="00EE6FDF" w:rsidP="00EE6FDF">
            <w:pPr>
              <w:jc w:val="center"/>
              <w:rPr>
                <w:rFonts w:ascii="Times New Roman" w:hAnsi="Times New Roman"/>
                <w:color w:val="000000"/>
                <w:w w:val="0"/>
                <w:sz w:val="24"/>
              </w:rPr>
            </w:pPr>
          </w:p>
        </w:tc>
      </w:tr>
      <w:tr w:rsidR="00EE6FDF" w:rsidRPr="00AE265D" w14:paraId="3D18476C" w14:textId="77777777" w:rsidTr="00EE6FDF">
        <w:tc>
          <w:tcPr>
            <w:tcW w:w="1560" w:type="dxa"/>
            <w:tcBorders>
              <w:top w:val="single" w:sz="4" w:space="0" w:color="auto"/>
              <w:left w:val="single" w:sz="4" w:space="0" w:color="auto"/>
              <w:bottom w:val="single" w:sz="4" w:space="0" w:color="auto"/>
              <w:right w:val="single" w:sz="4" w:space="0" w:color="auto"/>
            </w:tcBorders>
          </w:tcPr>
          <w:p w14:paraId="3382B8D0" w14:textId="77777777" w:rsidR="00EE6FDF" w:rsidRPr="00AE265D" w:rsidRDefault="00EE6FDF" w:rsidP="00EE6FDF">
            <w:pPr>
              <w:rPr>
                <w:rFonts w:ascii="Times New Roman" w:hAnsi="Times New Roman"/>
                <w:color w:val="000000"/>
                <w:w w:val="0"/>
                <w:sz w:val="24"/>
              </w:rPr>
            </w:pPr>
            <w:bookmarkStart w:id="380" w:name="_DV_C1438"/>
            <w:r w:rsidRPr="00AE265D">
              <w:rPr>
                <w:rFonts w:ascii="Times New Roman" w:hAnsi="Times New Roman"/>
                <w:color w:val="000000"/>
                <w:w w:val="0"/>
                <w:sz w:val="24"/>
              </w:rPr>
              <w:t>v</w:t>
            </w:r>
            <w:bookmarkStart w:id="381" w:name="_DV_M1050"/>
            <w:bookmarkEnd w:id="380"/>
            <w:bookmarkEnd w:id="381"/>
            <w:r w:rsidRPr="00AE265D">
              <w:rPr>
                <w:rFonts w:ascii="Times New Roman" w:hAnsi="Times New Roman"/>
                <w:color w:val="000000"/>
                <w:w w:val="0"/>
                <w:sz w:val="24"/>
              </w:rPr>
              <w:t>)</w:t>
            </w:r>
          </w:p>
        </w:tc>
        <w:tc>
          <w:tcPr>
            <w:tcW w:w="4110" w:type="dxa"/>
            <w:tcBorders>
              <w:top w:val="single" w:sz="4" w:space="0" w:color="auto"/>
              <w:left w:val="single" w:sz="4" w:space="0" w:color="auto"/>
              <w:bottom w:val="single" w:sz="4" w:space="0" w:color="auto"/>
              <w:right w:val="single" w:sz="4" w:space="0" w:color="auto"/>
            </w:tcBorders>
          </w:tcPr>
          <w:p w14:paraId="38F8DDB4" w14:textId="77777777" w:rsidR="00EE6FDF" w:rsidRPr="00AE265D" w:rsidRDefault="00EE6FDF" w:rsidP="00EE6FDF">
            <w:pPr>
              <w:rPr>
                <w:rFonts w:ascii="Times New Roman" w:hAnsi="Times New Roman"/>
                <w:color w:val="000000"/>
                <w:w w:val="0"/>
                <w:sz w:val="24"/>
              </w:rPr>
            </w:pPr>
            <w:r w:rsidRPr="00AE265D">
              <w:rPr>
                <w:rFonts w:ascii="Times New Roman" w:hAnsi="Times New Roman"/>
                <w:color w:val="000000"/>
                <w:w w:val="0"/>
                <w:sz w:val="24"/>
              </w:rPr>
              <w:t>River with rocky bed</w:t>
            </w:r>
          </w:p>
        </w:tc>
        <w:tc>
          <w:tcPr>
            <w:tcW w:w="3544" w:type="dxa"/>
            <w:tcBorders>
              <w:top w:val="single" w:sz="4" w:space="0" w:color="auto"/>
              <w:left w:val="single" w:sz="4" w:space="0" w:color="auto"/>
              <w:bottom w:val="single" w:sz="4" w:space="0" w:color="auto"/>
              <w:right w:val="single" w:sz="4" w:space="0" w:color="auto"/>
            </w:tcBorders>
          </w:tcPr>
          <w:p w14:paraId="3E5E0993" w14:textId="77777777" w:rsidR="00EE6FDF" w:rsidRPr="00AE265D" w:rsidRDefault="00EE6FDF" w:rsidP="00EE6FDF">
            <w:pPr>
              <w:jc w:val="center"/>
              <w:rPr>
                <w:rFonts w:ascii="Times New Roman" w:hAnsi="Times New Roman"/>
                <w:color w:val="000000"/>
                <w:w w:val="0"/>
                <w:sz w:val="24"/>
              </w:rPr>
            </w:pPr>
            <w:r w:rsidRPr="00AE265D">
              <w:rPr>
                <w:rFonts w:ascii="Times New Roman" w:hAnsi="Times New Roman"/>
                <w:color w:val="000000"/>
                <w:w w:val="0"/>
                <w:sz w:val="24"/>
              </w:rPr>
              <w:t>1.5</w:t>
            </w:r>
          </w:p>
          <w:p w14:paraId="38A2154F" w14:textId="77777777" w:rsidR="00EE6FDF" w:rsidRPr="00AE265D" w:rsidRDefault="00EE6FDF" w:rsidP="00EE6FDF">
            <w:pPr>
              <w:jc w:val="center"/>
              <w:rPr>
                <w:rFonts w:ascii="Times New Roman" w:hAnsi="Times New Roman"/>
                <w:color w:val="000000"/>
                <w:w w:val="0"/>
                <w:sz w:val="24"/>
              </w:rPr>
            </w:pPr>
          </w:p>
        </w:tc>
      </w:tr>
      <w:tr w:rsidR="00EE6FDF" w:rsidRPr="00AE265D" w14:paraId="109F8165" w14:textId="77777777" w:rsidTr="00EE6FDF">
        <w:tc>
          <w:tcPr>
            <w:tcW w:w="1560" w:type="dxa"/>
            <w:tcBorders>
              <w:top w:val="single" w:sz="4" w:space="0" w:color="auto"/>
              <w:left w:val="single" w:sz="4" w:space="0" w:color="auto"/>
              <w:bottom w:val="single" w:sz="4" w:space="0" w:color="auto"/>
              <w:right w:val="single" w:sz="4" w:space="0" w:color="auto"/>
            </w:tcBorders>
          </w:tcPr>
          <w:p w14:paraId="6778DE43" w14:textId="77777777" w:rsidR="00EE6FDF" w:rsidRPr="00AE265D" w:rsidRDefault="00EE6FDF" w:rsidP="00EE6FDF">
            <w:pPr>
              <w:rPr>
                <w:rFonts w:ascii="Times New Roman" w:hAnsi="Times New Roman"/>
                <w:b/>
                <w:color w:val="000000"/>
                <w:w w:val="0"/>
                <w:sz w:val="24"/>
              </w:rPr>
            </w:pPr>
            <w:bookmarkStart w:id="382" w:name="_DV_C1441"/>
            <w:r w:rsidRPr="00AE265D">
              <w:rPr>
                <w:rFonts w:ascii="Times New Roman" w:hAnsi="Times New Roman"/>
                <w:b/>
                <w:color w:val="000000"/>
                <w:w w:val="0"/>
                <w:sz w:val="24"/>
              </w:rPr>
              <w:t>vi</w:t>
            </w:r>
            <w:bookmarkStart w:id="383" w:name="_DV_M1051"/>
            <w:bookmarkEnd w:id="382"/>
            <w:bookmarkEnd w:id="383"/>
            <w:r w:rsidRPr="00AE265D">
              <w:rPr>
                <w:rFonts w:ascii="Times New Roman" w:hAnsi="Times New Roman"/>
                <w:b/>
                <w:color w:val="000000"/>
                <w:w w:val="0"/>
                <w:sz w:val="24"/>
              </w:rPr>
              <w:t>)</w:t>
            </w:r>
          </w:p>
        </w:tc>
        <w:tc>
          <w:tcPr>
            <w:tcW w:w="4110" w:type="dxa"/>
            <w:tcBorders>
              <w:top w:val="single" w:sz="4" w:space="0" w:color="auto"/>
              <w:left w:val="single" w:sz="4" w:space="0" w:color="auto"/>
              <w:bottom w:val="single" w:sz="4" w:space="0" w:color="auto"/>
              <w:right w:val="single" w:sz="4" w:space="0" w:color="auto"/>
            </w:tcBorders>
          </w:tcPr>
          <w:p w14:paraId="22F39CFD" w14:textId="77777777" w:rsidR="00EE6FDF" w:rsidRPr="00AE265D" w:rsidRDefault="00EE6FDF" w:rsidP="00EE6FDF">
            <w:pPr>
              <w:rPr>
                <w:rFonts w:ascii="Times New Roman" w:hAnsi="Times New Roman"/>
                <w:color w:val="000000"/>
                <w:w w:val="0"/>
                <w:sz w:val="24"/>
                <w:lang w:val="fr-FR"/>
              </w:rPr>
            </w:pPr>
            <w:bookmarkStart w:id="384" w:name="_DV_C1443"/>
            <w:proofErr w:type="gramStart"/>
            <w:r w:rsidRPr="00AE265D">
              <w:rPr>
                <w:rFonts w:ascii="Times New Roman" w:hAnsi="Times New Roman"/>
                <w:color w:val="000000"/>
                <w:sz w:val="24"/>
                <w:lang w:val="fr-FR"/>
              </w:rPr>
              <w:t>lined</w:t>
            </w:r>
            <w:proofErr w:type="gramEnd"/>
            <w:r w:rsidRPr="00AE265D">
              <w:rPr>
                <w:rFonts w:ascii="Times New Roman" w:hAnsi="Times New Roman"/>
                <w:color w:val="000000"/>
                <w:sz w:val="24"/>
                <w:lang w:val="fr-FR"/>
              </w:rPr>
              <w:t xml:space="preserve"> canals / drains / nalas  etc.</w:t>
            </w:r>
            <w:bookmarkStart w:id="385" w:name="_DV_M1052"/>
            <w:bookmarkEnd w:id="384"/>
            <w:bookmarkEnd w:id="385"/>
            <w:r w:rsidRPr="00AE265D">
              <w:rPr>
                <w:rFonts w:ascii="Times New Roman" w:hAnsi="Times New Roman"/>
                <w:color w:val="000000"/>
                <w:w w:val="0"/>
                <w:sz w:val="24"/>
                <w:lang w:val="fr-FR"/>
              </w:rPr>
              <w:t xml:space="preserve"> </w:t>
            </w:r>
          </w:p>
        </w:tc>
        <w:tc>
          <w:tcPr>
            <w:tcW w:w="3544" w:type="dxa"/>
            <w:tcBorders>
              <w:top w:val="single" w:sz="4" w:space="0" w:color="auto"/>
              <w:left w:val="single" w:sz="4" w:space="0" w:color="auto"/>
              <w:bottom w:val="single" w:sz="4" w:space="0" w:color="auto"/>
              <w:right w:val="single" w:sz="4" w:space="0" w:color="auto"/>
            </w:tcBorders>
          </w:tcPr>
          <w:p w14:paraId="76DA57EB" w14:textId="77777777" w:rsidR="00EE6FDF" w:rsidRPr="00AE265D" w:rsidRDefault="00EE6FDF" w:rsidP="00EE6FDF">
            <w:pPr>
              <w:jc w:val="center"/>
              <w:rPr>
                <w:rFonts w:ascii="Times New Roman" w:hAnsi="Times New Roman"/>
                <w:color w:val="000000"/>
                <w:w w:val="0"/>
                <w:sz w:val="24"/>
              </w:rPr>
            </w:pPr>
            <w:r w:rsidRPr="00AE265D">
              <w:rPr>
                <w:rFonts w:ascii="Times New Roman" w:hAnsi="Times New Roman"/>
                <w:color w:val="000000"/>
                <w:w w:val="0"/>
                <w:sz w:val="24"/>
              </w:rPr>
              <w:t>1.5</w:t>
            </w:r>
          </w:p>
          <w:p w14:paraId="316BD38C" w14:textId="77777777" w:rsidR="00EE6FDF" w:rsidRPr="00AE265D" w:rsidRDefault="00EE6FDF" w:rsidP="00EE6FDF">
            <w:pPr>
              <w:jc w:val="center"/>
              <w:rPr>
                <w:rFonts w:ascii="Times New Roman" w:hAnsi="Times New Roman"/>
                <w:color w:val="000000"/>
                <w:w w:val="0"/>
                <w:sz w:val="24"/>
              </w:rPr>
            </w:pPr>
          </w:p>
        </w:tc>
      </w:tr>
      <w:tr w:rsidR="00EE6FDF" w:rsidRPr="00AE265D" w14:paraId="64DECA9B" w14:textId="77777777" w:rsidTr="00EE6FDF">
        <w:tc>
          <w:tcPr>
            <w:tcW w:w="1560" w:type="dxa"/>
            <w:tcBorders>
              <w:top w:val="single" w:sz="4" w:space="0" w:color="auto"/>
              <w:left w:val="single" w:sz="4" w:space="0" w:color="auto"/>
              <w:bottom w:val="single" w:sz="4" w:space="0" w:color="auto"/>
              <w:right w:val="single" w:sz="4" w:space="0" w:color="auto"/>
            </w:tcBorders>
          </w:tcPr>
          <w:p w14:paraId="5233C9DF" w14:textId="77777777" w:rsidR="00EE6FDF" w:rsidRPr="00AE265D" w:rsidRDefault="00EE6FDF" w:rsidP="00EE6FDF">
            <w:pPr>
              <w:rPr>
                <w:rFonts w:ascii="Times New Roman" w:hAnsi="Times New Roman"/>
                <w:color w:val="000000"/>
                <w:w w:val="0"/>
                <w:sz w:val="24"/>
              </w:rPr>
            </w:pPr>
            <w:bookmarkStart w:id="386" w:name="_DV_C1445"/>
            <w:r w:rsidRPr="00AE265D">
              <w:rPr>
                <w:rFonts w:ascii="Times New Roman" w:hAnsi="Times New Roman"/>
                <w:color w:val="000000"/>
                <w:w w:val="0"/>
                <w:sz w:val="24"/>
              </w:rPr>
              <w:t>vii</w:t>
            </w:r>
            <w:bookmarkEnd w:id="386"/>
            <w:r w:rsidRPr="00AE265D">
              <w:rPr>
                <w:rFonts w:ascii="Times New Roman" w:hAnsi="Times New Roman"/>
                <w:color w:val="000000"/>
                <w:w w:val="0"/>
                <w:sz w:val="24"/>
              </w:rPr>
              <w:t>)</w:t>
            </w:r>
          </w:p>
        </w:tc>
        <w:tc>
          <w:tcPr>
            <w:tcW w:w="4110" w:type="dxa"/>
            <w:tcBorders>
              <w:top w:val="single" w:sz="4" w:space="0" w:color="auto"/>
              <w:left w:val="single" w:sz="4" w:space="0" w:color="auto"/>
              <w:bottom w:val="single" w:sz="4" w:space="0" w:color="auto"/>
              <w:right w:val="single" w:sz="4" w:space="0" w:color="auto"/>
            </w:tcBorders>
          </w:tcPr>
          <w:p w14:paraId="27D4431C" w14:textId="77777777" w:rsidR="00EE6FDF" w:rsidRPr="00AE265D" w:rsidRDefault="00EE6FDF" w:rsidP="00EE6FDF">
            <w:pPr>
              <w:rPr>
                <w:rFonts w:ascii="Times New Roman" w:hAnsi="Times New Roman"/>
                <w:color w:val="000000"/>
                <w:w w:val="0"/>
                <w:sz w:val="24"/>
                <w:vertAlign w:val="superscript"/>
              </w:rPr>
            </w:pPr>
            <w:r w:rsidRPr="00AE265D">
              <w:rPr>
                <w:rFonts w:ascii="Times New Roman" w:hAnsi="Times New Roman"/>
                <w:color w:val="000000"/>
                <w:w w:val="0"/>
                <w:sz w:val="24"/>
              </w:rPr>
              <w:t>Cased</w:t>
            </w:r>
            <w:bookmarkStart w:id="387" w:name="_DV_C1447"/>
            <w:r w:rsidRPr="00AE265D">
              <w:rPr>
                <w:rFonts w:ascii="Times New Roman" w:hAnsi="Times New Roman"/>
                <w:color w:val="000000"/>
                <w:sz w:val="24"/>
              </w:rPr>
              <w:t xml:space="preserve"> / uncased</w:t>
            </w:r>
            <w:bookmarkStart w:id="388" w:name="_DV_M1053"/>
            <w:bookmarkEnd w:id="387"/>
            <w:bookmarkEnd w:id="388"/>
            <w:r w:rsidRPr="00AE265D">
              <w:rPr>
                <w:rFonts w:ascii="Times New Roman" w:hAnsi="Times New Roman"/>
                <w:color w:val="000000"/>
                <w:w w:val="0"/>
                <w:sz w:val="24"/>
              </w:rPr>
              <w:t xml:space="preserve"> road crossing</w:t>
            </w:r>
            <w:bookmarkStart w:id="389" w:name="_DV_C1448"/>
            <w:r w:rsidRPr="00AE265D">
              <w:rPr>
                <w:rFonts w:ascii="Times New Roman" w:hAnsi="Times New Roman"/>
                <w:color w:val="000000"/>
                <w:sz w:val="24"/>
              </w:rPr>
              <w:t xml:space="preserve"> </w:t>
            </w:r>
            <w:r w:rsidRPr="00AE265D">
              <w:rPr>
                <w:rFonts w:ascii="Times New Roman" w:hAnsi="Times New Roman"/>
                <w:b/>
                <w:color w:val="000000"/>
                <w:sz w:val="24"/>
                <w:vertAlign w:val="superscript"/>
              </w:rPr>
              <w:t>[iii]</w:t>
            </w:r>
            <w:bookmarkEnd w:id="389"/>
          </w:p>
        </w:tc>
        <w:tc>
          <w:tcPr>
            <w:tcW w:w="3544" w:type="dxa"/>
            <w:tcBorders>
              <w:top w:val="single" w:sz="4" w:space="0" w:color="auto"/>
              <w:left w:val="single" w:sz="4" w:space="0" w:color="auto"/>
              <w:bottom w:val="single" w:sz="4" w:space="0" w:color="auto"/>
              <w:right w:val="single" w:sz="4" w:space="0" w:color="auto"/>
            </w:tcBorders>
          </w:tcPr>
          <w:p w14:paraId="151F4D82" w14:textId="77777777" w:rsidR="00EE6FDF" w:rsidRPr="00AE265D" w:rsidRDefault="00EE6FDF" w:rsidP="00EE6FDF">
            <w:pPr>
              <w:jc w:val="center"/>
              <w:rPr>
                <w:rFonts w:ascii="Times New Roman" w:hAnsi="Times New Roman"/>
                <w:color w:val="000000"/>
                <w:w w:val="0"/>
                <w:sz w:val="24"/>
              </w:rPr>
            </w:pPr>
            <w:r w:rsidRPr="00AE265D">
              <w:rPr>
                <w:rFonts w:ascii="Times New Roman" w:hAnsi="Times New Roman"/>
                <w:color w:val="000000"/>
                <w:w w:val="0"/>
                <w:sz w:val="24"/>
              </w:rPr>
              <w:t>1.2</w:t>
            </w:r>
          </w:p>
          <w:p w14:paraId="6CED40E0" w14:textId="77777777" w:rsidR="00EE6FDF" w:rsidRPr="00AE265D" w:rsidRDefault="00EE6FDF" w:rsidP="00EE6FDF">
            <w:pPr>
              <w:jc w:val="center"/>
              <w:rPr>
                <w:rFonts w:ascii="Times New Roman" w:hAnsi="Times New Roman"/>
                <w:color w:val="000000"/>
                <w:w w:val="0"/>
                <w:sz w:val="24"/>
              </w:rPr>
            </w:pPr>
          </w:p>
        </w:tc>
      </w:tr>
      <w:tr w:rsidR="00EE6FDF" w:rsidRPr="00AE265D" w14:paraId="1B3A579E" w14:textId="77777777" w:rsidTr="00EE6FDF">
        <w:tc>
          <w:tcPr>
            <w:tcW w:w="1560" w:type="dxa"/>
            <w:tcBorders>
              <w:top w:val="single" w:sz="4" w:space="0" w:color="auto"/>
              <w:left w:val="single" w:sz="4" w:space="0" w:color="auto"/>
              <w:bottom w:val="single" w:sz="4" w:space="0" w:color="auto"/>
              <w:right w:val="single" w:sz="4" w:space="0" w:color="auto"/>
            </w:tcBorders>
          </w:tcPr>
          <w:p w14:paraId="520F989D" w14:textId="77777777" w:rsidR="00EE6FDF" w:rsidRPr="00AE265D" w:rsidRDefault="00EE6FDF" w:rsidP="00EE6FDF">
            <w:pPr>
              <w:rPr>
                <w:rFonts w:ascii="Times New Roman" w:hAnsi="Times New Roman"/>
                <w:color w:val="000000"/>
                <w:w w:val="0"/>
                <w:sz w:val="24"/>
              </w:rPr>
            </w:pPr>
            <w:bookmarkStart w:id="390" w:name="_DV_C1450"/>
            <w:r w:rsidRPr="00AE265D">
              <w:rPr>
                <w:rFonts w:ascii="Times New Roman" w:hAnsi="Times New Roman"/>
                <w:color w:val="000000"/>
                <w:sz w:val="24"/>
              </w:rPr>
              <w:t>viii</w:t>
            </w:r>
            <w:bookmarkStart w:id="391" w:name="_DV_M1054"/>
            <w:bookmarkEnd w:id="390"/>
            <w:bookmarkEnd w:id="391"/>
            <w:r w:rsidRPr="00AE265D">
              <w:rPr>
                <w:rFonts w:ascii="Times New Roman" w:hAnsi="Times New Roman"/>
                <w:color w:val="000000"/>
                <w:w w:val="0"/>
                <w:sz w:val="24"/>
              </w:rPr>
              <w:t>)</w:t>
            </w:r>
          </w:p>
        </w:tc>
        <w:tc>
          <w:tcPr>
            <w:tcW w:w="4110" w:type="dxa"/>
            <w:tcBorders>
              <w:top w:val="single" w:sz="4" w:space="0" w:color="auto"/>
              <w:left w:val="single" w:sz="4" w:space="0" w:color="auto"/>
              <w:bottom w:val="single" w:sz="4" w:space="0" w:color="auto"/>
              <w:right w:val="single" w:sz="4" w:space="0" w:color="auto"/>
            </w:tcBorders>
          </w:tcPr>
          <w:p w14:paraId="3B5EA5FD" w14:textId="77777777" w:rsidR="00EE6FDF" w:rsidRPr="00AE265D" w:rsidRDefault="00EE6FDF" w:rsidP="00EE6FDF">
            <w:pPr>
              <w:rPr>
                <w:rFonts w:ascii="Times New Roman" w:hAnsi="Times New Roman"/>
                <w:color w:val="000000"/>
                <w:w w:val="0"/>
                <w:sz w:val="24"/>
                <w:vertAlign w:val="superscript"/>
              </w:rPr>
            </w:pPr>
            <w:r w:rsidRPr="00AE265D">
              <w:rPr>
                <w:rFonts w:ascii="Times New Roman" w:hAnsi="Times New Roman"/>
                <w:color w:val="000000"/>
                <w:sz w:val="24"/>
              </w:rPr>
              <w:t>Cased railway crossing</w:t>
            </w:r>
            <w:bookmarkStart w:id="392" w:name="_DV_C1451"/>
            <w:r w:rsidRPr="00AE265D">
              <w:rPr>
                <w:rFonts w:ascii="Times New Roman" w:hAnsi="Times New Roman"/>
                <w:color w:val="000000"/>
                <w:sz w:val="24"/>
              </w:rPr>
              <w:t xml:space="preserve"> </w:t>
            </w:r>
            <w:r w:rsidRPr="00AE265D">
              <w:rPr>
                <w:rFonts w:ascii="Times New Roman" w:hAnsi="Times New Roman"/>
                <w:b/>
                <w:color w:val="000000"/>
                <w:sz w:val="24"/>
                <w:vertAlign w:val="superscript"/>
              </w:rPr>
              <w:t>[iii]</w:t>
            </w:r>
            <w:bookmarkEnd w:id="392"/>
          </w:p>
        </w:tc>
        <w:tc>
          <w:tcPr>
            <w:tcW w:w="3544" w:type="dxa"/>
            <w:tcBorders>
              <w:top w:val="single" w:sz="4" w:space="0" w:color="auto"/>
              <w:left w:val="single" w:sz="4" w:space="0" w:color="auto"/>
              <w:bottom w:val="single" w:sz="4" w:space="0" w:color="auto"/>
              <w:right w:val="single" w:sz="4" w:space="0" w:color="auto"/>
            </w:tcBorders>
          </w:tcPr>
          <w:p w14:paraId="3912A46A" w14:textId="77777777" w:rsidR="00EE6FDF" w:rsidRPr="00AE265D" w:rsidRDefault="00EE6FDF" w:rsidP="00EE6FDF">
            <w:pPr>
              <w:jc w:val="center"/>
              <w:rPr>
                <w:rFonts w:ascii="Times New Roman" w:hAnsi="Times New Roman"/>
                <w:color w:val="000000"/>
                <w:w w:val="0"/>
                <w:sz w:val="24"/>
              </w:rPr>
            </w:pPr>
            <w:r w:rsidRPr="00AE265D">
              <w:rPr>
                <w:rFonts w:ascii="Times New Roman" w:hAnsi="Times New Roman"/>
                <w:color w:val="000000"/>
                <w:w w:val="0"/>
                <w:sz w:val="24"/>
              </w:rPr>
              <w:t>1.7</w:t>
            </w:r>
          </w:p>
        </w:tc>
      </w:tr>
    </w:tbl>
    <w:p w14:paraId="28400B76" w14:textId="77777777" w:rsidR="00EE6FDF" w:rsidRPr="00AE265D" w:rsidRDefault="00EE6FDF" w:rsidP="00EE6FDF">
      <w:pPr>
        <w:pStyle w:val="BodyText"/>
        <w:rPr>
          <w:rFonts w:ascii="Times New Roman" w:hAnsi="Times New Roman"/>
          <w:color w:val="000000"/>
          <w:sz w:val="24"/>
        </w:rPr>
      </w:pPr>
      <w:r w:rsidRPr="00AE265D">
        <w:rPr>
          <w:rFonts w:ascii="Times New Roman" w:hAnsi="Times New Roman"/>
          <w:color w:val="000000"/>
          <w:sz w:val="24"/>
        </w:rPr>
        <w:t xml:space="preserve"> </w:t>
      </w:r>
      <w:bookmarkStart w:id="393" w:name="_DV_M1055"/>
      <w:bookmarkEnd w:id="393"/>
      <w:r w:rsidRPr="00AE265D">
        <w:rPr>
          <w:rFonts w:ascii="Times New Roman" w:hAnsi="Times New Roman"/>
          <w:color w:val="000000"/>
          <w:sz w:val="24"/>
        </w:rPr>
        <w:t xml:space="preserve"> </w:t>
      </w:r>
    </w:p>
    <w:p w14:paraId="34F1693E" w14:textId="77777777" w:rsidR="001D6465" w:rsidRDefault="001D6465" w:rsidP="00EE6FDF">
      <w:pPr>
        <w:pStyle w:val="BodyText"/>
        <w:rPr>
          <w:rFonts w:ascii="Times New Roman" w:hAnsi="Times New Roman"/>
          <w:color w:val="000000"/>
          <w:sz w:val="24"/>
        </w:rPr>
      </w:pPr>
    </w:p>
    <w:p w14:paraId="3C047726" w14:textId="62E637A4" w:rsidR="00EE6FDF" w:rsidRPr="00AE265D" w:rsidRDefault="00EE6FDF" w:rsidP="00EE6FDF">
      <w:pPr>
        <w:pStyle w:val="BodyText"/>
        <w:rPr>
          <w:rFonts w:ascii="Times New Roman" w:hAnsi="Times New Roman"/>
          <w:color w:val="000000"/>
          <w:sz w:val="24"/>
        </w:rPr>
      </w:pPr>
      <w:r w:rsidRPr="00AE265D">
        <w:rPr>
          <w:rFonts w:ascii="Times New Roman" w:hAnsi="Times New Roman"/>
          <w:color w:val="000000"/>
          <w:sz w:val="24"/>
        </w:rPr>
        <w:lastRenderedPageBreak/>
        <w:t>NOTES:</w:t>
      </w:r>
    </w:p>
    <w:p w14:paraId="125BB903" w14:textId="77777777" w:rsidR="00EE6FDF" w:rsidRPr="00AE265D" w:rsidRDefault="00EE6FDF" w:rsidP="00EE6FDF">
      <w:pPr>
        <w:pStyle w:val="BodyText"/>
        <w:numPr>
          <w:ilvl w:val="1"/>
          <w:numId w:val="7"/>
        </w:numPr>
        <w:tabs>
          <w:tab w:val="clear" w:pos="1440"/>
        </w:tabs>
        <w:spacing w:before="240"/>
        <w:ind w:left="630"/>
        <w:rPr>
          <w:rFonts w:ascii="Times New Roman" w:hAnsi="Times New Roman"/>
          <w:color w:val="000000"/>
          <w:sz w:val="24"/>
        </w:rPr>
      </w:pPr>
      <w:bookmarkStart w:id="394" w:name="_DV_C1453"/>
      <w:r w:rsidRPr="00AE265D">
        <w:rPr>
          <w:rFonts w:ascii="Times New Roman" w:hAnsi="Times New Roman"/>
          <w:color w:val="000000"/>
          <w:sz w:val="24"/>
        </w:rPr>
        <w:t>Cover</w:t>
      </w:r>
      <w:bookmarkStart w:id="395" w:name="_DV_M1056"/>
      <w:bookmarkEnd w:id="394"/>
      <w:bookmarkEnd w:id="395"/>
      <w:r w:rsidRPr="00AE265D">
        <w:rPr>
          <w:rFonts w:ascii="Times New Roman" w:hAnsi="Times New Roman"/>
          <w:color w:val="000000"/>
          <w:sz w:val="24"/>
        </w:rPr>
        <w:t xml:space="preserve"> shall be measured from the top of </w:t>
      </w:r>
      <w:bookmarkStart w:id="396" w:name="_DV_C1455"/>
      <w:r w:rsidRPr="00AE265D">
        <w:rPr>
          <w:rFonts w:ascii="Times New Roman" w:hAnsi="Times New Roman"/>
          <w:color w:val="000000"/>
          <w:sz w:val="24"/>
        </w:rPr>
        <w:t>coated</w:t>
      </w:r>
      <w:bookmarkStart w:id="397" w:name="_DV_M1057"/>
      <w:bookmarkEnd w:id="396"/>
      <w:bookmarkEnd w:id="397"/>
      <w:r w:rsidRPr="00AE265D">
        <w:rPr>
          <w:rFonts w:ascii="Times New Roman" w:hAnsi="Times New Roman"/>
          <w:color w:val="000000"/>
          <w:sz w:val="24"/>
        </w:rPr>
        <w:t xml:space="preserve"> pipe</w:t>
      </w:r>
      <w:bookmarkStart w:id="398" w:name="_DV_M1058"/>
      <w:bookmarkEnd w:id="398"/>
      <w:r w:rsidRPr="00AE265D">
        <w:rPr>
          <w:rFonts w:ascii="Times New Roman" w:hAnsi="Times New Roman"/>
          <w:color w:val="000000"/>
          <w:sz w:val="24"/>
        </w:rPr>
        <w:t xml:space="preserve"> to the top of the undisturbed surface of soil or the top of graded working strip, whichever is lower. The fill material in the working strip shall not be considered in the depth of cover</w:t>
      </w:r>
      <w:r>
        <w:rPr>
          <w:rFonts w:ascii="Times New Roman" w:hAnsi="Times New Roman"/>
          <w:color w:val="000000"/>
          <w:sz w:val="24"/>
        </w:rPr>
        <w:t>.</w:t>
      </w:r>
    </w:p>
    <w:p w14:paraId="63D55126" w14:textId="77777777" w:rsidR="00EE6FDF" w:rsidRPr="00AE265D" w:rsidRDefault="00EE6FDF" w:rsidP="00EE6FDF">
      <w:pPr>
        <w:pStyle w:val="BodyText"/>
        <w:numPr>
          <w:ilvl w:val="1"/>
          <w:numId w:val="7"/>
        </w:numPr>
        <w:tabs>
          <w:tab w:val="clear" w:pos="1440"/>
        </w:tabs>
        <w:spacing w:before="240"/>
        <w:ind w:left="630"/>
        <w:rPr>
          <w:rFonts w:ascii="Times New Roman" w:hAnsi="Times New Roman"/>
          <w:color w:val="000000"/>
          <w:sz w:val="24"/>
        </w:rPr>
      </w:pPr>
      <w:bookmarkStart w:id="399" w:name="_DV_C1458"/>
      <w:r w:rsidRPr="00AE265D">
        <w:rPr>
          <w:rFonts w:ascii="Times New Roman" w:hAnsi="Times New Roman"/>
          <w:color w:val="000000"/>
          <w:sz w:val="24"/>
        </w:rPr>
        <w:t xml:space="preserve">For river / watercourses that are prone to scour and / or erosion, the specified cover shall be measured from the expected lowest bed profile after scouring / erosion. </w:t>
      </w:r>
      <w:bookmarkEnd w:id="399"/>
      <w:r w:rsidRPr="00AE265D">
        <w:rPr>
          <w:rFonts w:ascii="Times New Roman" w:hAnsi="Times New Roman"/>
          <w:color w:val="000000"/>
          <w:sz w:val="24"/>
        </w:rPr>
        <w:t xml:space="preserve"> Where scour level is not known, an additional cover of at least 1 meter (Over and above the cover mentioned as above in the Table 4) shall be provided from the existing bed of the river/water course except in case of Rocky bed. </w:t>
      </w:r>
    </w:p>
    <w:p w14:paraId="09970D54" w14:textId="77777777" w:rsidR="00EE6FDF" w:rsidRPr="00AE265D" w:rsidRDefault="00EE6FDF" w:rsidP="00EE6FDF">
      <w:pPr>
        <w:pStyle w:val="BodyText"/>
        <w:numPr>
          <w:ilvl w:val="1"/>
          <w:numId w:val="7"/>
        </w:numPr>
        <w:tabs>
          <w:tab w:val="clear" w:pos="1440"/>
        </w:tabs>
        <w:spacing w:before="240"/>
        <w:ind w:left="540"/>
        <w:rPr>
          <w:rFonts w:ascii="Times New Roman" w:hAnsi="Times New Roman"/>
          <w:color w:val="000000"/>
          <w:sz w:val="24"/>
        </w:rPr>
      </w:pPr>
      <w:bookmarkStart w:id="400" w:name="_DV_M1059"/>
      <w:bookmarkEnd w:id="400"/>
      <w:r w:rsidRPr="00AE265D">
        <w:rPr>
          <w:rFonts w:ascii="Times New Roman" w:hAnsi="Times New Roman"/>
          <w:color w:val="000000"/>
          <w:sz w:val="24"/>
        </w:rPr>
        <w:t>The cover shall be measured from the top of road or top of rail, as the case may be.</w:t>
      </w:r>
    </w:p>
    <w:p w14:paraId="02E6FFEC" w14:textId="77777777" w:rsidR="00EE6FDF" w:rsidRPr="00AE265D" w:rsidRDefault="00EE6FDF" w:rsidP="00EE6FDF">
      <w:pPr>
        <w:pStyle w:val="BodyText"/>
        <w:numPr>
          <w:ilvl w:val="1"/>
          <w:numId w:val="7"/>
        </w:numPr>
        <w:tabs>
          <w:tab w:val="clear" w:pos="1440"/>
        </w:tabs>
        <w:spacing w:before="240"/>
        <w:ind w:left="540"/>
        <w:rPr>
          <w:rFonts w:ascii="Times New Roman" w:hAnsi="Times New Roman"/>
          <w:color w:val="000000"/>
          <w:sz w:val="24"/>
        </w:rPr>
      </w:pPr>
      <w:r w:rsidRPr="00AE265D">
        <w:rPr>
          <w:rFonts w:ascii="Times New Roman" w:hAnsi="Times New Roman"/>
          <w:color w:val="000000"/>
          <w:sz w:val="24"/>
        </w:rPr>
        <w:t>Whenever the above provisions of cover cannot be provided due to site constraints, additional protection in form of casing/ concreting</w:t>
      </w:r>
      <w:r w:rsidRPr="00AE265D">
        <w:rPr>
          <w:rFonts w:ascii="Times New Roman" w:hAnsi="Times New Roman"/>
          <w:sz w:val="24"/>
        </w:rPr>
        <w:t xml:space="preserve">, </w:t>
      </w:r>
      <w:r w:rsidRPr="00AE265D">
        <w:rPr>
          <w:rFonts w:ascii="Times New Roman" w:hAnsi="Times New Roman"/>
          <w:color w:val="000000"/>
          <w:sz w:val="24"/>
        </w:rPr>
        <w:t xml:space="preserve">soil bags, etc. shall be provided.  </w:t>
      </w:r>
    </w:p>
    <w:p w14:paraId="72F4C13F" w14:textId="77777777" w:rsidR="00EE6FDF" w:rsidRPr="00AE265D" w:rsidRDefault="00EE6FDF" w:rsidP="00EE6FDF">
      <w:pPr>
        <w:pStyle w:val="BodyText"/>
        <w:numPr>
          <w:ilvl w:val="1"/>
          <w:numId w:val="7"/>
        </w:numPr>
        <w:tabs>
          <w:tab w:val="clear" w:pos="1440"/>
        </w:tabs>
        <w:spacing w:before="240"/>
        <w:ind w:left="540"/>
        <w:rPr>
          <w:rFonts w:ascii="Times New Roman" w:hAnsi="Times New Roman"/>
          <w:color w:val="000000"/>
          <w:sz w:val="24"/>
        </w:rPr>
      </w:pPr>
      <w:r w:rsidRPr="00AE265D">
        <w:rPr>
          <w:rFonts w:ascii="Times New Roman" w:hAnsi="Times New Roman"/>
          <w:color w:val="000000"/>
          <w:sz w:val="24"/>
        </w:rPr>
        <w:t>When insisted by authorities</w:t>
      </w:r>
      <w:r>
        <w:rPr>
          <w:rFonts w:ascii="Times New Roman" w:hAnsi="Times New Roman"/>
          <w:color w:val="000000"/>
          <w:sz w:val="24"/>
        </w:rPr>
        <w:t>,</w:t>
      </w:r>
      <w:r w:rsidRPr="00AE265D">
        <w:rPr>
          <w:rFonts w:ascii="Times New Roman" w:hAnsi="Times New Roman"/>
          <w:color w:val="000000"/>
          <w:sz w:val="24"/>
        </w:rPr>
        <w:t xml:space="preserve"> the depth shall be maintained as per the directions of the concern authorities.</w:t>
      </w:r>
    </w:p>
    <w:p w14:paraId="32A676CA"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 xml:space="preserve">The location of a new </w:t>
      </w:r>
      <w:bookmarkStart w:id="401" w:name="_DV_C1483"/>
      <w:r w:rsidRPr="00AE265D">
        <w:rPr>
          <w:rFonts w:ascii="Times New Roman" w:hAnsi="Times New Roman"/>
          <w:color w:val="000000"/>
          <w:sz w:val="24"/>
        </w:rPr>
        <w:t>buried</w:t>
      </w:r>
      <w:bookmarkStart w:id="402" w:name="_DV_M1062"/>
      <w:bookmarkEnd w:id="401"/>
      <w:bookmarkEnd w:id="402"/>
      <w:r w:rsidRPr="00AE265D">
        <w:rPr>
          <w:rFonts w:ascii="Times New Roman" w:hAnsi="Times New Roman"/>
          <w:color w:val="000000"/>
          <w:sz w:val="24"/>
        </w:rPr>
        <w:t xml:space="preserve"> pipeline, when running parallel to an existing </w:t>
      </w:r>
      <w:bookmarkStart w:id="403" w:name="_DV_C1485"/>
      <w:r w:rsidRPr="00AE265D">
        <w:rPr>
          <w:rFonts w:ascii="Times New Roman" w:hAnsi="Times New Roman"/>
          <w:color w:val="000000"/>
          <w:sz w:val="24"/>
        </w:rPr>
        <w:t>buried</w:t>
      </w:r>
      <w:bookmarkStart w:id="404" w:name="_DV_M1063"/>
      <w:bookmarkEnd w:id="403"/>
      <w:bookmarkEnd w:id="404"/>
      <w:r w:rsidRPr="00AE265D">
        <w:rPr>
          <w:rFonts w:ascii="Times New Roman" w:hAnsi="Times New Roman"/>
          <w:color w:val="000000"/>
          <w:sz w:val="24"/>
        </w:rPr>
        <w:t xml:space="preserve"> pipeline, should be at a minimum clear distance of 5.0 </w:t>
      </w:r>
      <w:bookmarkStart w:id="405" w:name="_DV_M1064"/>
      <w:bookmarkEnd w:id="405"/>
      <w:r w:rsidRPr="00AE265D">
        <w:rPr>
          <w:rFonts w:ascii="Times New Roman" w:hAnsi="Times New Roman"/>
          <w:color w:val="000000"/>
          <w:sz w:val="24"/>
        </w:rPr>
        <w:t>meters from the existing underground pipeline when heavy conventional construction equipment is expected to be utilized. This distance may be reduced after careful assessment of construction methodologies so that it does not result in unsafe conditions during construction. In any case the minimum clear distance shall not be less than 3.0 meters.</w:t>
      </w:r>
      <w:bookmarkStart w:id="406" w:name="_DV_C1489"/>
      <w:r w:rsidRPr="00AE265D">
        <w:rPr>
          <w:rFonts w:ascii="Times New Roman" w:hAnsi="Times New Roman"/>
          <w:color w:val="000000"/>
          <w:sz w:val="24"/>
        </w:rPr>
        <w:t xml:space="preserve"> Existing pipeline should be clearly marked on the</w:t>
      </w:r>
      <w:bookmarkStart w:id="407" w:name="_DV_M1066"/>
      <w:bookmarkEnd w:id="406"/>
      <w:bookmarkEnd w:id="407"/>
      <w:r w:rsidRPr="00AE265D">
        <w:rPr>
          <w:rFonts w:ascii="Times New Roman" w:hAnsi="Times New Roman"/>
          <w:color w:val="000000"/>
          <w:sz w:val="24"/>
        </w:rPr>
        <w:t xml:space="preserve"> ground during construction. </w:t>
      </w:r>
      <w:bookmarkStart w:id="408" w:name="_DV_C1491"/>
      <w:r w:rsidRPr="00AE265D">
        <w:rPr>
          <w:rFonts w:ascii="Times New Roman" w:hAnsi="Times New Roman"/>
          <w:color w:val="000000"/>
          <w:sz w:val="24"/>
        </w:rPr>
        <w:t>Bi-</w:t>
      </w:r>
      <w:bookmarkStart w:id="409" w:name="_DV_M1067"/>
      <w:bookmarkEnd w:id="408"/>
      <w:bookmarkEnd w:id="409"/>
      <w:r w:rsidRPr="00AE265D">
        <w:rPr>
          <w:rFonts w:ascii="Times New Roman" w:hAnsi="Times New Roman"/>
          <w:color w:val="000000"/>
          <w:sz w:val="24"/>
        </w:rPr>
        <w:t>language (local language and Hindi / English)</w:t>
      </w:r>
      <w:bookmarkStart w:id="410" w:name="_DV_C1492"/>
      <w:r w:rsidRPr="00AE265D">
        <w:rPr>
          <w:rFonts w:ascii="Times New Roman" w:hAnsi="Times New Roman"/>
          <w:color w:val="000000"/>
          <w:sz w:val="24"/>
        </w:rPr>
        <w:t xml:space="preserve"> caution signs should be installed while working in such areas.</w:t>
      </w:r>
      <w:bookmarkStart w:id="411" w:name="_DV_C1493"/>
      <w:bookmarkEnd w:id="410"/>
    </w:p>
    <w:p w14:paraId="3727F954"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While laying more than one new pipeline in the same trench, clear separation of minimum 500mm shall be maintained between adjacent pipelines.</w:t>
      </w:r>
      <w:bookmarkEnd w:id="411"/>
    </w:p>
    <w:p w14:paraId="1394CC1B"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412" w:name="_DV_M1068"/>
      <w:bookmarkStart w:id="413" w:name="_DV_M1069"/>
      <w:bookmarkEnd w:id="412"/>
      <w:bookmarkEnd w:id="413"/>
      <w:r w:rsidRPr="00AE265D">
        <w:rPr>
          <w:rFonts w:ascii="Times New Roman" w:hAnsi="Times New Roman"/>
          <w:color w:val="000000"/>
          <w:sz w:val="24"/>
        </w:rPr>
        <w:t xml:space="preserve">No pipeline should be located within 15.0 </w:t>
      </w:r>
      <w:bookmarkStart w:id="414" w:name="_DV_C1497"/>
      <w:r w:rsidRPr="00AE265D">
        <w:rPr>
          <w:rFonts w:ascii="Times New Roman" w:hAnsi="Times New Roman"/>
          <w:color w:val="000000"/>
          <w:sz w:val="24"/>
        </w:rPr>
        <w:t>meters</w:t>
      </w:r>
      <w:bookmarkStart w:id="415" w:name="_DV_M1070"/>
      <w:bookmarkEnd w:id="414"/>
      <w:bookmarkEnd w:id="415"/>
      <w:r w:rsidRPr="00AE265D">
        <w:rPr>
          <w:rFonts w:ascii="Times New Roman" w:hAnsi="Times New Roman"/>
          <w:color w:val="000000"/>
          <w:sz w:val="24"/>
        </w:rPr>
        <w:t xml:space="preserve"> of any private dwelling or any industrial building or place of public assembly in which persons work, congregate or assemble, unless it is provided with at least 300 </w:t>
      </w:r>
      <w:bookmarkStart w:id="416" w:name="_DV_M1071"/>
      <w:bookmarkEnd w:id="416"/>
      <w:r w:rsidRPr="00AE265D">
        <w:rPr>
          <w:rFonts w:ascii="Times New Roman" w:hAnsi="Times New Roman"/>
          <w:color w:val="000000"/>
          <w:sz w:val="24"/>
        </w:rPr>
        <w:t>mm of cover</w:t>
      </w:r>
      <w:bookmarkStart w:id="417" w:name="_DV_C1499"/>
      <w:r w:rsidRPr="00AE265D">
        <w:rPr>
          <w:rFonts w:ascii="Times New Roman" w:hAnsi="Times New Roman"/>
          <w:color w:val="000000"/>
          <w:sz w:val="24"/>
        </w:rPr>
        <w:t xml:space="preserve"> over and above minimum cover specified in Table 4.</w:t>
      </w:r>
      <w:bookmarkStart w:id="418" w:name="_DV_M1072"/>
      <w:bookmarkEnd w:id="417"/>
      <w:bookmarkEnd w:id="418"/>
      <w:r w:rsidRPr="00AE265D">
        <w:rPr>
          <w:rFonts w:ascii="Times New Roman" w:hAnsi="Times New Roman"/>
          <w:color w:val="000000"/>
          <w:sz w:val="24"/>
        </w:rPr>
        <w:t xml:space="preserve"> or the other mitigation measure provided like higher pipe wall thickness / protection with RCC Slab.</w:t>
      </w:r>
    </w:p>
    <w:p w14:paraId="4E66F150"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 xml:space="preserve">Crossing </w:t>
      </w:r>
    </w:p>
    <w:p w14:paraId="5E446B2B"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 xml:space="preserve">As far </w:t>
      </w:r>
      <w:bookmarkStart w:id="419" w:name="_DV_C1529"/>
      <w:r w:rsidRPr="00AE265D">
        <w:rPr>
          <w:rFonts w:ascii="Times New Roman" w:hAnsi="Times New Roman"/>
          <w:color w:val="000000"/>
          <w:sz w:val="24"/>
        </w:rPr>
        <w:t xml:space="preserve">as possible, </w:t>
      </w:r>
      <w:bookmarkStart w:id="420" w:name="_DV_C1530"/>
      <w:bookmarkEnd w:id="419"/>
      <w:r w:rsidRPr="00AE265D">
        <w:rPr>
          <w:rFonts w:ascii="Times New Roman" w:hAnsi="Times New Roman"/>
          <w:color w:val="000000"/>
          <w:sz w:val="24"/>
        </w:rPr>
        <w:t>pipeline should cross existing facility</w:t>
      </w:r>
      <w:bookmarkStart w:id="421" w:name="_DV_M1091"/>
      <w:bookmarkEnd w:id="420"/>
      <w:bookmarkEnd w:id="421"/>
      <w:r w:rsidRPr="00AE265D">
        <w:rPr>
          <w:rFonts w:ascii="Times New Roman" w:hAnsi="Times New Roman"/>
          <w:color w:val="000000"/>
          <w:sz w:val="24"/>
        </w:rPr>
        <w:t xml:space="preserve"> at right angles. Turning Points (TPs) provided </w:t>
      </w:r>
      <w:bookmarkStart w:id="422" w:name="_DV_C1532"/>
      <w:r w:rsidRPr="00AE265D">
        <w:rPr>
          <w:rFonts w:ascii="Times New Roman" w:hAnsi="Times New Roman"/>
          <w:color w:val="000000"/>
          <w:sz w:val="24"/>
        </w:rPr>
        <w:t>on either side of</w:t>
      </w:r>
      <w:bookmarkStart w:id="423" w:name="_DV_M1092"/>
      <w:bookmarkEnd w:id="422"/>
      <w:bookmarkEnd w:id="423"/>
      <w:r w:rsidRPr="00AE265D">
        <w:rPr>
          <w:rFonts w:ascii="Times New Roman" w:hAnsi="Times New Roman"/>
          <w:color w:val="000000"/>
          <w:sz w:val="24"/>
        </w:rPr>
        <w:t xml:space="preserve"> </w:t>
      </w:r>
      <w:bookmarkStart w:id="424" w:name="_DV_C1534"/>
      <w:r w:rsidRPr="00AE265D">
        <w:rPr>
          <w:rFonts w:ascii="Times New Roman" w:hAnsi="Times New Roman"/>
          <w:color w:val="000000"/>
          <w:sz w:val="24"/>
        </w:rPr>
        <w:t>crossings shall be located at sufficient distance away from RoU/RoW of existing facility to facilitate installation of bends except when the pipeline runs parallel to existing facility.</w:t>
      </w:r>
      <w:bookmarkEnd w:id="424"/>
      <w:r w:rsidRPr="00AE265D">
        <w:rPr>
          <w:rFonts w:ascii="Times New Roman" w:hAnsi="Times New Roman"/>
          <w:color w:val="000000"/>
          <w:sz w:val="24"/>
        </w:rPr>
        <w:t xml:space="preserve"> Minimum cover shall be as per Table 4.</w:t>
      </w:r>
    </w:p>
    <w:p w14:paraId="01D03A0D"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425" w:name="_DV_C1539"/>
      <w:r w:rsidRPr="00AE265D">
        <w:rPr>
          <w:rFonts w:ascii="Times New Roman" w:hAnsi="Times New Roman"/>
          <w:color w:val="000000"/>
          <w:sz w:val="24"/>
        </w:rPr>
        <w:t>When insisted by authorities, road / highway / rail crossing is installed using a casing pipe, minimum diameter, thickness and length of casing pipe shall comply</w:t>
      </w:r>
      <w:bookmarkStart w:id="426" w:name="_DV_M1096"/>
      <w:bookmarkEnd w:id="425"/>
      <w:bookmarkEnd w:id="426"/>
      <w:r w:rsidRPr="00AE265D">
        <w:rPr>
          <w:rFonts w:ascii="Times New Roman" w:hAnsi="Times New Roman"/>
          <w:color w:val="000000"/>
          <w:sz w:val="24"/>
        </w:rPr>
        <w:t xml:space="preserve"> with API RP-1102. Carrier</w:t>
      </w:r>
      <w:bookmarkStart w:id="427" w:name="_DV_C1540"/>
      <w:r w:rsidRPr="00AE265D">
        <w:rPr>
          <w:rFonts w:ascii="Times New Roman" w:hAnsi="Times New Roman"/>
          <w:color w:val="000000"/>
          <w:sz w:val="24"/>
        </w:rPr>
        <w:t xml:space="preserve"> pipe shall be adequately supported inside casing pipe using casing insulators made of durable and electrically non-conductive materials to ensure no contact between carrier and casing pipe. Casing end seals shall be installed to prevent ingress of water and / or foreign material into casing in case the carrier pipe is protected with zinc ribbon anodes.  Vent and </w:t>
      </w:r>
      <w:r w:rsidRPr="00AE265D">
        <w:rPr>
          <w:rFonts w:ascii="Times New Roman" w:hAnsi="Times New Roman"/>
          <w:color w:val="000000"/>
          <w:sz w:val="24"/>
        </w:rPr>
        <w:lastRenderedPageBreak/>
        <w:t>drains shall be provided on near ends of the casing pipe. If required, the carrier pipes outside the casing</w:t>
      </w:r>
      <w:bookmarkStart w:id="428" w:name="_DV_M1097"/>
      <w:bookmarkEnd w:id="427"/>
      <w:bookmarkEnd w:id="428"/>
      <w:r w:rsidRPr="00AE265D">
        <w:rPr>
          <w:rFonts w:ascii="Times New Roman" w:hAnsi="Times New Roman"/>
          <w:color w:val="000000"/>
          <w:sz w:val="24"/>
        </w:rPr>
        <w:t xml:space="preserve"> pipe shall be independently supporte</w:t>
      </w:r>
      <w:bookmarkStart w:id="429" w:name="_DV_C1541"/>
      <w:r w:rsidRPr="00AE265D">
        <w:rPr>
          <w:rFonts w:ascii="Times New Roman" w:hAnsi="Times New Roman"/>
          <w:color w:val="000000"/>
          <w:sz w:val="24"/>
        </w:rPr>
        <w:t>d</w:t>
      </w:r>
      <w:r>
        <w:rPr>
          <w:rFonts w:ascii="Times New Roman" w:hAnsi="Times New Roman"/>
          <w:color w:val="000000"/>
          <w:sz w:val="24"/>
        </w:rPr>
        <w:t>.</w:t>
      </w:r>
    </w:p>
    <w:p w14:paraId="2C4FA7A4" w14:textId="77777777" w:rsidR="00EE6FDF" w:rsidRPr="00851373"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When the casing pipe is being filled with bentonite there is no need to provide the end seals.</w:t>
      </w:r>
    </w:p>
    <w:p w14:paraId="06DF0AC9"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430" w:name="_DV_C1547"/>
      <w:bookmarkEnd w:id="429"/>
      <w:r w:rsidRPr="00AE265D">
        <w:rPr>
          <w:rFonts w:ascii="Times New Roman" w:hAnsi="Times New Roman"/>
          <w:color w:val="000000"/>
          <w:sz w:val="24"/>
        </w:rPr>
        <w:t>Carrier pipe / casing pipe may be installed by open cut, boring, jacking or other suitable trench less techniques.</w:t>
      </w:r>
      <w:bookmarkEnd w:id="430"/>
    </w:p>
    <w:p w14:paraId="35AD8116"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Crossing of Utilities</w:t>
      </w:r>
    </w:p>
    <w:p w14:paraId="5C3DE815" w14:textId="77777777" w:rsidR="00EE6FDF" w:rsidRPr="00851373"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 xml:space="preserve">When a buried pipeline has to cross any existing underground pipeline, cable, drain or other services, the pipeline shall be laid at least 500 mm below such services. Where it is not possible to obtain the </w:t>
      </w:r>
      <w:proofErr w:type="gramStart"/>
      <w:r w:rsidRPr="00AE265D">
        <w:rPr>
          <w:rFonts w:ascii="Times New Roman" w:hAnsi="Times New Roman"/>
          <w:color w:val="000000"/>
          <w:sz w:val="24"/>
        </w:rPr>
        <w:t>above mentioned</w:t>
      </w:r>
      <w:proofErr w:type="gramEnd"/>
      <w:r w:rsidRPr="00AE265D">
        <w:rPr>
          <w:rFonts w:ascii="Times New Roman" w:hAnsi="Times New Roman"/>
          <w:color w:val="000000"/>
          <w:sz w:val="24"/>
        </w:rPr>
        <w:t xml:space="preserve"> clearance, special design and construction shall be used. </w:t>
      </w:r>
      <w:r w:rsidRPr="00851373">
        <w:rPr>
          <w:rFonts w:ascii="Times New Roman" w:hAnsi="Times New Roman"/>
          <w:b/>
          <w:bCs/>
          <w:color w:val="000000"/>
          <w:sz w:val="24"/>
        </w:rPr>
        <w:t>The existing pipeline shall be properly supported during and after the construction activities.</w:t>
      </w:r>
    </w:p>
    <w:p w14:paraId="4DFD4538"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When laid parallel to any existing underground pipeline, cable, drain or other services, the underground</w:t>
      </w:r>
      <w:r w:rsidRPr="00851373">
        <w:rPr>
          <w:rFonts w:ascii="Times New Roman" w:hAnsi="Times New Roman"/>
          <w:color w:val="000000"/>
          <w:sz w:val="24"/>
        </w:rPr>
        <w:t xml:space="preserve"> pipeline shall be </w:t>
      </w:r>
      <w:r w:rsidRPr="00AE265D">
        <w:rPr>
          <w:rFonts w:ascii="Times New Roman" w:hAnsi="Times New Roman"/>
          <w:color w:val="000000"/>
          <w:sz w:val="24"/>
        </w:rPr>
        <w:t xml:space="preserve">laid with a clear horizontal distance of at least 500 mm.  Where it is not possible to maintain the </w:t>
      </w:r>
      <w:proofErr w:type="gramStart"/>
      <w:r w:rsidRPr="00AE265D">
        <w:rPr>
          <w:rFonts w:ascii="Times New Roman" w:hAnsi="Times New Roman"/>
          <w:color w:val="000000"/>
          <w:sz w:val="24"/>
        </w:rPr>
        <w:t>above mentioned</w:t>
      </w:r>
      <w:proofErr w:type="gramEnd"/>
      <w:r w:rsidRPr="00AE265D">
        <w:rPr>
          <w:rFonts w:ascii="Times New Roman" w:hAnsi="Times New Roman"/>
          <w:color w:val="000000"/>
          <w:sz w:val="24"/>
        </w:rPr>
        <w:t xml:space="preserve"> clearance, special design and construction shall be used.</w:t>
      </w:r>
    </w:p>
    <w:p w14:paraId="08555C26"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431" w:name="_DV_X1477"/>
      <w:bookmarkStart w:id="432" w:name="_DV_C1604"/>
      <w:r w:rsidRPr="00AE265D">
        <w:rPr>
          <w:rFonts w:ascii="Times New Roman" w:hAnsi="Times New Roman"/>
          <w:color w:val="000000"/>
          <w:sz w:val="24"/>
        </w:rPr>
        <w:t>A clearance sufficiently large to avoid electrical fault current interference shall be maintained between the pipeline and the grounding facilities of electrical transmission lines.</w:t>
      </w:r>
      <w:bookmarkEnd w:id="431"/>
      <w:bookmarkEnd w:id="432"/>
    </w:p>
    <w:p w14:paraId="4DBCD95F"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 xml:space="preserve">A minimum separation of 3 meter should be maintained between pipeline and transmission tower footings. </w:t>
      </w:r>
    </w:p>
    <w:p w14:paraId="60EBFADC" w14:textId="77777777" w:rsidR="00EE6FDF" w:rsidRPr="00AE265D" w:rsidRDefault="00EE6FDF" w:rsidP="00EE6FDF">
      <w:pPr>
        <w:pStyle w:val="BodyText"/>
        <w:spacing w:before="240"/>
        <w:ind w:left="284"/>
        <w:rPr>
          <w:rFonts w:ascii="Times New Roman" w:hAnsi="Times New Roman"/>
          <w:b/>
          <w:color w:val="000000"/>
          <w:sz w:val="24"/>
        </w:rPr>
      </w:pPr>
      <w:r w:rsidRPr="00AE265D">
        <w:rPr>
          <w:rFonts w:ascii="Times New Roman" w:hAnsi="Times New Roman"/>
          <w:b/>
          <w:color w:val="000000"/>
          <w:sz w:val="24"/>
        </w:rPr>
        <w:t>Cold field bends</w:t>
      </w:r>
    </w:p>
    <w:p w14:paraId="5803B298"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The radius of cold field bends shall be as specified in</w:t>
      </w:r>
      <w:bookmarkStart w:id="433" w:name="_DV_C1505"/>
      <w:r w:rsidRPr="00AE265D">
        <w:rPr>
          <w:rFonts w:ascii="Times New Roman" w:hAnsi="Times New Roman"/>
          <w:color w:val="000000"/>
          <w:sz w:val="24"/>
        </w:rPr>
        <w:t xml:space="preserve"> Table </w:t>
      </w:r>
      <w:bookmarkEnd w:id="433"/>
      <w:r w:rsidRPr="00AE265D">
        <w:rPr>
          <w:rFonts w:ascii="Times New Roman" w:hAnsi="Times New Roman"/>
          <w:color w:val="000000"/>
          <w:sz w:val="24"/>
        </w:rPr>
        <w:t>3.</w:t>
      </w:r>
    </w:p>
    <w:p w14:paraId="20E767E8"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 xml:space="preserve">The ends of each bend length shall be straight and not involved anyway in the bending. In no event shall the end of the bend be closer than 0.5 </w:t>
      </w:r>
      <w:bookmarkStart w:id="434" w:name="_DV_M1078"/>
      <w:bookmarkEnd w:id="434"/>
      <w:r w:rsidRPr="00AE265D">
        <w:rPr>
          <w:rFonts w:ascii="Times New Roman" w:hAnsi="Times New Roman"/>
          <w:color w:val="000000"/>
          <w:sz w:val="24"/>
        </w:rPr>
        <w:t>m</w:t>
      </w:r>
      <w:bookmarkStart w:id="435" w:name="_DV_C1508"/>
      <w:r w:rsidRPr="00AE265D">
        <w:rPr>
          <w:rFonts w:ascii="Times New Roman" w:hAnsi="Times New Roman"/>
          <w:color w:val="000000"/>
          <w:sz w:val="24"/>
        </w:rPr>
        <w:t xml:space="preserve"> or equal to pipe outside diameter, whichever is small,</w:t>
      </w:r>
      <w:bookmarkStart w:id="436" w:name="_DV_M1079"/>
      <w:bookmarkEnd w:id="435"/>
      <w:bookmarkEnd w:id="436"/>
      <w:r w:rsidRPr="00AE265D">
        <w:rPr>
          <w:rFonts w:ascii="Times New Roman" w:hAnsi="Times New Roman"/>
          <w:color w:val="000000"/>
          <w:sz w:val="24"/>
        </w:rPr>
        <w:t xml:space="preserve"> from the end of a pipe or within one meter of a girth weld. The ovality in each pipe</w:t>
      </w:r>
      <w:bookmarkStart w:id="437" w:name="_DV_C1510"/>
      <w:r w:rsidRPr="00AE265D">
        <w:rPr>
          <w:rFonts w:ascii="Times New Roman" w:hAnsi="Times New Roman"/>
          <w:color w:val="000000"/>
          <w:sz w:val="24"/>
        </w:rPr>
        <w:t xml:space="preserve"> after</w:t>
      </w:r>
      <w:bookmarkStart w:id="438" w:name="_DV_M1080"/>
      <w:bookmarkEnd w:id="437"/>
      <w:bookmarkEnd w:id="438"/>
      <w:r w:rsidRPr="00AE265D">
        <w:rPr>
          <w:rFonts w:ascii="Times New Roman" w:hAnsi="Times New Roman"/>
          <w:color w:val="000000"/>
          <w:sz w:val="24"/>
        </w:rPr>
        <w:t xml:space="preserve"> bending shall be less than 2.5 percent of the nominal diameter, at any point. </w:t>
      </w:r>
    </w:p>
    <w:p w14:paraId="6889FE54"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439" w:name="_DV_C1512"/>
      <w:r w:rsidRPr="00AE265D">
        <w:rPr>
          <w:rFonts w:ascii="Times New Roman" w:hAnsi="Times New Roman"/>
          <w:color w:val="000000"/>
          <w:sz w:val="24"/>
        </w:rPr>
        <w:t>Bends shall be checked by pulling a gauging pig fitted with gauging plate of</w:t>
      </w:r>
      <w:bookmarkStart w:id="440" w:name="_DV_M1081"/>
      <w:bookmarkEnd w:id="439"/>
      <w:bookmarkEnd w:id="440"/>
      <w:r w:rsidRPr="00AE265D">
        <w:rPr>
          <w:rFonts w:ascii="Times New Roman" w:hAnsi="Times New Roman"/>
          <w:color w:val="000000"/>
          <w:sz w:val="24"/>
        </w:rPr>
        <w:t xml:space="preserve"> diameter equal to 95 percent of the nominal internal diameter of the pipe</w:t>
      </w:r>
      <w:bookmarkStart w:id="441" w:name="_DV_C1514"/>
      <w:r w:rsidRPr="00AE265D">
        <w:rPr>
          <w:rFonts w:ascii="Times New Roman" w:hAnsi="Times New Roman"/>
          <w:color w:val="000000"/>
          <w:sz w:val="24"/>
        </w:rPr>
        <w:t>. The pig shall have at least two cups not less than 300</w:t>
      </w:r>
      <w:bookmarkStart w:id="442" w:name="_DV_M1082"/>
      <w:bookmarkEnd w:id="441"/>
      <w:bookmarkEnd w:id="442"/>
      <w:r w:rsidRPr="00AE265D">
        <w:rPr>
          <w:rFonts w:ascii="Times New Roman" w:hAnsi="Times New Roman"/>
          <w:color w:val="000000"/>
          <w:sz w:val="24"/>
        </w:rPr>
        <w:t>mm</w:t>
      </w:r>
      <w:bookmarkStart w:id="443" w:name="_DV_C1515"/>
      <w:r w:rsidRPr="00AE265D">
        <w:rPr>
          <w:rFonts w:ascii="Times New Roman" w:hAnsi="Times New Roman"/>
          <w:color w:val="000000"/>
          <w:sz w:val="24"/>
        </w:rPr>
        <w:t xml:space="preserve"> apart or pipe nominal diameter whichever is larger</w:t>
      </w:r>
      <w:bookmarkStart w:id="444" w:name="_DV_M1083"/>
      <w:bookmarkEnd w:id="443"/>
      <w:bookmarkEnd w:id="444"/>
      <w:r w:rsidRPr="00AE265D">
        <w:rPr>
          <w:rFonts w:ascii="Times New Roman" w:hAnsi="Times New Roman"/>
          <w:color w:val="000000"/>
          <w:sz w:val="24"/>
        </w:rPr>
        <w:t xml:space="preserve">. </w:t>
      </w:r>
    </w:p>
    <w:p w14:paraId="10EECE8F" w14:textId="77777777" w:rsidR="00EE6FDF" w:rsidRPr="00851373" w:rsidRDefault="00EE6FDF" w:rsidP="00EE6FDF">
      <w:pPr>
        <w:autoSpaceDE w:val="0"/>
        <w:autoSpaceDN w:val="0"/>
        <w:adjustRightInd w:val="0"/>
        <w:spacing w:before="240"/>
        <w:ind w:left="360"/>
        <w:jc w:val="both"/>
        <w:rPr>
          <w:rFonts w:ascii="Times New Roman" w:hAnsi="Times New Roman"/>
          <w:color w:val="000000"/>
          <w:sz w:val="24"/>
        </w:rPr>
      </w:pPr>
      <w:bookmarkStart w:id="445" w:name="_DV_M1084"/>
      <w:bookmarkEnd w:id="445"/>
      <w:r w:rsidRPr="00851373">
        <w:rPr>
          <w:rFonts w:ascii="Times New Roman" w:hAnsi="Times New Roman"/>
          <w:color w:val="000000"/>
          <w:sz w:val="24"/>
        </w:rPr>
        <w:t>Pipes with longitudinal welds shall be bend in such a way that weld lies in the plane passing through neutral axis of the bend</w:t>
      </w:r>
      <w:bookmarkStart w:id="446" w:name="_DV_C1519"/>
      <w:r w:rsidRPr="00AE265D">
        <w:rPr>
          <w:rFonts w:ascii="Times New Roman" w:hAnsi="Times New Roman"/>
          <w:color w:val="000000"/>
          <w:sz w:val="24"/>
        </w:rPr>
        <w:t xml:space="preserve">. </w:t>
      </w:r>
      <w:bookmarkEnd w:id="446"/>
    </w:p>
    <w:p w14:paraId="347708F6"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447" w:name="_DV_C1525"/>
      <w:r w:rsidRPr="00AE265D">
        <w:rPr>
          <w:rFonts w:ascii="Times New Roman" w:hAnsi="Times New Roman"/>
          <w:color w:val="000000"/>
          <w:sz w:val="24"/>
        </w:rPr>
        <w:t>Corrosion coating after bending shall be visually examined and holiday tested for defects.</w:t>
      </w:r>
      <w:bookmarkStart w:id="448" w:name="_DV_M1089"/>
      <w:bookmarkEnd w:id="447"/>
      <w:bookmarkEnd w:id="448"/>
      <w:r w:rsidRPr="00AE265D">
        <w:rPr>
          <w:rFonts w:ascii="Times New Roman" w:hAnsi="Times New Roman"/>
          <w:color w:val="000000"/>
          <w:sz w:val="24"/>
        </w:rPr>
        <w:t xml:space="preserve"> Any defects or disbonding of the coating caused during bending (including forced ridges in the coating) shall be repaired.</w:t>
      </w:r>
    </w:p>
    <w:p w14:paraId="559F8402"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Lowering</w:t>
      </w:r>
    </w:p>
    <w:p w14:paraId="639814DF"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Before lowering operations are commenced, particular attention</w:t>
      </w:r>
      <w:bookmarkStart w:id="449" w:name="_DV_C1659"/>
      <w:r w:rsidRPr="00AE265D">
        <w:rPr>
          <w:rFonts w:ascii="Times New Roman" w:hAnsi="Times New Roman"/>
          <w:color w:val="000000"/>
          <w:sz w:val="24"/>
        </w:rPr>
        <w:t xml:space="preserve"> should</w:t>
      </w:r>
      <w:bookmarkStart w:id="450" w:name="_DV_M1148"/>
      <w:bookmarkEnd w:id="449"/>
      <w:bookmarkEnd w:id="450"/>
      <w:r w:rsidRPr="00AE265D">
        <w:rPr>
          <w:rFonts w:ascii="Times New Roman" w:hAnsi="Times New Roman"/>
          <w:color w:val="000000"/>
          <w:sz w:val="24"/>
        </w:rPr>
        <w:t xml:space="preserve"> be paid to the suitability of the trench to allow the pipeline to be lowered without </w:t>
      </w:r>
      <w:bookmarkStart w:id="451" w:name="_DV_C1660"/>
      <w:r w:rsidRPr="00AE265D">
        <w:rPr>
          <w:rFonts w:ascii="Times New Roman" w:hAnsi="Times New Roman"/>
          <w:color w:val="000000"/>
          <w:sz w:val="24"/>
        </w:rPr>
        <w:t xml:space="preserve">damage to </w:t>
      </w:r>
      <w:bookmarkStart w:id="452" w:name="_DV_M1149"/>
      <w:bookmarkEnd w:id="451"/>
      <w:bookmarkEnd w:id="452"/>
      <w:r w:rsidRPr="00AE265D">
        <w:rPr>
          <w:rFonts w:ascii="Times New Roman" w:hAnsi="Times New Roman"/>
          <w:color w:val="000000"/>
          <w:sz w:val="24"/>
        </w:rPr>
        <w:t>the coating</w:t>
      </w:r>
      <w:bookmarkStart w:id="453" w:name="_DV_M1150"/>
      <w:bookmarkEnd w:id="453"/>
      <w:r w:rsidRPr="00AE265D">
        <w:rPr>
          <w:rFonts w:ascii="Times New Roman" w:hAnsi="Times New Roman"/>
          <w:color w:val="000000"/>
          <w:sz w:val="24"/>
        </w:rPr>
        <w:t xml:space="preserve"> and to give a reasonably even support to the pipeline.</w:t>
      </w:r>
      <w:bookmarkStart w:id="454" w:name="_DV_M1151"/>
      <w:bookmarkEnd w:id="454"/>
      <w:r w:rsidRPr="00AE265D">
        <w:rPr>
          <w:rFonts w:ascii="Times New Roman" w:hAnsi="Times New Roman"/>
          <w:color w:val="000000"/>
          <w:sz w:val="24"/>
        </w:rPr>
        <w:t xml:space="preserve"> </w:t>
      </w:r>
    </w:p>
    <w:p w14:paraId="5C65882D"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455" w:name="_DV_X1677"/>
      <w:bookmarkStart w:id="456" w:name="_DV_C1664"/>
      <w:r w:rsidRPr="00AE265D">
        <w:rPr>
          <w:rFonts w:ascii="Times New Roman" w:hAnsi="Times New Roman"/>
          <w:color w:val="000000"/>
          <w:sz w:val="24"/>
        </w:rPr>
        <w:lastRenderedPageBreak/>
        <w:t>All points on the pipeline where the coating has been in contact with either the skids or with the lifting equipment during the laying operation</w:t>
      </w:r>
      <w:bookmarkStart w:id="457" w:name="_DV_X1679"/>
      <w:bookmarkStart w:id="458" w:name="_DV_C1665"/>
      <w:bookmarkEnd w:id="455"/>
      <w:bookmarkEnd w:id="456"/>
      <w:r w:rsidRPr="00AE265D">
        <w:rPr>
          <w:rFonts w:ascii="Times New Roman" w:hAnsi="Times New Roman"/>
          <w:color w:val="000000"/>
          <w:sz w:val="24"/>
        </w:rPr>
        <w:t xml:space="preserve"> shall be carefully inspected for damages, dents or other defects</w:t>
      </w:r>
      <w:bookmarkStart w:id="459" w:name="_DV_C1666"/>
      <w:bookmarkEnd w:id="457"/>
      <w:bookmarkEnd w:id="458"/>
      <w:r w:rsidRPr="00AE265D">
        <w:rPr>
          <w:rFonts w:ascii="Times New Roman" w:hAnsi="Times New Roman"/>
          <w:color w:val="000000"/>
          <w:sz w:val="24"/>
        </w:rPr>
        <w:t>. Defect, if any, shall be completely repaired.</w:t>
      </w:r>
      <w:bookmarkEnd w:id="459"/>
    </w:p>
    <w:p w14:paraId="3E260608"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460" w:name="_DV_X1681"/>
      <w:bookmarkStart w:id="461" w:name="_DV_C1668"/>
      <w:r w:rsidRPr="00AE265D">
        <w:rPr>
          <w:rFonts w:ascii="Times New Roman" w:hAnsi="Times New Roman"/>
          <w:color w:val="000000"/>
          <w:sz w:val="24"/>
        </w:rPr>
        <w:t>Short completed sections of the pipeline should be cleaned with compressed air in order to remove dirt from the inside of pipe sections</w:t>
      </w:r>
      <w:bookmarkEnd w:id="460"/>
      <w:bookmarkEnd w:id="461"/>
    </w:p>
    <w:p w14:paraId="53C23905"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462" w:name="_DV_M1152"/>
      <w:bookmarkEnd w:id="462"/>
      <w:r w:rsidRPr="00AE265D">
        <w:rPr>
          <w:rFonts w:ascii="Times New Roman" w:hAnsi="Times New Roman"/>
          <w:color w:val="000000"/>
          <w:sz w:val="24"/>
        </w:rPr>
        <w:t xml:space="preserve">Before lowering </w:t>
      </w:r>
      <w:bookmarkStart w:id="463" w:name="_DV_C1671"/>
      <w:r w:rsidRPr="00AE265D">
        <w:rPr>
          <w:rFonts w:ascii="Times New Roman" w:hAnsi="Times New Roman"/>
          <w:color w:val="000000"/>
          <w:sz w:val="24"/>
        </w:rPr>
        <w:t>in, full circumference of the pipe shall be checked by</w:t>
      </w:r>
      <w:bookmarkStart w:id="464" w:name="_DV_M1153"/>
      <w:bookmarkEnd w:id="463"/>
      <w:bookmarkEnd w:id="464"/>
      <w:r w:rsidRPr="00AE265D">
        <w:rPr>
          <w:rFonts w:ascii="Times New Roman" w:hAnsi="Times New Roman"/>
          <w:color w:val="000000"/>
          <w:sz w:val="24"/>
        </w:rPr>
        <w:t xml:space="preserve"> holiday detector</w:t>
      </w:r>
      <w:bookmarkStart w:id="465" w:name="_DV_C1672"/>
      <w:r w:rsidRPr="00AE265D">
        <w:rPr>
          <w:rFonts w:ascii="Times New Roman" w:hAnsi="Times New Roman"/>
          <w:color w:val="000000"/>
          <w:sz w:val="24"/>
        </w:rPr>
        <w:t>,</w:t>
      </w:r>
      <w:bookmarkStart w:id="466" w:name="_DV_M1154"/>
      <w:bookmarkEnd w:id="465"/>
      <w:bookmarkEnd w:id="466"/>
      <w:r w:rsidRPr="00AE265D">
        <w:rPr>
          <w:rFonts w:ascii="Times New Roman" w:hAnsi="Times New Roman"/>
          <w:color w:val="000000"/>
          <w:sz w:val="24"/>
        </w:rPr>
        <w:t xml:space="preserve"> set at an appropriate voltage</w:t>
      </w:r>
      <w:bookmarkStart w:id="467" w:name="_DV_C1674"/>
      <w:r w:rsidRPr="00AE265D">
        <w:rPr>
          <w:rFonts w:ascii="Times New Roman" w:hAnsi="Times New Roman"/>
          <w:color w:val="000000"/>
          <w:sz w:val="24"/>
        </w:rPr>
        <w:t xml:space="preserve"> suitable for the applied coating, to detect any holiday in the coating including field joint coating. Any</w:t>
      </w:r>
      <w:bookmarkStart w:id="468" w:name="_DV_M1160"/>
      <w:bookmarkEnd w:id="467"/>
      <w:bookmarkEnd w:id="468"/>
      <w:r w:rsidRPr="00AE265D">
        <w:rPr>
          <w:rFonts w:ascii="Times New Roman" w:hAnsi="Times New Roman"/>
          <w:color w:val="000000"/>
          <w:sz w:val="24"/>
        </w:rPr>
        <w:t xml:space="preserve"> coating </w:t>
      </w:r>
      <w:bookmarkStart w:id="469" w:name="_DV_C1676"/>
      <w:r w:rsidRPr="00AE265D">
        <w:rPr>
          <w:rFonts w:ascii="Times New Roman" w:hAnsi="Times New Roman"/>
          <w:color w:val="000000"/>
          <w:sz w:val="24"/>
        </w:rPr>
        <w:t>defect or damage</w:t>
      </w:r>
      <w:bookmarkStart w:id="470" w:name="_DV_M1161"/>
      <w:bookmarkEnd w:id="469"/>
      <w:bookmarkEnd w:id="470"/>
      <w:r w:rsidRPr="00AE265D">
        <w:rPr>
          <w:rFonts w:ascii="Times New Roman" w:hAnsi="Times New Roman"/>
          <w:color w:val="000000"/>
          <w:sz w:val="24"/>
        </w:rPr>
        <w:t xml:space="preserve"> identified by holiday detection shall be repaired.</w:t>
      </w:r>
    </w:p>
    <w:p w14:paraId="5D126608"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Backfilling</w:t>
      </w:r>
    </w:p>
    <w:p w14:paraId="25E12C5B"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 xml:space="preserve">Backfilling </w:t>
      </w:r>
      <w:bookmarkStart w:id="471" w:name="_DV_C1688"/>
      <w:r w:rsidRPr="00AE265D">
        <w:rPr>
          <w:rFonts w:ascii="Times New Roman" w:hAnsi="Times New Roman"/>
          <w:color w:val="000000"/>
          <w:sz w:val="24"/>
        </w:rPr>
        <w:t>sh</w:t>
      </w:r>
      <w:bookmarkStart w:id="472" w:name="_DV_M1163"/>
      <w:bookmarkEnd w:id="471"/>
      <w:bookmarkEnd w:id="472"/>
      <w:r w:rsidRPr="00AE265D">
        <w:rPr>
          <w:rFonts w:ascii="Times New Roman" w:hAnsi="Times New Roman"/>
          <w:color w:val="000000"/>
          <w:sz w:val="24"/>
        </w:rPr>
        <w:t>all be carried out immediately</w:t>
      </w:r>
      <w:bookmarkStart w:id="473" w:name="_DV_C1690"/>
      <w:r w:rsidRPr="00AE265D">
        <w:rPr>
          <w:rFonts w:ascii="Times New Roman" w:hAnsi="Times New Roman"/>
          <w:color w:val="000000"/>
          <w:sz w:val="24"/>
        </w:rPr>
        <w:t xml:space="preserve"> to the extent possible</w:t>
      </w:r>
      <w:bookmarkStart w:id="474" w:name="_DV_M1164"/>
      <w:bookmarkEnd w:id="473"/>
      <w:bookmarkEnd w:id="474"/>
      <w:r w:rsidRPr="00AE265D">
        <w:rPr>
          <w:rFonts w:ascii="Times New Roman" w:hAnsi="Times New Roman"/>
          <w:color w:val="000000"/>
          <w:sz w:val="24"/>
        </w:rPr>
        <w:t xml:space="preserve"> after the pipeline has been</w:t>
      </w:r>
      <w:bookmarkStart w:id="475" w:name="_DV_C1692"/>
      <w:r w:rsidRPr="00AE265D">
        <w:rPr>
          <w:rFonts w:ascii="Times New Roman" w:hAnsi="Times New Roman"/>
          <w:color w:val="000000"/>
          <w:sz w:val="24"/>
        </w:rPr>
        <w:t xml:space="preserve"> lowered into</w:t>
      </w:r>
      <w:bookmarkStart w:id="476" w:name="_DV_M1165"/>
      <w:bookmarkEnd w:id="475"/>
      <w:bookmarkEnd w:id="476"/>
      <w:r w:rsidRPr="00AE265D">
        <w:rPr>
          <w:rFonts w:ascii="Times New Roman" w:hAnsi="Times New Roman"/>
          <w:color w:val="000000"/>
          <w:sz w:val="24"/>
        </w:rPr>
        <w:t xml:space="preserve"> the trench. </w:t>
      </w:r>
    </w:p>
    <w:p w14:paraId="4A6F64AB"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477" w:name="_DV_C1694"/>
      <w:r w:rsidRPr="00AE265D">
        <w:rPr>
          <w:rFonts w:ascii="Times New Roman" w:hAnsi="Times New Roman"/>
          <w:color w:val="000000"/>
          <w:sz w:val="24"/>
        </w:rPr>
        <w:t>Excavated</w:t>
      </w:r>
      <w:bookmarkStart w:id="478" w:name="_DV_M1166"/>
      <w:bookmarkEnd w:id="477"/>
      <w:bookmarkEnd w:id="478"/>
      <w:r w:rsidRPr="00AE265D">
        <w:rPr>
          <w:rFonts w:ascii="Times New Roman" w:hAnsi="Times New Roman"/>
          <w:color w:val="000000"/>
          <w:sz w:val="24"/>
        </w:rPr>
        <w:t xml:space="preserve"> soil from the </w:t>
      </w:r>
      <w:bookmarkStart w:id="479" w:name="_DV_C1696"/>
      <w:r w:rsidRPr="00AE265D">
        <w:rPr>
          <w:rFonts w:ascii="Times New Roman" w:hAnsi="Times New Roman"/>
          <w:color w:val="000000"/>
          <w:sz w:val="24"/>
        </w:rPr>
        <w:t>trench shall</w:t>
      </w:r>
      <w:bookmarkStart w:id="480" w:name="_DV_M1167"/>
      <w:bookmarkEnd w:id="479"/>
      <w:bookmarkEnd w:id="480"/>
      <w:r w:rsidRPr="00AE265D">
        <w:rPr>
          <w:rFonts w:ascii="Times New Roman" w:hAnsi="Times New Roman"/>
          <w:color w:val="000000"/>
          <w:sz w:val="24"/>
        </w:rPr>
        <w:t xml:space="preserve"> be used for </w:t>
      </w:r>
      <w:bookmarkStart w:id="481" w:name="_DV_C1698"/>
      <w:r w:rsidRPr="00AE265D">
        <w:rPr>
          <w:rFonts w:ascii="Times New Roman" w:hAnsi="Times New Roman"/>
          <w:color w:val="000000"/>
          <w:sz w:val="24"/>
        </w:rPr>
        <w:t>backfilling unless the same is not suitable</w:t>
      </w:r>
      <w:bookmarkStart w:id="482" w:name="_DV_M1168"/>
      <w:bookmarkEnd w:id="481"/>
      <w:bookmarkEnd w:id="482"/>
      <w:r w:rsidRPr="00AE265D">
        <w:rPr>
          <w:rFonts w:ascii="Times New Roman" w:hAnsi="Times New Roman"/>
          <w:color w:val="000000"/>
          <w:sz w:val="24"/>
        </w:rPr>
        <w:t xml:space="preserve">. The backfill material </w:t>
      </w:r>
      <w:bookmarkStart w:id="483" w:name="_DV_C1700"/>
      <w:r w:rsidRPr="00AE265D">
        <w:rPr>
          <w:rFonts w:ascii="Times New Roman" w:hAnsi="Times New Roman"/>
          <w:color w:val="000000"/>
          <w:sz w:val="24"/>
        </w:rPr>
        <w:t>shall</w:t>
      </w:r>
      <w:bookmarkStart w:id="484" w:name="_DV_M1169"/>
      <w:bookmarkEnd w:id="483"/>
      <w:bookmarkEnd w:id="484"/>
      <w:r w:rsidRPr="00AE265D">
        <w:rPr>
          <w:rFonts w:ascii="Times New Roman" w:hAnsi="Times New Roman"/>
          <w:color w:val="000000"/>
          <w:sz w:val="24"/>
        </w:rPr>
        <w:t xml:space="preserve"> contain no extraneous material and </w:t>
      </w:r>
      <w:bookmarkStart w:id="485" w:name="_DV_M1170"/>
      <w:bookmarkEnd w:id="485"/>
      <w:r w:rsidRPr="00AE265D">
        <w:rPr>
          <w:rFonts w:ascii="Times New Roman" w:hAnsi="Times New Roman"/>
          <w:color w:val="000000"/>
          <w:sz w:val="24"/>
        </w:rPr>
        <w:t xml:space="preserve">/ </w:t>
      </w:r>
      <w:bookmarkStart w:id="486" w:name="_DV_M1171"/>
      <w:bookmarkEnd w:id="486"/>
      <w:r w:rsidRPr="00AE265D">
        <w:rPr>
          <w:rFonts w:ascii="Times New Roman" w:hAnsi="Times New Roman"/>
          <w:color w:val="000000"/>
          <w:sz w:val="24"/>
        </w:rPr>
        <w:t xml:space="preserve">or hard lumps of soil, which could damage the pipe and </w:t>
      </w:r>
      <w:bookmarkStart w:id="487" w:name="_DV_M1172"/>
      <w:bookmarkEnd w:id="487"/>
      <w:r w:rsidRPr="00AE265D">
        <w:rPr>
          <w:rFonts w:ascii="Times New Roman" w:hAnsi="Times New Roman"/>
          <w:color w:val="000000"/>
          <w:sz w:val="24"/>
        </w:rPr>
        <w:t xml:space="preserve">/ </w:t>
      </w:r>
      <w:bookmarkStart w:id="488" w:name="_DV_M1173"/>
      <w:bookmarkEnd w:id="488"/>
      <w:r w:rsidRPr="00AE265D">
        <w:rPr>
          <w:rFonts w:ascii="Times New Roman" w:hAnsi="Times New Roman"/>
          <w:color w:val="000000"/>
          <w:sz w:val="24"/>
        </w:rPr>
        <w:t xml:space="preserve">or coating or leave voids in the backfilled trench. </w:t>
      </w:r>
    </w:p>
    <w:p w14:paraId="2E75C425"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489" w:name="_DV_C1701"/>
      <w:r w:rsidRPr="00AE265D">
        <w:rPr>
          <w:rFonts w:ascii="Times New Roman" w:hAnsi="Times New Roman"/>
          <w:color w:val="000000"/>
          <w:sz w:val="24"/>
        </w:rPr>
        <w:t>In cultivable land and other specifically designated areas, top soil excavated from the trench and stored separately, shall be restored</w:t>
      </w:r>
      <w:bookmarkEnd w:id="489"/>
      <w:r w:rsidRPr="00AE265D">
        <w:rPr>
          <w:rFonts w:ascii="Times New Roman" w:hAnsi="Times New Roman"/>
          <w:color w:val="000000"/>
          <w:sz w:val="24"/>
        </w:rPr>
        <w:t xml:space="preserve"> to normal conditions.</w:t>
      </w:r>
    </w:p>
    <w:p w14:paraId="76F298FA"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490" w:name="_DV_C1703"/>
      <w:r w:rsidRPr="00AE265D">
        <w:rPr>
          <w:rFonts w:ascii="Times New Roman" w:hAnsi="Times New Roman"/>
          <w:color w:val="000000"/>
          <w:sz w:val="24"/>
        </w:rPr>
        <w:t>Slope breakers or other measures shall</w:t>
      </w:r>
      <w:bookmarkStart w:id="491" w:name="_DV_M1174"/>
      <w:bookmarkEnd w:id="490"/>
      <w:bookmarkEnd w:id="491"/>
      <w:r w:rsidRPr="00AE265D">
        <w:rPr>
          <w:rFonts w:ascii="Times New Roman" w:hAnsi="Times New Roman"/>
          <w:color w:val="000000"/>
          <w:sz w:val="24"/>
        </w:rPr>
        <w:t xml:space="preserve"> be installed in trenches </w:t>
      </w:r>
      <w:bookmarkStart w:id="492" w:name="_DV_C1704"/>
      <w:r w:rsidRPr="00AE265D">
        <w:rPr>
          <w:rFonts w:ascii="Times New Roman" w:hAnsi="Times New Roman"/>
          <w:color w:val="000000"/>
          <w:sz w:val="24"/>
        </w:rPr>
        <w:t xml:space="preserve">dug </w:t>
      </w:r>
      <w:bookmarkStart w:id="493" w:name="_DV_M1175"/>
      <w:bookmarkEnd w:id="492"/>
      <w:bookmarkEnd w:id="493"/>
      <w:r w:rsidRPr="00AE265D">
        <w:rPr>
          <w:rFonts w:ascii="Times New Roman" w:hAnsi="Times New Roman"/>
          <w:color w:val="000000"/>
          <w:sz w:val="24"/>
        </w:rPr>
        <w:t xml:space="preserve">in steep areas (slope of generally 10 percent and more) </w:t>
      </w:r>
      <w:bookmarkStart w:id="494" w:name="_DV_C1706"/>
      <w:r w:rsidRPr="00AE265D">
        <w:rPr>
          <w:rFonts w:ascii="Times New Roman" w:hAnsi="Times New Roman"/>
          <w:color w:val="000000"/>
          <w:sz w:val="24"/>
        </w:rPr>
        <w:t>to prevent</w:t>
      </w:r>
      <w:bookmarkStart w:id="495" w:name="_DV_M1176"/>
      <w:bookmarkEnd w:id="494"/>
      <w:bookmarkEnd w:id="495"/>
      <w:r w:rsidRPr="00AE265D">
        <w:rPr>
          <w:rFonts w:ascii="Times New Roman" w:hAnsi="Times New Roman"/>
          <w:color w:val="000000"/>
          <w:sz w:val="24"/>
        </w:rPr>
        <w:t xml:space="preserve"> erosion of the back fill. </w:t>
      </w:r>
      <w:bookmarkStart w:id="496" w:name="_DV_C1708"/>
      <w:r w:rsidRPr="00AE265D">
        <w:rPr>
          <w:rFonts w:ascii="Times New Roman" w:hAnsi="Times New Roman"/>
          <w:color w:val="000000"/>
          <w:sz w:val="24"/>
        </w:rPr>
        <w:t>RoU should be provided with drainage ditches to allow water run-off and avoid backfill wash out</w:t>
      </w:r>
      <w:bookmarkStart w:id="497" w:name="_DV_M1177"/>
      <w:bookmarkEnd w:id="496"/>
      <w:bookmarkEnd w:id="497"/>
      <w:r w:rsidRPr="00AE265D">
        <w:rPr>
          <w:rFonts w:ascii="Times New Roman" w:hAnsi="Times New Roman"/>
          <w:color w:val="000000"/>
          <w:sz w:val="24"/>
        </w:rPr>
        <w:t xml:space="preserve">. </w:t>
      </w:r>
    </w:p>
    <w:p w14:paraId="53E3B158"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r w:rsidRPr="00AE265D">
        <w:rPr>
          <w:rFonts w:ascii="Times New Roman" w:hAnsi="Times New Roman"/>
          <w:b/>
          <w:color w:val="000000"/>
          <w:sz w:val="24"/>
        </w:rPr>
        <w:t>Pipeline Markers</w:t>
      </w:r>
    </w:p>
    <w:p w14:paraId="611766FE"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 xml:space="preserve">Pipeline markers </w:t>
      </w:r>
      <w:bookmarkStart w:id="498" w:name="_DV_C1712"/>
      <w:r w:rsidRPr="00AE265D">
        <w:rPr>
          <w:rFonts w:ascii="Times New Roman" w:hAnsi="Times New Roman"/>
          <w:color w:val="000000"/>
          <w:sz w:val="24"/>
        </w:rPr>
        <w:t xml:space="preserve">to indicate presence of pipeline and chainage </w:t>
      </w:r>
      <w:bookmarkStart w:id="499" w:name="_DV_M1180"/>
      <w:bookmarkEnd w:id="498"/>
      <w:bookmarkEnd w:id="499"/>
      <w:r w:rsidRPr="00AE265D">
        <w:rPr>
          <w:rFonts w:ascii="Times New Roman" w:hAnsi="Times New Roman"/>
          <w:color w:val="000000"/>
          <w:sz w:val="24"/>
        </w:rPr>
        <w:t xml:space="preserve">shall be provided </w:t>
      </w:r>
      <w:bookmarkStart w:id="500" w:name="_DV_C1713"/>
      <w:r w:rsidRPr="00AE265D">
        <w:rPr>
          <w:rFonts w:ascii="Times New Roman" w:hAnsi="Times New Roman"/>
          <w:color w:val="000000"/>
          <w:sz w:val="24"/>
        </w:rPr>
        <w:t xml:space="preserve">all along the pipeline route at a maximum spacing of 1 km. The markers shall also be provided </w:t>
      </w:r>
      <w:bookmarkStart w:id="501" w:name="_DV_M1181"/>
      <w:bookmarkEnd w:id="500"/>
      <w:bookmarkEnd w:id="501"/>
      <w:r w:rsidRPr="00AE265D">
        <w:rPr>
          <w:rFonts w:ascii="Times New Roman" w:hAnsi="Times New Roman"/>
          <w:color w:val="000000"/>
          <w:sz w:val="24"/>
        </w:rPr>
        <w:t xml:space="preserve">on each side of </w:t>
      </w:r>
      <w:bookmarkStart w:id="502" w:name="_DV_C1715"/>
      <w:r w:rsidRPr="00AE265D">
        <w:rPr>
          <w:rFonts w:ascii="Times New Roman" w:hAnsi="Times New Roman"/>
          <w:color w:val="000000"/>
          <w:sz w:val="24"/>
        </w:rPr>
        <w:t>highways (NH/SH), major district roads (MDR)</w:t>
      </w:r>
      <w:bookmarkStart w:id="503" w:name="_DV_M1182"/>
      <w:bookmarkEnd w:id="502"/>
      <w:bookmarkEnd w:id="503"/>
      <w:r w:rsidRPr="00AE265D">
        <w:rPr>
          <w:rFonts w:ascii="Times New Roman" w:hAnsi="Times New Roman"/>
          <w:color w:val="000000"/>
          <w:sz w:val="24"/>
        </w:rPr>
        <w:t>, railway</w:t>
      </w:r>
      <w:bookmarkStart w:id="504" w:name="_DV_C1717"/>
      <w:r w:rsidRPr="00AE265D">
        <w:rPr>
          <w:rFonts w:ascii="Times New Roman" w:hAnsi="Times New Roman"/>
          <w:color w:val="000000"/>
          <w:sz w:val="24"/>
        </w:rPr>
        <w:t xml:space="preserve"> crossings and</w:t>
      </w:r>
      <w:bookmarkStart w:id="505" w:name="_DV_M1183"/>
      <w:bookmarkEnd w:id="504"/>
      <w:bookmarkEnd w:id="505"/>
      <w:r w:rsidRPr="00AE265D">
        <w:rPr>
          <w:rFonts w:ascii="Times New Roman" w:hAnsi="Times New Roman"/>
          <w:color w:val="000000"/>
          <w:sz w:val="24"/>
        </w:rPr>
        <w:t xml:space="preserve"> water </w:t>
      </w:r>
      <w:bookmarkStart w:id="506" w:name="_DV_C1718"/>
      <w:r w:rsidRPr="00AE265D">
        <w:rPr>
          <w:rFonts w:ascii="Times New Roman" w:hAnsi="Times New Roman"/>
          <w:color w:val="000000"/>
          <w:sz w:val="24"/>
        </w:rPr>
        <w:t xml:space="preserve">body </w:t>
      </w:r>
      <w:bookmarkStart w:id="507" w:name="_DV_M1184"/>
      <w:bookmarkStart w:id="508" w:name="_DV_C1720"/>
      <w:bookmarkEnd w:id="506"/>
      <w:bookmarkEnd w:id="507"/>
      <w:r w:rsidRPr="00AE265D">
        <w:rPr>
          <w:rFonts w:ascii="Times New Roman" w:hAnsi="Times New Roman"/>
          <w:color w:val="000000"/>
          <w:sz w:val="24"/>
        </w:rPr>
        <w:t xml:space="preserve">crossings. At other crossings where third party activity is expected and at entrance to stations one marker shall be provided. </w:t>
      </w:r>
      <w:bookmarkEnd w:id="508"/>
    </w:p>
    <w:p w14:paraId="59D6F8EF"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509" w:name="_DV_C1722"/>
      <w:r w:rsidRPr="00AE265D">
        <w:rPr>
          <w:rFonts w:ascii="Times New Roman" w:hAnsi="Times New Roman"/>
          <w:color w:val="000000"/>
          <w:sz w:val="24"/>
        </w:rPr>
        <w:t>Markers at crossings shall display caution, words “Gas Pipeline”</w:t>
      </w:r>
      <w:bookmarkStart w:id="510" w:name="_DV_M1187"/>
      <w:bookmarkEnd w:id="509"/>
      <w:bookmarkEnd w:id="510"/>
      <w:r w:rsidRPr="00AE265D">
        <w:rPr>
          <w:rFonts w:ascii="Times New Roman" w:hAnsi="Times New Roman"/>
          <w:color w:val="000000"/>
          <w:sz w:val="24"/>
        </w:rPr>
        <w:t xml:space="preserve"> name of the operating company</w:t>
      </w:r>
      <w:bookmarkStart w:id="511" w:name="_DV_C1723"/>
      <w:r w:rsidRPr="00AE265D">
        <w:rPr>
          <w:rFonts w:ascii="Times New Roman" w:hAnsi="Times New Roman"/>
          <w:color w:val="000000"/>
          <w:sz w:val="24"/>
        </w:rPr>
        <w:t>,</w:t>
      </w:r>
      <w:bookmarkStart w:id="512" w:name="_DV_M1188"/>
      <w:bookmarkEnd w:id="511"/>
      <w:bookmarkEnd w:id="512"/>
      <w:r w:rsidRPr="00AE265D">
        <w:rPr>
          <w:rFonts w:ascii="Times New Roman" w:hAnsi="Times New Roman"/>
          <w:color w:val="000000"/>
          <w:sz w:val="24"/>
        </w:rPr>
        <w:t xml:space="preserve"> emergency telephone contact nos. etc.</w:t>
      </w:r>
      <w:bookmarkStart w:id="513" w:name="_DV_C1724"/>
      <w:r w:rsidRPr="00AE265D">
        <w:rPr>
          <w:rFonts w:ascii="Times New Roman" w:hAnsi="Times New Roman"/>
          <w:color w:val="000000"/>
          <w:sz w:val="24"/>
        </w:rPr>
        <w:t xml:space="preserve"> in regional / Hindi and English languages.</w:t>
      </w:r>
      <w:bookmarkEnd w:id="513"/>
    </w:p>
    <w:p w14:paraId="2718E0C9" w14:textId="77777777" w:rsidR="00EE6FDF" w:rsidRPr="00AE265D" w:rsidRDefault="00EE6FDF" w:rsidP="00EE6FDF">
      <w:pPr>
        <w:pStyle w:val="BodyText"/>
        <w:rPr>
          <w:rFonts w:ascii="Times New Roman" w:hAnsi="Times New Roman"/>
          <w:color w:val="000000"/>
          <w:sz w:val="24"/>
        </w:rPr>
      </w:pPr>
    </w:p>
    <w:p w14:paraId="00745172" w14:textId="77777777" w:rsidR="00EE6FDF" w:rsidRPr="00AE265D" w:rsidRDefault="00EE6FDF" w:rsidP="00EE6FDF">
      <w:pPr>
        <w:pStyle w:val="BodyText"/>
        <w:numPr>
          <w:ilvl w:val="0"/>
          <w:numId w:val="7"/>
        </w:numPr>
        <w:tabs>
          <w:tab w:val="clear" w:pos="720"/>
        </w:tabs>
        <w:ind w:left="360"/>
        <w:rPr>
          <w:rFonts w:ascii="Times New Roman" w:hAnsi="Times New Roman"/>
          <w:b/>
          <w:color w:val="000000"/>
          <w:sz w:val="24"/>
        </w:rPr>
      </w:pPr>
      <w:r w:rsidRPr="00AE265D">
        <w:rPr>
          <w:rFonts w:ascii="Times New Roman" w:hAnsi="Times New Roman"/>
          <w:b/>
          <w:color w:val="000000"/>
          <w:sz w:val="24"/>
        </w:rPr>
        <w:t>Cleaning of Pipeline</w:t>
      </w:r>
    </w:p>
    <w:p w14:paraId="09652E67"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Before hydro testing, the section of the pipeline shall be cleaned and checked for the geometry of the pipeline.</w:t>
      </w:r>
    </w:p>
    <w:p w14:paraId="09B1CA70"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A gauging pig shall be passed through the pipeline to prove the internal diameter of the entire pipeline. The gauging plate shall have a diameter</w:t>
      </w:r>
      <w:bookmarkStart w:id="514" w:name="_DV_C1754"/>
      <w:r w:rsidRPr="00AE265D">
        <w:rPr>
          <w:rFonts w:ascii="Times New Roman" w:hAnsi="Times New Roman"/>
          <w:color w:val="000000"/>
          <w:sz w:val="24"/>
        </w:rPr>
        <w:t xml:space="preserve"> equal to</w:t>
      </w:r>
      <w:bookmarkStart w:id="515" w:name="_DV_M1203"/>
      <w:bookmarkEnd w:id="514"/>
      <w:bookmarkEnd w:id="515"/>
      <w:r w:rsidRPr="00AE265D">
        <w:rPr>
          <w:rFonts w:ascii="Times New Roman" w:hAnsi="Times New Roman"/>
          <w:color w:val="000000"/>
          <w:sz w:val="24"/>
        </w:rPr>
        <w:t xml:space="preserve"> 95% of the internal diameter of the </w:t>
      </w:r>
      <w:bookmarkStart w:id="516" w:name="_DV_C1755"/>
      <w:r w:rsidRPr="00AE265D">
        <w:rPr>
          <w:rFonts w:ascii="Times New Roman" w:hAnsi="Times New Roman"/>
          <w:color w:val="000000"/>
          <w:sz w:val="24"/>
        </w:rPr>
        <w:t xml:space="preserve">thickest line pipe used in the </w:t>
      </w:r>
      <w:bookmarkStart w:id="517" w:name="_DV_M1204"/>
      <w:bookmarkEnd w:id="516"/>
      <w:bookmarkEnd w:id="517"/>
      <w:r w:rsidRPr="00AE265D">
        <w:rPr>
          <w:rFonts w:ascii="Times New Roman" w:hAnsi="Times New Roman"/>
          <w:color w:val="000000"/>
          <w:sz w:val="24"/>
        </w:rPr>
        <w:t>pipeline. The gauging plate should preferably be made of Aluminum plate.</w:t>
      </w:r>
    </w:p>
    <w:p w14:paraId="04AFDF54" w14:textId="77777777" w:rsidR="00EE6FDF" w:rsidRPr="00AE265D" w:rsidRDefault="00EE6FDF" w:rsidP="00EE6FDF">
      <w:pPr>
        <w:pStyle w:val="BodyText"/>
        <w:rPr>
          <w:rFonts w:ascii="Times New Roman" w:hAnsi="Times New Roman"/>
          <w:color w:val="000000"/>
          <w:sz w:val="24"/>
        </w:rPr>
      </w:pPr>
    </w:p>
    <w:p w14:paraId="6A1750EC" w14:textId="77777777" w:rsidR="00EE6FDF" w:rsidRPr="00AE265D" w:rsidRDefault="00EE6FDF" w:rsidP="00EE6FDF">
      <w:pPr>
        <w:pStyle w:val="BodyText"/>
        <w:rPr>
          <w:rFonts w:ascii="Times New Roman" w:hAnsi="Times New Roman"/>
          <w:b/>
          <w:color w:val="000000"/>
          <w:sz w:val="24"/>
        </w:rPr>
      </w:pPr>
      <w:r w:rsidRPr="00AE265D">
        <w:rPr>
          <w:rFonts w:ascii="Times New Roman" w:hAnsi="Times New Roman"/>
          <w:b/>
          <w:color w:val="000000"/>
          <w:sz w:val="24"/>
        </w:rPr>
        <w:t>TESTING AFTER CONSTRUCTION</w:t>
      </w:r>
    </w:p>
    <w:p w14:paraId="1B886729" w14:textId="77777777" w:rsidR="00EE6FDF" w:rsidRPr="00AE265D" w:rsidRDefault="00EE6FDF" w:rsidP="00EE6FDF">
      <w:pPr>
        <w:pStyle w:val="BodyText"/>
        <w:numPr>
          <w:ilvl w:val="0"/>
          <w:numId w:val="7"/>
        </w:numPr>
        <w:tabs>
          <w:tab w:val="clear" w:pos="720"/>
        </w:tabs>
        <w:spacing w:before="240"/>
        <w:ind w:left="360"/>
        <w:rPr>
          <w:rFonts w:ascii="Times New Roman" w:hAnsi="Times New Roman"/>
          <w:b/>
          <w:color w:val="000000"/>
          <w:sz w:val="24"/>
        </w:rPr>
      </w:pPr>
      <w:bookmarkStart w:id="518" w:name="_DV_M1192"/>
      <w:bookmarkEnd w:id="518"/>
      <w:r w:rsidRPr="00AE265D">
        <w:rPr>
          <w:rFonts w:ascii="Times New Roman" w:hAnsi="Times New Roman"/>
          <w:b/>
          <w:color w:val="000000"/>
          <w:sz w:val="24"/>
        </w:rPr>
        <w:t>Testing</w:t>
      </w:r>
    </w:p>
    <w:p w14:paraId="5AEA3D99"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lastRenderedPageBreak/>
        <w:t>All</w:t>
      </w:r>
      <w:bookmarkStart w:id="519" w:name="_DV_C1733"/>
      <w:r w:rsidRPr="00AE265D">
        <w:rPr>
          <w:rFonts w:ascii="Times New Roman" w:hAnsi="Times New Roman"/>
          <w:color w:val="000000"/>
          <w:sz w:val="24"/>
        </w:rPr>
        <w:t xml:space="preserve"> pipeline</w:t>
      </w:r>
      <w:bookmarkStart w:id="520" w:name="_DV_M1193"/>
      <w:bookmarkEnd w:id="519"/>
      <w:bookmarkEnd w:id="520"/>
      <w:r w:rsidRPr="00AE265D">
        <w:rPr>
          <w:rFonts w:ascii="Times New Roman" w:hAnsi="Times New Roman"/>
          <w:color w:val="000000"/>
          <w:sz w:val="24"/>
        </w:rPr>
        <w:t xml:space="preserve"> sections shall be </w:t>
      </w:r>
      <w:bookmarkStart w:id="521" w:name="_DV_M1194"/>
      <w:bookmarkEnd w:id="521"/>
      <w:r w:rsidRPr="00AE265D">
        <w:rPr>
          <w:rFonts w:ascii="Times New Roman" w:hAnsi="Times New Roman"/>
          <w:color w:val="000000"/>
          <w:sz w:val="24"/>
        </w:rPr>
        <w:t xml:space="preserve">hydro tested after construction except for pre-tested pipes used in tie-in spools. </w:t>
      </w:r>
    </w:p>
    <w:p w14:paraId="674A0F24"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522" w:name="_DV_C1735"/>
      <w:r w:rsidRPr="00AE265D">
        <w:rPr>
          <w:rFonts w:ascii="Times New Roman" w:hAnsi="Times New Roman"/>
          <w:color w:val="000000"/>
          <w:sz w:val="24"/>
        </w:rPr>
        <w:t xml:space="preserve">No welding (other than tie-in welds) and / or mechanical handling of pipe is permitted after pressure testing. </w:t>
      </w:r>
      <w:bookmarkEnd w:id="522"/>
    </w:p>
    <w:p w14:paraId="1F33BBE3"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523" w:name="_DV_M1195"/>
      <w:bookmarkEnd w:id="523"/>
      <w:r w:rsidRPr="00AE265D">
        <w:rPr>
          <w:rFonts w:ascii="Times New Roman" w:hAnsi="Times New Roman"/>
          <w:color w:val="000000"/>
          <w:sz w:val="24"/>
        </w:rPr>
        <w:t xml:space="preserve">Cased crossings (rail/road) and rivers crossing sections </w:t>
      </w:r>
      <w:bookmarkStart w:id="524" w:name="_DV_C1739"/>
      <w:r w:rsidRPr="00AE265D">
        <w:rPr>
          <w:rFonts w:ascii="Times New Roman" w:hAnsi="Times New Roman"/>
          <w:color w:val="000000"/>
          <w:sz w:val="24"/>
        </w:rPr>
        <w:t>shall</w:t>
      </w:r>
      <w:bookmarkStart w:id="525" w:name="_DV_M1196"/>
      <w:bookmarkEnd w:id="524"/>
      <w:bookmarkEnd w:id="525"/>
      <w:r w:rsidRPr="00AE265D">
        <w:rPr>
          <w:rFonts w:ascii="Times New Roman" w:hAnsi="Times New Roman"/>
          <w:color w:val="000000"/>
          <w:sz w:val="24"/>
        </w:rPr>
        <w:t xml:space="preserve"> be </w:t>
      </w:r>
      <w:bookmarkStart w:id="526" w:name="_DV_C1741"/>
      <w:r w:rsidRPr="00AE265D">
        <w:rPr>
          <w:rFonts w:ascii="Times New Roman" w:hAnsi="Times New Roman"/>
          <w:color w:val="000000"/>
          <w:sz w:val="24"/>
        </w:rPr>
        <w:t>pressure tested</w:t>
      </w:r>
      <w:bookmarkStart w:id="527" w:name="_DV_M1197"/>
      <w:bookmarkEnd w:id="526"/>
      <w:bookmarkEnd w:id="527"/>
      <w:r w:rsidRPr="00AE265D">
        <w:rPr>
          <w:rFonts w:ascii="Times New Roman" w:hAnsi="Times New Roman"/>
          <w:color w:val="000000"/>
          <w:sz w:val="24"/>
        </w:rPr>
        <w:t xml:space="preserve"> before and after installation </w:t>
      </w:r>
      <w:bookmarkStart w:id="528" w:name="_DV_C1742"/>
      <w:r w:rsidRPr="00AE265D">
        <w:rPr>
          <w:rFonts w:ascii="Times New Roman" w:hAnsi="Times New Roman"/>
          <w:color w:val="000000"/>
          <w:sz w:val="24"/>
        </w:rPr>
        <w:t xml:space="preserve">for a period of </w:t>
      </w:r>
      <w:bookmarkStart w:id="529" w:name="_DV_M1198"/>
      <w:bookmarkEnd w:id="528"/>
      <w:bookmarkEnd w:id="529"/>
      <w:r w:rsidRPr="00AE265D">
        <w:rPr>
          <w:rFonts w:ascii="Times New Roman" w:hAnsi="Times New Roman"/>
          <w:color w:val="000000"/>
          <w:sz w:val="24"/>
        </w:rPr>
        <w:t xml:space="preserve">at least </w:t>
      </w:r>
      <w:bookmarkStart w:id="530" w:name="_DV_C1744"/>
      <w:r w:rsidRPr="00AE265D">
        <w:rPr>
          <w:rFonts w:ascii="Times New Roman" w:hAnsi="Times New Roman"/>
          <w:color w:val="000000"/>
          <w:sz w:val="24"/>
        </w:rPr>
        <w:t>four (</w:t>
      </w:r>
      <w:bookmarkStart w:id="531" w:name="_DV_M1199"/>
      <w:bookmarkEnd w:id="530"/>
      <w:bookmarkEnd w:id="531"/>
      <w:r w:rsidRPr="00AE265D">
        <w:rPr>
          <w:rFonts w:ascii="Times New Roman" w:hAnsi="Times New Roman"/>
          <w:color w:val="000000"/>
          <w:sz w:val="24"/>
        </w:rPr>
        <w:t>4</w:t>
      </w:r>
      <w:bookmarkStart w:id="532" w:name="_DV_C1745"/>
      <w:r w:rsidRPr="00AE265D">
        <w:rPr>
          <w:rFonts w:ascii="Times New Roman" w:hAnsi="Times New Roman"/>
          <w:color w:val="000000"/>
          <w:sz w:val="24"/>
        </w:rPr>
        <w:t>)</w:t>
      </w:r>
      <w:bookmarkStart w:id="533" w:name="_DV_M1200"/>
      <w:bookmarkEnd w:id="532"/>
      <w:bookmarkEnd w:id="533"/>
      <w:r w:rsidRPr="00AE265D">
        <w:rPr>
          <w:rFonts w:ascii="Times New Roman" w:hAnsi="Times New Roman"/>
          <w:color w:val="000000"/>
          <w:sz w:val="24"/>
        </w:rPr>
        <w:t xml:space="preserve"> hours</w:t>
      </w:r>
      <w:bookmarkStart w:id="534" w:name="_DV_M1201"/>
      <w:bookmarkEnd w:id="534"/>
      <w:r w:rsidRPr="00AE265D">
        <w:rPr>
          <w:rFonts w:ascii="Times New Roman" w:hAnsi="Times New Roman"/>
          <w:color w:val="000000"/>
          <w:sz w:val="24"/>
        </w:rPr>
        <w:t>.</w:t>
      </w:r>
      <w:bookmarkStart w:id="535" w:name="_DV_C1747"/>
      <w:r w:rsidRPr="00AE265D">
        <w:rPr>
          <w:rFonts w:ascii="Times New Roman" w:hAnsi="Times New Roman"/>
          <w:color w:val="000000"/>
          <w:sz w:val="24"/>
        </w:rPr>
        <w:t xml:space="preserve"> Such sections</w:t>
      </w:r>
      <w:bookmarkStart w:id="536" w:name="_DV_X1750"/>
      <w:bookmarkStart w:id="537" w:name="_DV_C1748"/>
      <w:bookmarkEnd w:id="535"/>
      <w:r w:rsidRPr="00AE265D">
        <w:rPr>
          <w:rFonts w:ascii="Times New Roman" w:hAnsi="Times New Roman"/>
          <w:color w:val="000000"/>
          <w:sz w:val="24"/>
        </w:rPr>
        <w:t xml:space="preserve"> shall be retested along with completed mainline sections.</w:t>
      </w:r>
      <w:bookmarkStart w:id="538" w:name="_DV_M1202"/>
      <w:bookmarkEnd w:id="536"/>
      <w:bookmarkEnd w:id="537"/>
      <w:bookmarkEnd w:id="538"/>
    </w:p>
    <w:p w14:paraId="1EBBA4D8"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539" w:name="_DV_M1205"/>
      <w:bookmarkEnd w:id="539"/>
      <w:r w:rsidRPr="00AE265D">
        <w:rPr>
          <w:rFonts w:ascii="Times New Roman" w:hAnsi="Times New Roman"/>
          <w:color w:val="000000"/>
          <w:sz w:val="24"/>
        </w:rPr>
        <w:t xml:space="preserve">Water </w:t>
      </w:r>
      <w:bookmarkStart w:id="540" w:name="_DV_C1761"/>
      <w:r w:rsidRPr="00AE265D">
        <w:rPr>
          <w:rFonts w:ascii="Times New Roman" w:hAnsi="Times New Roman"/>
          <w:color w:val="000000"/>
          <w:sz w:val="24"/>
        </w:rPr>
        <w:t xml:space="preserve">should be </w:t>
      </w:r>
      <w:bookmarkStart w:id="541" w:name="_DV_M1206"/>
      <w:bookmarkEnd w:id="540"/>
      <w:bookmarkEnd w:id="541"/>
      <w:r w:rsidRPr="00AE265D">
        <w:rPr>
          <w:rFonts w:ascii="Times New Roman" w:hAnsi="Times New Roman"/>
          <w:color w:val="000000"/>
          <w:sz w:val="24"/>
        </w:rPr>
        <w:t xml:space="preserve">used </w:t>
      </w:r>
      <w:bookmarkStart w:id="542" w:name="_DV_C1763"/>
      <w:r w:rsidRPr="00AE265D">
        <w:rPr>
          <w:rFonts w:ascii="Times New Roman" w:hAnsi="Times New Roman"/>
          <w:color w:val="000000"/>
          <w:sz w:val="24"/>
        </w:rPr>
        <w:t>as test medium. When required, test water may be dosed with required quantity</w:t>
      </w:r>
      <w:bookmarkStart w:id="543" w:name="_DV_M1207"/>
      <w:bookmarkEnd w:id="542"/>
      <w:bookmarkEnd w:id="543"/>
      <w:r w:rsidRPr="00AE265D">
        <w:rPr>
          <w:rFonts w:ascii="Times New Roman" w:hAnsi="Times New Roman"/>
          <w:color w:val="000000"/>
          <w:sz w:val="24"/>
        </w:rPr>
        <w:t xml:space="preserve"> of corrosion inhibitors and oxygen scavenger</w:t>
      </w:r>
      <w:bookmarkStart w:id="544" w:name="_DV_M1208"/>
      <w:bookmarkEnd w:id="544"/>
      <w:r w:rsidRPr="00AE265D">
        <w:rPr>
          <w:rFonts w:ascii="Times New Roman" w:hAnsi="Times New Roman"/>
          <w:color w:val="000000"/>
          <w:sz w:val="24"/>
        </w:rPr>
        <w:t xml:space="preserve"> depending upon quality of the water.</w:t>
      </w:r>
    </w:p>
    <w:p w14:paraId="1FAFC0D9"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545" w:name="_DV_M1209"/>
      <w:bookmarkEnd w:id="545"/>
      <w:r w:rsidRPr="00AE265D">
        <w:rPr>
          <w:rFonts w:ascii="Times New Roman" w:hAnsi="Times New Roman"/>
          <w:color w:val="000000"/>
          <w:sz w:val="24"/>
        </w:rPr>
        <w:t>API-1110</w:t>
      </w:r>
      <w:bookmarkStart w:id="546" w:name="_DV_C1768"/>
      <w:r w:rsidRPr="00AE265D">
        <w:rPr>
          <w:rFonts w:ascii="Times New Roman" w:hAnsi="Times New Roman"/>
          <w:color w:val="000000"/>
          <w:sz w:val="24"/>
        </w:rPr>
        <w:t xml:space="preserve"> recommended practices </w:t>
      </w:r>
      <w:bookmarkStart w:id="547" w:name="_DV_M1210"/>
      <w:bookmarkEnd w:id="546"/>
      <w:bookmarkEnd w:id="547"/>
      <w:r w:rsidRPr="00AE265D">
        <w:rPr>
          <w:rFonts w:ascii="Times New Roman" w:hAnsi="Times New Roman"/>
          <w:color w:val="000000"/>
          <w:sz w:val="24"/>
        </w:rPr>
        <w:t xml:space="preserve">should be used </w:t>
      </w:r>
      <w:bookmarkStart w:id="548" w:name="_DV_C1770"/>
      <w:r w:rsidRPr="00AE265D">
        <w:rPr>
          <w:rFonts w:ascii="Times New Roman" w:hAnsi="Times New Roman"/>
          <w:color w:val="000000"/>
          <w:sz w:val="24"/>
        </w:rPr>
        <w:t>as</w:t>
      </w:r>
      <w:bookmarkStart w:id="549" w:name="_DV_M1211"/>
      <w:bookmarkEnd w:id="548"/>
      <w:bookmarkEnd w:id="549"/>
      <w:r w:rsidRPr="00AE265D">
        <w:rPr>
          <w:rFonts w:ascii="Times New Roman" w:hAnsi="Times New Roman"/>
          <w:color w:val="000000"/>
          <w:sz w:val="24"/>
        </w:rPr>
        <w:t xml:space="preserve"> guidance for the</w:t>
      </w:r>
      <w:bookmarkStart w:id="550" w:name="_DV_C1772"/>
      <w:r w:rsidRPr="00AE265D">
        <w:rPr>
          <w:rFonts w:ascii="Times New Roman" w:hAnsi="Times New Roman"/>
          <w:color w:val="000000"/>
          <w:sz w:val="24"/>
        </w:rPr>
        <w:t xml:space="preserve"> pressure testing of the pipeline</w:t>
      </w:r>
      <w:bookmarkStart w:id="551" w:name="_DV_M1212"/>
      <w:bookmarkEnd w:id="550"/>
      <w:bookmarkEnd w:id="551"/>
      <w:r w:rsidRPr="00AE265D">
        <w:rPr>
          <w:rFonts w:ascii="Times New Roman" w:hAnsi="Times New Roman"/>
          <w:color w:val="000000"/>
          <w:sz w:val="24"/>
        </w:rPr>
        <w:t xml:space="preserve">.  </w:t>
      </w:r>
    </w:p>
    <w:p w14:paraId="3485F829" w14:textId="77777777" w:rsidR="00EE6FDF" w:rsidRPr="00AE265D" w:rsidRDefault="00EE6FDF" w:rsidP="00EE6FDF">
      <w:pPr>
        <w:pStyle w:val="BodyText"/>
        <w:rPr>
          <w:rFonts w:ascii="Times New Roman" w:hAnsi="Times New Roman"/>
          <w:color w:val="000000"/>
          <w:sz w:val="24"/>
        </w:rPr>
      </w:pPr>
    </w:p>
    <w:p w14:paraId="128E00A2" w14:textId="77777777" w:rsidR="00EE6FDF" w:rsidRPr="00AE265D" w:rsidRDefault="00EE6FDF" w:rsidP="00EE6FDF">
      <w:pPr>
        <w:pStyle w:val="BodyText"/>
        <w:numPr>
          <w:ilvl w:val="0"/>
          <w:numId w:val="7"/>
        </w:numPr>
        <w:tabs>
          <w:tab w:val="clear" w:pos="720"/>
        </w:tabs>
        <w:ind w:left="360"/>
        <w:rPr>
          <w:rFonts w:ascii="Times New Roman" w:hAnsi="Times New Roman"/>
          <w:b/>
          <w:color w:val="000000"/>
          <w:sz w:val="24"/>
        </w:rPr>
      </w:pPr>
      <w:r w:rsidRPr="00AE265D">
        <w:rPr>
          <w:rFonts w:ascii="Times New Roman" w:hAnsi="Times New Roman"/>
          <w:b/>
          <w:color w:val="000000"/>
          <w:sz w:val="24"/>
        </w:rPr>
        <w:t>Test Pressure and Duration</w:t>
      </w:r>
    </w:p>
    <w:p w14:paraId="6CBB021E" w14:textId="77777777" w:rsidR="00EE6FDF" w:rsidRPr="00AE265D" w:rsidRDefault="00EE6FDF" w:rsidP="00EE6FDF">
      <w:pPr>
        <w:pStyle w:val="BodyText"/>
        <w:rPr>
          <w:rFonts w:ascii="Times New Roman" w:hAnsi="Times New Roman"/>
          <w:color w:val="000000"/>
          <w:sz w:val="24"/>
        </w:rPr>
      </w:pPr>
    </w:p>
    <w:p w14:paraId="5D4D2CBC" w14:textId="77777777" w:rsidR="00EE6FDF" w:rsidRPr="00AE265D" w:rsidRDefault="00EE6FDF" w:rsidP="00EE6FDF">
      <w:pPr>
        <w:pStyle w:val="BodyText"/>
        <w:numPr>
          <w:ilvl w:val="0"/>
          <w:numId w:val="10"/>
        </w:numPr>
        <w:rPr>
          <w:rFonts w:ascii="Times New Roman" w:hAnsi="Times New Roman"/>
          <w:b/>
          <w:i/>
          <w:color w:val="000000"/>
          <w:sz w:val="24"/>
        </w:rPr>
      </w:pPr>
      <w:r w:rsidRPr="00AE265D">
        <w:rPr>
          <w:rFonts w:ascii="Times New Roman" w:hAnsi="Times New Roman"/>
          <w:b/>
          <w:i/>
          <w:color w:val="000000"/>
          <w:sz w:val="24"/>
        </w:rPr>
        <w:t>Pipeline</w:t>
      </w:r>
    </w:p>
    <w:p w14:paraId="74BA219A" w14:textId="77777777" w:rsidR="00EE6FDF" w:rsidRPr="00AE265D" w:rsidRDefault="00EE6FDF" w:rsidP="00EE6FDF">
      <w:pPr>
        <w:spacing w:before="240"/>
        <w:ind w:left="720"/>
        <w:jc w:val="both"/>
        <w:rPr>
          <w:rFonts w:ascii="Times New Roman" w:hAnsi="Times New Roman"/>
          <w:color w:val="000000"/>
          <w:sz w:val="24"/>
        </w:rPr>
      </w:pPr>
      <w:r w:rsidRPr="00AE265D">
        <w:rPr>
          <w:rFonts w:ascii="Times New Roman" w:hAnsi="Times New Roman"/>
          <w:color w:val="000000"/>
          <w:sz w:val="24"/>
        </w:rPr>
        <w:t xml:space="preserve">The minimum </w:t>
      </w:r>
      <w:bookmarkStart w:id="552" w:name="_DV_C1777"/>
      <w:r w:rsidRPr="00AE265D">
        <w:rPr>
          <w:rFonts w:ascii="Times New Roman" w:hAnsi="Times New Roman"/>
          <w:color w:val="000000"/>
          <w:sz w:val="24"/>
        </w:rPr>
        <w:t>test</w:t>
      </w:r>
      <w:bookmarkStart w:id="553" w:name="_DV_M1217"/>
      <w:bookmarkEnd w:id="552"/>
      <w:bookmarkEnd w:id="553"/>
      <w:r w:rsidRPr="00AE265D">
        <w:rPr>
          <w:rFonts w:ascii="Times New Roman" w:hAnsi="Times New Roman"/>
          <w:color w:val="000000"/>
          <w:sz w:val="24"/>
        </w:rPr>
        <w:t xml:space="preserve"> pressure</w:t>
      </w:r>
      <w:bookmarkStart w:id="554" w:name="_DV_C1779"/>
      <w:r w:rsidRPr="00AE265D">
        <w:rPr>
          <w:rFonts w:ascii="Times New Roman" w:hAnsi="Times New Roman"/>
          <w:color w:val="000000"/>
          <w:sz w:val="24"/>
        </w:rPr>
        <w:t xml:space="preserve"> at</w:t>
      </w:r>
      <w:bookmarkStart w:id="555" w:name="_DV_M1218"/>
      <w:bookmarkEnd w:id="554"/>
      <w:bookmarkEnd w:id="555"/>
      <w:r w:rsidRPr="00AE265D">
        <w:rPr>
          <w:rFonts w:ascii="Times New Roman" w:hAnsi="Times New Roman"/>
          <w:color w:val="000000"/>
          <w:sz w:val="24"/>
        </w:rPr>
        <w:t xml:space="preserve"> any </w:t>
      </w:r>
      <w:bookmarkStart w:id="556" w:name="_DV_C1781"/>
      <w:r w:rsidRPr="00AE265D">
        <w:rPr>
          <w:rFonts w:ascii="Times New Roman" w:hAnsi="Times New Roman"/>
          <w:color w:val="000000"/>
          <w:sz w:val="24"/>
        </w:rPr>
        <w:t>point along the pipeline</w:t>
      </w:r>
      <w:bookmarkStart w:id="557" w:name="_DV_M1219"/>
      <w:bookmarkEnd w:id="556"/>
      <w:bookmarkEnd w:id="557"/>
      <w:r w:rsidRPr="00AE265D">
        <w:rPr>
          <w:rFonts w:ascii="Times New Roman" w:hAnsi="Times New Roman"/>
          <w:color w:val="000000"/>
          <w:sz w:val="24"/>
        </w:rPr>
        <w:t xml:space="preserve"> shall be as given in Table 5. </w:t>
      </w:r>
    </w:p>
    <w:p w14:paraId="23A81412" w14:textId="77777777" w:rsidR="00EE6FDF" w:rsidRPr="00AE265D" w:rsidRDefault="00EE6FDF" w:rsidP="00EE6FDF">
      <w:pPr>
        <w:spacing w:before="240"/>
        <w:ind w:left="720"/>
        <w:jc w:val="both"/>
        <w:rPr>
          <w:rFonts w:ascii="Times New Roman" w:hAnsi="Times New Roman"/>
          <w:color w:val="000000"/>
          <w:sz w:val="24"/>
        </w:rPr>
      </w:pPr>
      <w:bookmarkStart w:id="558" w:name="_DV_M1220"/>
      <w:bookmarkEnd w:id="558"/>
      <w:r w:rsidRPr="00AE265D">
        <w:rPr>
          <w:rFonts w:ascii="Times New Roman" w:hAnsi="Times New Roman"/>
          <w:color w:val="000000"/>
          <w:sz w:val="24"/>
        </w:rPr>
        <w:t xml:space="preserve">The maximum </w:t>
      </w:r>
      <w:bookmarkStart w:id="559" w:name="_DV_C1783"/>
      <w:r w:rsidRPr="00AE265D">
        <w:rPr>
          <w:rFonts w:ascii="Times New Roman" w:hAnsi="Times New Roman"/>
          <w:color w:val="000000"/>
          <w:sz w:val="24"/>
        </w:rPr>
        <w:t>test</w:t>
      </w:r>
      <w:bookmarkStart w:id="560" w:name="_DV_M1221"/>
      <w:bookmarkEnd w:id="559"/>
      <w:bookmarkEnd w:id="560"/>
      <w:r w:rsidRPr="00AE265D">
        <w:rPr>
          <w:rFonts w:ascii="Times New Roman" w:hAnsi="Times New Roman"/>
          <w:color w:val="000000"/>
          <w:sz w:val="24"/>
        </w:rPr>
        <w:t xml:space="preserve"> pressure </w:t>
      </w:r>
      <w:bookmarkStart w:id="561" w:name="_DV_C1784"/>
      <w:r w:rsidRPr="00AE265D">
        <w:rPr>
          <w:rFonts w:ascii="Times New Roman" w:hAnsi="Times New Roman"/>
          <w:color w:val="000000"/>
          <w:sz w:val="24"/>
        </w:rPr>
        <w:t>shall</w:t>
      </w:r>
      <w:bookmarkStart w:id="562" w:name="_DV_M1222"/>
      <w:bookmarkEnd w:id="561"/>
      <w:bookmarkEnd w:id="562"/>
      <w:r w:rsidRPr="00AE265D">
        <w:rPr>
          <w:rFonts w:ascii="Times New Roman" w:hAnsi="Times New Roman"/>
          <w:color w:val="000000"/>
          <w:sz w:val="24"/>
        </w:rPr>
        <w:t xml:space="preserve"> not</w:t>
      </w:r>
      <w:bookmarkStart w:id="563" w:name="_DV_M1223"/>
      <w:bookmarkEnd w:id="563"/>
      <w:r w:rsidRPr="00AE265D">
        <w:rPr>
          <w:rFonts w:ascii="Times New Roman" w:hAnsi="Times New Roman"/>
          <w:color w:val="000000"/>
          <w:sz w:val="24"/>
        </w:rPr>
        <w:t xml:space="preserve"> exceed the </w:t>
      </w:r>
      <w:bookmarkStart w:id="564" w:name="_DV_C1787"/>
      <w:r w:rsidRPr="00AE265D">
        <w:rPr>
          <w:rFonts w:ascii="Times New Roman" w:hAnsi="Times New Roman"/>
          <w:color w:val="000000"/>
          <w:sz w:val="24"/>
        </w:rPr>
        <w:t xml:space="preserve">mill test pressure or </w:t>
      </w:r>
      <w:bookmarkStart w:id="565" w:name="_DV_M1224"/>
      <w:bookmarkEnd w:id="564"/>
      <w:bookmarkEnd w:id="565"/>
      <w:r w:rsidRPr="00AE265D">
        <w:rPr>
          <w:rFonts w:ascii="Times New Roman" w:hAnsi="Times New Roman"/>
          <w:color w:val="000000"/>
          <w:sz w:val="24"/>
        </w:rPr>
        <w:t>pressure required to produce a hoop stress equal to 95 percent of SMYS of the pipe material based on minimum wall thickness in the test section</w:t>
      </w:r>
      <w:bookmarkStart w:id="566" w:name="_DV_C1788"/>
      <w:r w:rsidRPr="00AE265D">
        <w:rPr>
          <w:rFonts w:ascii="Times New Roman" w:hAnsi="Times New Roman"/>
          <w:color w:val="000000"/>
          <w:sz w:val="24"/>
        </w:rPr>
        <w:t>.</w:t>
      </w:r>
      <w:bookmarkStart w:id="567" w:name="_DV_M1225"/>
      <w:bookmarkEnd w:id="566"/>
      <w:bookmarkEnd w:id="567"/>
      <w:r w:rsidRPr="00AE265D">
        <w:rPr>
          <w:rFonts w:ascii="Times New Roman" w:hAnsi="Times New Roman"/>
          <w:color w:val="000000"/>
          <w:sz w:val="24"/>
        </w:rPr>
        <w:t xml:space="preserve"> </w:t>
      </w:r>
    </w:p>
    <w:p w14:paraId="0216CB96" w14:textId="77777777" w:rsidR="00EE6FDF" w:rsidRPr="00AE265D" w:rsidRDefault="00EE6FDF" w:rsidP="00EE6FDF">
      <w:pPr>
        <w:spacing w:before="240"/>
        <w:ind w:left="720"/>
        <w:jc w:val="both"/>
        <w:rPr>
          <w:rFonts w:ascii="Times New Roman" w:hAnsi="Times New Roman"/>
          <w:color w:val="000000"/>
          <w:sz w:val="24"/>
        </w:rPr>
      </w:pPr>
      <w:bookmarkStart w:id="568" w:name="_DV_M1226"/>
      <w:bookmarkEnd w:id="568"/>
      <w:r w:rsidRPr="00AE265D">
        <w:rPr>
          <w:rFonts w:ascii="Times New Roman" w:hAnsi="Times New Roman"/>
          <w:color w:val="000000"/>
          <w:sz w:val="24"/>
        </w:rPr>
        <w:t>The test</w:t>
      </w:r>
      <w:bookmarkStart w:id="569" w:name="_DV_M1227"/>
      <w:bookmarkEnd w:id="569"/>
      <w:r w:rsidRPr="00AE265D">
        <w:rPr>
          <w:rFonts w:ascii="Times New Roman" w:hAnsi="Times New Roman"/>
          <w:color w:val="000000"/>
          <w:sz w:val="24"/>
        </w:rPr>
        <w:t xml:space="preserve"> duration shall be</w:t>
      </w:r>
      <w:bookmarkStart w:id="570" w:name="_DV_M1228"/>
      <w:bookmarkEnd w:id="570"/>
      <w:r w:rsidRPr="00AE265D">
        <w:rPr>
          <w:rFonts w:ascii="Times New Roman" w:hAnsi="Times New Roman"/>
          <w:color w:val="000000"/>
          <w:sz w:val="24"/>
        </w:rPr>
        <w:t xml:space="preserve"> maintained for a minimum</w:t>
      </w:r>
      <w:bookmarkStart w:id="571" w:name="_DV_C1793"/>
      <w:r>
        <w:rPr>
          <w:rFonts w:ascii="Times New Roman" w:hAnsi="Times New Roman"/>
          <w:color w:val="000000"/>
          <w:sz w:val="24"/>
        </w:rPr>
        <w:t xml:space="preserve"> </w:t>
      </w:r>
      <w:proofErr w:type="gramStart"/>
      <w:r w:rsidRPr="00AE265D">
        <w:rPr>
          <w:rFonts w:ascii="Times New Roman" w:hAnsi="Times New Roman"/>
          <w:color w:val="000000"/>
          <w:sz w:val="24"/>
        </w:rPr>
        <w:t>twenty four</w:t>
      </w:r>
      <w:proofErr w:type="gramEnd"/>
      <w:r>
        <w:rPr>
          <w:rFonts w:ascii="Times New Roman" w:hAnsi="Times New Roman"/>
          <w:color w:val="000000"/>
          <w:sz w:val="24"/>
        </w:rPr>
        <w:t xml:space="preserve"> </w:t>
      </w:r>
      <w:r w:rsidRPr="00AE265D">
        <w:rPr>
          <w:rFonts w:ascii="Times New Roman" w:hAnsi="Times New Roman"/>
          <w:color w:val="000000"/>
          <w:sz w:val="24"/>
        </w:rPr>
        <w:t>(24)</w:t>
      </w:r>
      <w:bookmarkStart w:id="572" w:name="_DV_M1229"/>
      <w:bookmarkEnd w:id="571"/>
      <w:bookmarkEnd w:id="572"/>
      <w:r w:rsidRPr="00AE265D">
        <w:rPr>
          <w:rFonts w:ascii="Times New Roman" w:hAnsi="Times New Roman"/>
          <w:color w:val="000000"/>
          <w:sz w:val="24"/>
        </w:rPr>
        <w:t xml:space="preserve"> hours or as</w:t>
      </w:r>
      <w:bookmarkStart w:id="573" w:name="_DV_C1795"/>
      <w:r w:rsidRPr="00AE265D">
        <w:rPr>
          <w:rFonts w:ascii="Times New Roman" w:hAnsi="Times New Roman"/>
          <w:color w:val="000000"/>
          <w:sz w:val="24"/>
        </w:rPr>
        <w:t xml:space="preserve"> required</w:t>
      </w:r>
      <w:bookmarkStart w:id="574" w:name="_DV_M1230"/>
      <w:bookmarkEnd w:id="573"/>
      <w:bookmarkEnd w:id="574"/>
      <w:r w:rsidRPr="00AE265D">
        <w:rPr>
          <w:rFonts w:ascii="Times New Roman" w:hAnsi="Times New Roman"/>
          <w:color w:val="000000"/>
          <w:sz w:val="24"/>
        </w:rPr>
        <w:t xml:space="preserve"> by statutory</w:t>
      </w:r>
      <w:bookmarkStart w:id="575" w:name="_DV_C1796"/>
      <w:r w:rsidRPr="00AE265D">
        <w:rPr>
          <w:rFonts w:ascii="Times New Roman" w:hAnsi="Times New Roman"/>
          <w:strike/>
          <w:color w:val="000000"/>
          <w:sz w:val="24"/>
        </w:rPr>
        <w:t xml:space="preserve"> </w:t>
      </w:r>
      <w:bookmarkStart w:id="576" w:name="_DV_C1797"/>
      <w:bookmarkEnd w:id="575"/>
      <w:r w:rsidRPr="00AE265D">
        <w:rPr>
          <w:rFonts w:ascii="Times New Roman" w:hAnsi="Times New Roman"/>
          <w:color w:val="000000"/>
          <w:sz w:val="24"/>
        </w:rPr>
        <w:t>authorities.</w:t>
      </w:r>
      <w:bookmarkEnd w:id="576"/>
      <w:r w:rsidRPr="00AE265D">
        <w:rPr>
          <w:rFonts w:ascii="Times New Roman" w:hAnsi="Times New Roman"/>
          <w:color w:val="000000"/>
          <w:sz w:val="24"/>
        </w:rPr>
        <w:t xml:space="preserve"> </w:t>
      </w:r>
    </w:p>
    <w:p w14:paraId="3F8CF330" w14:textId="77777777" w:rsidR="00EE6FDF" w:rsidRPr="00AE265D" w:rsidRDefault="00EE6FDF" w:rsidP="00EE6FDF">
      <w:pPr>
        <w:pStyle w:val="BodyText"/>
        <w:spacing w:before="240"/>
        <w:ind w:left="720"/>
        <w:rPr>
          <w:rFonts w:ascii="Times New Roman" w:hAnsi="Times New Roman"/>
          <w:color w:val="000000"/>
          <w:sz w:val="24"/>
        </w:rPr>
      </w:pPr>
      <w:r w:rsidRPr="00AE265D">
        <w:rPr>
          <w:rFonts w:ascii="Times New Roman" w:hAnsi="Times New Roman"/>
          <w:color w:val="000000"/>
          <w:sz w:val="24"/>
        </w:rPr>
        <w:t xml:space="preserve">In case of any pressure drop beyond 1 bar over and above the permissible pressure drop due to temperature variation, then the total section under test shall be further subjected to 24 hours tightness test. </w:t>
      </w:r>
    </w:p>
    <w:p w14:paraId="1D5A4D09" w14:textId="77777777" w:rsidR="00EE6FDF" w:rsidRPr="00AE265D" w:rsidRDefault="00EE6FDF" w:rsidP="00EE6FDF">
      <w:pPr>
        <w:pStyle w:val="BodyText"/>
        <w:spacing w:before="240"/>
        <w:ind w:left="720"/>
        <w:rPr>
          <w:rFonts w:ascii="Times New Roman" w:hAnsi="Times New Roman"/>
          <w:color w:val="000000"/>
          <w:sz w:val="24"/>
        </w:rPr>
      </w:pPr>
      <w:bookmarkStart w:id="577" w:name="_DV_M1231"/>
      <w:bookmarkEnd w:id="577"/>
      <w:r w:rsidRPr="00AE265D">
        <w:rPr>
          <w:rFonts w:ascii="Times New Roman" w:hAnsi="Times New Roman"/>
          <w:color w:val="000000"/>
          <w:sz w:val="24"/>
        </w:rPr>
        <w:t>Mainline valves</w:t>
      </w:r>
      <w:bookmarkStart w:id="578" w:name="_DV_C1799"/>
      <w:r w:rsidRPr="00AE265D">
        <w:rPr>
          <w:rFonts w:ascii="Times New Roman" w:hAnsi="Times New Roman"/>
          <w:color w:val="000000"/>
          <w:sz w:val="24"/>
        </w:rPr>
        <w:t xml:space="preserve"> should</w:t>
      </w:r>
      <w:bookmarkStart w:id="579" w:name="_DV_M1232"/>
      <w:bookmarkEnd w:id="578"/>
      <w:bookmarkEnd w:id="579"/>
      <w:r w:rsidRPr="00AE265D">
        <w:rPr>
          <w:rFonts w:ascii="Times New Roman" w:hAnsi="Times New Roman"/>
          <w:color w:val="000000"/>
          <w:sz w:val="24"/>
        </w:rPr>
        <w:t xml:space="preserve"> be installed after successful</w:t>
      </w:r>
      <w:bookmarkStart w:id="580" w:name="_DV_M1233"/>
      <w:bookmarkEnd w:id="580"/>
      <w:r w:rsidRPr="00AE265D">
        <w:rPr>
          <w:rFonts w:ascii="Times New Roman" w:hAnsi="Times New Roman"/>
          <w:color w:val="000000"/>
          <w:sz w:val="24"/>
        </w:rPr>
        <w:t xml:space="preserve"> pressure testing</w:t>
      </w:r>
      <w:bookmarkStart w:id="581" w:name="_DV_C1801"/>
      <w:r w:rsidRPr="00AE265D">
        <w:rPr>
          <w:rFonts w:ascii="Times New Roman" w:hAnsi="Times New Roman"/>
          <w:color w:val="000000"/>
          <w:sz w:val="24"/>
        </w:rPr>
        <w:t xml:space="preserve"> of the pipeline</w:t>
      </w:r>
      <w:bookmarkEnd w:id="581"/>
    </w:p>
    <w:p w14:paraId="2C4A1F86" w14:textId="77777777" w:rsidR="00EE6FDF" w:rsidRPr="00C27B76" w:rsidRDefault="00EE6FDF" w:rsidP="00EE6FDF">
      <w:pPr>
        <w:spacing w:before="100" w:beforeAutospacing="1"/>
        <w:ind w:left="450" w:right="360"/>
        <w:jc w:val="center"/>
        <w:rPr>
          <w:rFonts w:ascii="Times New Roman" w:eastAsiaTheme="minorHAnsi" w:hAnsi="Times New Roman"/>
          <w:sz w:val="24"/>
        </w:rPr>
      </w:pPr>
      <w:r>
        <w:rPr>
          <w:rStyle w:val="FootnoteReference"/>
          <w:rFonts w:ascii="Times New Roman" w:eastAsiaTheme="minorHAnsi" w:hAnsi="Times New Roman"/>
          <w:sz w:val="24"/>
        </w:rPr>
        <w:footnoteReference w:id="13"/>
      </w:r>
      <w:r>
        <w:rPr>
          <w:rFonts w:ascii="Times New Roman" w:eastAsiaTheme="minorHAnsi" w:hAnsi="Times New Roman"/>
          <w:sz w:val="24"/>
        </w:rPr>
        <w:t>[</w:t>
      </w:r>
      <w:r w:rsidRPr="00C27B76">
        <w:rPr>
          <w:rFonts w:ascii="Times New Roman" w:eastAsiaTheme="minorHAnsi" w:hAnsi="Times New Roman"/>
          <w:sz w:val="24"/>
        </w:rPr>
        <w:t>Table 5: Minimum Test Pressure</w:t>
      </w:r>
    </w:p>
    <w:p w14:paraId="32A81592" w14:textId="77777777" w:rsidR="00EE6FDF" w:rsidRPr="00C27B76" w:rsidRDefault="00EE6FDF" w:rsidP="00EE6FDF">
      <w:pPr>
        <w:tabs>
          <w:tab w:val="left" w:pos="0"/>
        </w:tabs>
        <w:autoSpaceDE w:val="0"/>
        <w:autoSpaceDN w:val="0"/>
        <w:adjustRightInd w:val="0"/>
        <w:ind w:left="450" w:right="360"/>
        <w:contextualSpacing/>
        <w:rPr>
          <w:rFonts w:ascii="Times New Roman" w:eastAsiaTheme="minorHAnsi" w:hAnsi="Times New Roman"/>
          <w:sz w:val="24"/>
        </w:rPr>
      </w:pPr>
    </w:p>
    <w:tbl>
      <w:tblPr>
        <w:tblW w:w="8409" w:type="dxa"/>
        <w:tblInd w:w="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3"/>
        <w:gridCol w:w="5646"/>
      </w:tblGrid>
      <w:tr w:rsidR="00EE6FDF" w:rsidRPr="00C27B76" w14:paraId="78943F90" w14:textId="77777777" w:rsidTr="00EE6FDF">
        <w:trPr>
          <w:trHeight w:val="214"/>
        </w:trPr>
        <w:tc>
          <w:tcPr>
            <w:tcW w:w="2763" w:type="dxa"/>
          </w:tcPr>
          <w:p w14:paraId="75505D39" w14:textId="77777777" w:rsidR="00EE6FDF" w:rsidRPr="00C27B76" w:rsidRDefault="00EE6FDF" w:rsidP="00EE6FDF">
            <w:pPr>
              <w:autoSpaceDE w:val="0"/>
              <w:autoSpaceDN w:val="0"/>
              <w:adjustRightInd w:val="0"/>
              <w:ind w:left="450" w:right="360"/>
              <w:rPr>
                <w:rFonts w:ascii="Times New Roman" w:eastAsiaTheme="minorHAnsi" w:hAnsi="Times New Roman"/>
                <w:color w:val="000000"/>
                <w:sz w:val="24"/>
              </w:rPr>
            </w:pPr>
            <w:r w:rsidRPr="00C27B76">
              <w:rPr>
                <w:rFonts w:ascii="Times New Roman" w:eastAsiaTheme="minorHAnsi" w:hAnsi="Times New Roman"/>
                <w:b/>
                <w:bCs/>
                <w:color w:val="000000"/>
                <w:sz w:val="24"/>
              </w:rPr>
              <w:t xml:space="preserve">Location Class </w:t>
            </w:r>
          </w:p>
        </w:tc>
        <w:tc>
          <w:tcPr>
            <w:tcW w:w="5646" w:type="dxa"/>
          </w:tcPr>
          <w:p w14:paraId="27155616" w14:textId="77777777" w:rsidR="00EE6FDF" w:rsidRPr="00C27B76" w:rsidRDefault="00EE6FDF" w:rsidP="00EE6FDF">
            <w:pPr>
              <w:autoSpaceDE w:val="0"/>
              <w:autoSpaceDN w:val="0"/>
              <w:adjustRightInd w:val="0"/>
              <w:ind w:left="450" w:right="360"/>
              <w:rPr>
                <w:rFonts w:ascii="Times New Roman" w:eastAsiaTheme="minorHAnsi" w:hAnsi="Times New Roman"/>
                <w:color w:val="000000"/>
                <w:sz w:val="24"/>
              </w:rPr>
            </w:pPr>
            <w:r w:rsidRPr="00C27B76">
              <w:rPr>
                <w:rFonts w:ascii="Times New Roman" w:eastAsiaTheme="minorHAnsi" w:hAnsi="Times New Roman"/>
                <w:b/>
                <w:bCs/>
                <w:color w:val="000000"/>
                <w:sz w:val="24"/>
              </w:rPr>
              <w:t xml:space="preserve">Pressure Requirement </w:t>
            </w:r>
          </w:p>
        </w:tc>
      </w:tr>
      <w:tr w:rsidR="00EE6FDF" w:rsidRPr="00C27B76" w14:paraId="275EB45D" w14:textId="77777777" w:rsidTr="00EE6FDF">
        <w:trPr>
          <w:trHeight w:val="218"/>
        </w:trPr>
        <w:tc>
          <w:tcPr>
            <w:tcW w:w="2763" w:type="dxa"/>
          </w:tcPr>
          <w:p w14:paraId="6A5772A4" w14:textId="77777777" w:rsidR="00EE6FDF" w:rsidRPr="00C27B76" w:rsidRDefault="00EE6FDF" w:rsidP="00EE6FDF">
            <w:pPr>
              <w:autoSpaceDE w:val="0"/>
              <w:autoSpaceDN w:val="0"/>
              <w:adjustRightInd w:val="0"/>
              <w:ind w:left="450" w:right="360"/>
              <w:rPr>
                <w:rFonts w:ascii="Times New Roman" w:eastAsiaTheme="minorHAnsi" w:hAnsi="Times New Roman"/>
                <w:color w:val="000000"/>
                <w:sz w:val="24"/>
              </w:rPr>
            </w:pPr>
            <w:r w:rsidRPr="00C27B76">
              <w:rPr>
                <w:rFonts w:ascii="Times New Roman" w:eastAsiaTheme="minorHAnsi" w:hAnsi="Times New Roman"/>
                <w:color w:val="000000"/>
                <w:sz w:val="24"/>
              </w:rPr>
              <w:t xml:space="preserve">1 </w:t>
            </w:r>
          </w:p>
        </w:tc>
        <w:tc>
          <w:tcPr>
            <w:tcW w:w="5646" w:type="dxa"/>
          </w:tcPr>
          <w:p w14:paraId="37D5FD2F" w14:textId="77777777" w:rsidR="00EE6FDF" w:rsidRPr="00C27B76" w:rsidRDefault="00EE6FDF" w:rsidP="00EE6FDF">
            <w:pPr>
              <w:autoSpaceDE w:val="0"/>
              <w:autoSpaceDN w:val="0"/>
              <w:adjustRightInd w:val="0"/>
              <w:ind w:left="450" w:right="360"/>
              <w:rPr>
                <w:rFonts w:ascii="Times New Roman" w:eastAsiaTheme="minorHAnsi" w:hAnsi="Times New Roman"/>
                <w:color w:val="000000"/>
                <w:sz w:val="24"/>
              </w:rPr>
            </w:pPr>
            <w:r w:rsidRPr="00C27B76">
              <w:rPr>
                <w:rFonts w:ascii="Times New Roman" w:eastAsiaTheme="minorHAnsi" w:hAnsi="Times New Roman"/>
                <w:color w:val="000000"/>
                <w:sz w:val="24"/>
              </w:rPr>
              <w:t xml:space="preserve">1.25x Design Pressure </w:t>
            </w:r>
          </w:p>
        </w:tc>
      </w:tr>
      <w:tr w:rsidR="00EE6FDF" w:rsidRPr="00C27B76" w14:paraId="771D3C06" w14:textId="77777777" w:rsidTr="00EE6FDF">
        <w:trPr>
          <w:trHeight w:val="218"/>
        </w:trPr>
        <w:tc>
          <w:tcPr>
            <w:tcW w:w="2763" w:type="dxa"/>
          </w:tcPr>
          <w:p w14:paraId="773A27C7" w14:textId="77777777" w:rsidR="00EE6FDF" w:rsidRPr="00C27B76" w:rsidRDefault="00EE6FDF" w:rsidP="00EE6FDF">
            <w:pPr>
              <w:autoSpaceDE w:val="0"/>
              <w:autoSpaceDN w:val="0"/>
              <w:adjustRightInd w:val="0"/>
              <w:ind w:left="450" w:right="360"/>
              <w:rPr>
                <w:rFonts w:ascii="Times New Roman" w:eastAsiaTheme="minorHAnsi" w:hAnsi="Times New Roman"/>
                <w:color w:val="000000"/>
                <w:sz w:val="24"/>
              </w:rPr>
            </w:pPr>
            <w:r w:rsidRPr="00C27B76">
              <w:rPr>
                <w:rFonts w:ascii="Times New Roman" w:eastAsiaTheme="minorHAnsi" w:hAnsi="Times New Roman"/>
                <w:color w:val="000000"/>
                <w:sz w:val="24"/>
              </w:rPr>
              <w:t xml:space="preserve">2 </w:t>
            </w:r>
          </w:p>
        </w:tc>
        <w:tc>
          <w:tcPr>
            <w:tcW w:w="5646" w:type="dxa"/>
          </w:tcPr>
          <w:p w14:paraId="0D14EEE3" w14:textId="77777777" w:rsidR="00EE6FDF" w:rsidRPr="00C27B76" w:rsidRDefault="00EE6FDF" w:rsidP="00EE6FDF">
            <w:pPr>
              <w:autoSpaceDE w:val="0"/>
              <w:autoSpaceDN w:val="0"/>
              <w:adjustRightInd w:val="0"/>
              <w:ind w:left="450" w:right="360"/>
              <w:rPr>
                <w:rFonts w:ascii="Times New Roman" w:eastAsiaTheme="minorHAnsi" w:hAnsi="Times New Roman"/>
                <w:color w:val="000000"/>
                <w:sz w:val="24"/>
              </w:rPr>
            </w:pPr>
            <w:r w:rsidRPr="00C27B76">
              <w:rPr>
                <w:rFonts w:ascii="Times New Roman" w:eastAsiaTheme="minorHAnsi" w:hAnsi="Times New Roman"/>
                <w:color w:val="000000"/>
                <w:sz w:val="24"/>
              </w:rPr>
              <w:t xml:space="preserve">1.25x Design Pressure </w:t>
            </w:r>
          </w:p>
        </w:tc>
      </w:tr>
      <w:tr w:rsidR="00EE6FDF" w:rsidRPr="00C27B76" w14:paraId="0B570F2C" w14:textId="77777777" w:rsidTr="00EE6FDF">
        <w:trPr>
          <w:trHeight w:val="218"/>
        </w:trPr>
        <w:tc>
          <w:tcPr>
            <w:tcW w:w="2763" w:type="dxa"/>
          </w:tcPr>
          <w:p w14:paraId="3794AFE9" w14:textId="77777777" w:rsidR="00EE6FDF" w:rsidRPr="00C27B76" w:rsidRDefault="00EE6FDF" w:rsidP="00EE6FDF">
            <w:pPr>
              <w:autoSpaceDE w:val="0"/>
              <w:autoSpaceDN w:val="0"/>
              <w:adjustRightInd w:val="0"/>
              <w:ind w:left="450" w:right="360"/>
              <w:rPr>
                <w:rFonts w:ascii="Times New Roman" w:eastAsiaTheme="minorHAnsi" w:hAnsi="Times New Roman"/>
                <w:color w:val="000000"/>
                <w:sz w:val="24"/>
              </w:rPr>
            </w:pPr>
            <w:r w:rsidRPr="00C27B76">
              <w:rPr>
                <w:rFonts w:ascii="Times New Roman" w:eastAsiaTheme="minorHAnsi" w:hAnsi="Times New Roman"/>
                <w:color w:val="000000"/>
                <w:sz w:val="24"/>
              </w:rPr>
              <w:t xml:space="preserve">3 </w:t>
            </w:r>
          </w:p>
        </w:tc>
        <w:tc>
          <w:tcPr>
            <w:tcW w:w="5646" w:type="dxa"/>
          </w:tcPr>
          <w:p w14:paraId="5E2D4FB1" w14:textId="77777777" w:rsidR="00EE6FDF" w:rsidRPr="00C27B76" w:rsidRDefault="00EE6FDF" w:rsidP="00EE6FDF">
            <w:pPr>
              <w:autoSpaceDE w:val="0"/>
              <w:autoSpaceDN w:val="0"/>
              <w:adjustRightInd w:val="0"/>
              <w:ind w:left="450" w:right="360"/>
              <w:rPr>
                <w:rFonts w:ascii="Times New Roman" w:eastAsiaTheme="minorHAnsi" w:hAnsi="Times New Roman"/>
                <w:color w:val="000000"/>
                <w:sz w:val="24"/>
              </w:rPr>
            </w:pPr>
            <w:r w:rsidRPr="00C27B76">
              <w:rPr>
                <w:rFonts w:ascii="Times New Roman" w:eastAsiaTheme="minorHAnsi" w:hAnsi="Times New Roman"/>
                <w:color w:val="000000"/>
                <w:sz w:val="24"/>
              </w:rPr>
              <w:t>1.5</w:t>
            </w:r>
            <w:r>
              <w:rPr>
                <w:rFonts w:ascii="Times New Roman" w:eastAsiaTheme="minorHAnsi" w:hAnsi="Times New Roman"/>
                <w:color w:val="000000"/>
                <w:sz w:val="24"/>
              </w:rPr>
              <w:t>0</w:t>
            </w:r>
            <w:r w:rsidRPr="00C27B76">
              <w:rPr>
                <w:rFonts w:ascii="Times New Roman" w:eastAsiaTheme="minorHAnsi" w:hAnsi="Times New Roman"/>
                <w:color w:val="000000"/>
                <w:sz w:val="24"/>
              </w:rPr>
              <w:t xml:space="preserve">x Design Pressure </w:t>
            </w:r>
          </w:p>
        </w:tc>
      </w:tr>
      <w:tr w:rsidR="00EE6FDF" w:rsidRPr="00C27B76" w14:paraId="5DB4208E" w14:textId="77777777" w:rsidTr="00EE6FDF">
        <w:trPr>
          <w:trHeight w:val="218"/>
        </w:trPr>
        <w:tc>
          <w:tcPr>
            <w:tcW w:w="2763" w:type="dxa"/>
          </w:tcPr>
          <w:p w14:paraId="25EDC49B" w14:textId="77777777" w:rsidR="00EE6FDF" w:rsidRPr="00C27B76" w:rsidRDefault="00EE6FDF" w:rsidP="00EE6FDF">
            <w:pPr>
              <w:autoSpaceDE w:val="0"/>
              <w:autoSpaceDN w:val="0"/>
              <w:adjustRightInd w:val="0"/>
              <w:ind w:left="450" w:right="360"/>
              <w:rPr>
                <w:rFonts w:ascii="Times New Roman" w:eastAsiaTheme="minorHAnsi" w:hAnsi="Times New Roman"/>
                <w:color w:val="000000"/>
                <w:sz w:val="24"/>
              </w:rPr>
            </w:pPr>
            <w:r w:rsidRPr="00C27B76">
              <w:rPr>
                <w:rFonts w:ascii="Times New Roman" w:eastAsiaTheme="minorHAnsi" w:hAnsi="Times New Roman"/>
                <w:color w:val="000000"/>
                <w:sz w:val="24"/>
              </w:rPr>
              <w:t xml:space="preserve">4 </w:t>
            </w:r>
          </w:p>
        </w:tc>
        <w:tc>
          <w:tcPr>
            <w:tcW w:w="5646" w:type="dxa"/>
          </w:tcPr>
          <w:p w14:paraId="2D9C3BF0" w14:textId="77777777" w:rsidR="00EE6FDF" w:rsidRPr="00C27B76" w:rsidRDefault="00EE6FDF" w:rsidP="00EE6FDF">
            <w:pPr>
              <w:autoSpaceDE w:val="0"/>
              <w:autoSpaceDN w:val="0"/>
              <w:adjustRightInd w:val="0"/>
              <w:ind w:left="450" w:right="360"/>
              <w:rPr>
                <w:rFonts w:ascii="Times New Roman" w:eastAsiaTheme="minorHAnsi" w:hAnsi="Times New Roman"/>
                <w:color w:val="000000"/>
                <w:sz w:val="24"/>
              </w:rPr>
            </w:pPr>
            <w:r w:rsidRPr="00C27B76">
              <w:rPr>
                <w:rFonts w:ascii="Times New Roman" w:eastAsiaTheme="minorHAnsi" w:hAnsi="Times New Roman"/>
                <w:color w:val="000000"/>
                <w:sz w:val="24"/>
              </w:rPr>
              <w:t>1.5</w:t>
            </w:r>
            <w:r>
              <w:rPr>
                <w:rFonts w:ascii="Times New Roman" w:eastAsiaTheme="minorHAnsi" w:hAnsi="Times New Roman"/>
                <w:color w:val="000000"/>
                <w:sz w:val="24"/>
              </w:rPr>
              <w:t>0</w:t>
            </w:r>
            <w:r w:rsidRPr="00C27B76">
              <w:rPr>
                <w:rFonts w:ascii="Times New Roman" w:eastAsiaTheme="minorHAnsi" w:hAnsi="Times New Roman"/>
                <w:color w:val="000000"/>
                <w:sz w:val="24"/>
              </w:rPr>
              <w:t xml:space="preserve">x Design Pressure </w:t>
            </w:r>
          </w:p>
        </w:tc>
      </w:tr>
    </w:tbl>
    <w:p w14:paraId="6251D488" w14:textId="77777777" w:rsidR="00EE6FDF" w:rsidRDefault="00EE6FDF" w:rsidP="00EE6FDF">
      <w:pPr>
        <w:pStyle w:val="BodyText"/>
        <w:ind w:left="720"/>
        <w:jc w:val="right"/>
        <w:rPr>
          <w:rFonts w:ascii="Times New Roman" w:hAnsi="Times New Roman"/>
          <w:color w:val="000000"/>
          <w:sz w:val="24"/>
        </w:rPr>
      </w:pPr>
      <w:r>
        <w:rPr>
          <w:rFonts w:ascii="Times New Roman" w:hAnsi="Times New Roman"/>
          <w:color w:val="000000"/>
          <w:sz w:val="24"/>
        </w:rPr>
        <w:t>]</w:t>
      </w:r>
    </w:p>
    <w:p w14:paraId="7853434A" w14:textId="77777777" w:rsidR="00EE6FDF" w:rsidRDefault="00EE6FDF" w:rsidP="00EE6FDF">
      <w:pPr>
        <w:pStyle w:val="BodyText"/>
        <w:ind w:left="720"/>
        <w:rPr>
          <w:rFonts w:ascii="Times New Roman" w:hAnsi="Times New Roman"/>
          <w:color w:val="000000"/>
          <w:sz w:val="24"/>
        </w:rPr>
      </w:pPr>
    </w:p>
    <w:p w14:paraId="2D495E94" w14:textId="77777777" w:rsidR="00EE6FDF" w:rsidRPr="00AE265D" w:rsidRDefault="00EE6FDF" w:rsidP="00EE6FDF">
      <w:pPr>
        <w:pStyle w:val="BodyText"/>
        <w:ind w:left="720"/>
        <w:rPr>
          <w:rFonts w:ascii="Times New Roman" w:hAnsi="Times New Roman"/>
          <w:color w:val="000000"/>
          <w:sz w:val="24"/>
        </w:rPr>
      </w:pPr>
      <w:r w:rsidRPr="00AE265D">
        <w:rPr>
          <w:rFonts w:ascii="Times New Roman" w:hAnsi="Times New Roman"/>
          <w:color w:val="000000"/>
          <w:sz w:val="24"/>
        </w:rPr>
        <w:t xml:space="preserve">Pressure variations during testing shall be acceptable, if caused by factors other than leakage, like temperature variations. </w:t>
      </w:r>
      <w:bookmarkStart w:id="582" w:name="_DV_C1811"/>
      <w:r w:rsidRPr="00AE265D">
        <w:rPr>
          <w:rFonts w:ascii="Times New Roman" w:hAnsi="Times New Roman"/>
          <w:color w:val="000000"/>
          <w:sz w:val="24"/>
        </w:rPr>
        <w:t xml:space="preserve">Maximum unaccounted pressure variation shall not exceed 0.3 bar. </w:t>
      </w:r>
      <w:bookmarkStart w:id="583" w:name="_DV_M1239"/>
      <w:bookmarkEnd w:id="582"/>
      <w:bookmarkEnd w:id="583"/>
      <w:r w:rsidRPr="00AE265D">
        <w:rPr>
          <w:rFonts w:ascii="Times New Roman" w:hAnsi="Times New Roman"/>
          <w:color w:val="000000"/>
          <w:sz w:val="24"/>
        </w:rPr>
        <w:t>Pipelines not meeting the requirements shall be repaired and retested in accordance with the requirements of these standards.</w:t>
      </w:r>
    </w:p>
    <w:p w14:paraId="72BE0E6F" w14:textId="77777777" w:rsidR="00EE6FDF" w:rsidRPr="00AE265D" w:rsidRDefault="00EE6FDF" w:rsidP="00EE6FDF">
      <w:pPr>
        <w:rPr>
          <w:rFonts w:ascii="Times New Roman" w:hAnsi="Times New Roman"/>
          <w:color w:val="000000"/>
          <w:sz w:val="24"/>
        </w:rPr>
      </w:pPr>
    </w:p>
    <w:p w14:paraId="003C9AC9" w14:textId="77777777" w:rsidR="00EE6FDF" w:rsidRPr="00AE265D" w:rsidRDefault="00EE6FDF" w:rsidP="00EE6FDF">
      <w:pPr>
        <w:pStyle w:val="BodyText"/>
        <w:numPr>
          <w:ilvl w:val="0"/>
          <w:numId w:val="10"/>
        </w:numPr>
        <w:rPr>
          <w:rFonts w:ascii="Times New Roman" w:hAnsi="Times New Roman"/>
          <w:b/>
          <w:i/>
          <w:color w:val="000000"/>
          <w:sz w:val="24"/>
        </w:rPr>
      </w:pPr>
      <w:r w:rsidRPr="00AE265D">
        <w:rPr>
          <w:rFonts w:ascii="Times New Roman" w:hAnsi="Times New Roman"/>
          <w:b/>
          <w:i/>
          <w:color w:val="000000"/>
          <w:sz w:val="24"/>
        </w:rPr>
        <w:t>Above Ground Station Piping</w:t>
      </w:r>
    </w:p>
    <w:p w14:paraId="300AB835" w14:textId="77777777" w:rsidR="00EE6FDF" w:rsidRPr="00AE265D" w:rsidRDefault="00EE6FDF" w:rsidP="00EE6FDF">
      <w:pPr>
        <w:pStyle w:val="BodyText"/>
        <w:rPr>
          <w:rFonts w:ascii="Times New Roman" w:hAnsi="Times New Roman"/>
          <w:color w:val="000000"/>
          <w:sz w:val="24"/>
        </w:rPr>
      </w:pPr>
    </w:p>
    <w:p w14:paraId="2649A305" w14:textId="77777777" w:rsidR="00EE6FDF" w:rsidRPr="00AE265D" w:rsidRDefault="00EE6FDF" w:rsidP="00EE6FDF">
      <w:pPr>
        <w:pStyle w:val="BodyText"/>
        <w:ind w:left="720"/>
        <w:rPr>
          <w:rFonts w:ascii="Times New Roman" w:hAnsi="Times New Roman"/>
          <w:color w:val="000000"/>
          <w:sz w:val="24"/>
        </w:rPr>
      </w:pPr>
      <w:r w:rsidRPr="00AE265D">
        <w:rPr>
          <w:rFonts w:ascii="Times New Roman" w:hAnsi="Times New Roman"/>
          <w:color w:val="000000"/>
          <w:sz w:val="24"/>
        </w:rPr>
        <w:t>Pressure testing of station piping</w:t>
      </w:r>
      <w:bookmarkStart w:id="584" w:name="_DV_X1806"/>
      <w:bookmarkStart w:id="585" w:name="_DV_C1814"/>
      <w:r w:rsidRPr="00AE265D">
        <w:rPr>
          <w:rFonts w:ascii="Times New Roman" w:hAnsi="Times New Roman"/>
          <w:color w:val="000000"/>
          <w:sz w:val="24"/>
        </w:rPr>
        <w:t xml:space="preserve"> shall be carried out separately</w:t>
      </w:r>
      <w:bookmarkStart w:id="586" w:name="_DV_C1815"/>
      <w:bookmarkEnd w:id="584"/>
      <w:bookmarkEnd w:id="585"/>
      <w:r w:rsidRPr="00AE265D">
        <w:rPr>
          <w:rFonts w:ascii="Times New Roman" w:hAnsi="Times New Roman"/>
          <w:color w:val="000000"/>
          <w:sz w:val="24"/>
        </w:rPr>
        <w:t xml:space="preserve"> from pipeline. </w:t>
      </w:r>
      <w:bookmarkEnd w:id="586"/>
    </w:p>
    <w:p w14:paraId="71FFCFE7" w14:textId="77777777" w:rsidR="00EE6FDF" w:rsidRPr="00AE265D" w:rsidRDefault="00EE6FDF" w:rsidP="00EE6FDF">
      <w:pPr>
        <w:pStyle w:val="BodyText"/>
        <w:ind w:left="720"/>
        <w:rPr>
          <w:rFonts w:ascii="Times New Roman" w:hAnsi="Times New Roman"/>
          <w:color w:val="000000"/>
          <w:sz w:val="24"/>
        </w:rPr>
      </w:pPr>
    </w:p>
    <w:p w14:paraId="7DD7CFFE" w14:textId="77777777" w:rsidR="00EE6FDF" w:rsidRPr="00AE265D" w:rsidRDefault="00EE6FDF" w:rsidP="00EE6FDF">
      <w:pPr>
        <w:pStyle w:val="BodyText"/>
        <w:ind w:left="720"/>
        <w:rPr>
          <w:rFonts w:ascii="Times New Roman" w:hAnsi="Times New Roman"/>
          <w:color w:val="000000"/>
          <w:sz w:val="24"/>
        </w:rPr>
      </w:pPr>
      <w:bookmarkStart w:id="587" w:name="_DV_C1816"/>
      <w:r>
        <w:rPr>
          <w:rStyle w:val="FootnoteReference"/>
          <w:rFonts w:ascii="Times New Roman" w:hAnsi="Times New Roman"/>
          <w:color w:val="000000"/>
          <w:sz w:val="24"/>
        </w:rPr>
        <w:footnoteReference w:id="14"/>
      </w:r>
      <w:r>
        <w:rPr>
          <w:rFonts w:ascii="Times New Roman" w:hAnsi="Times New Roman"/>
          <w:color w:val="000000"/>
          <w:sz w:val="24"/>
        </w:rPr>
        <w:t>[</w:t>
      </w:r>
      <w:r w:rsidRPr="00F45621">
        <w:rPr>
          <w:rFonts w:ascii="Times New Roman" w:hAnsi="Times New Roman"/>
          <w:sz w:val="24"/>
        </w:rPr>
        <w:t>Station piping shall be tested at minimum test pressure of 1.5 times the design pressure</w:t>
      </w:r>
      <w:r w:rsidRPr="00F45621">
        <w:rPr>
          <w:rFonts w:ascii="Times New Roman" w:hAnsi="Times New Roman"/>
          <w:sz w:val="24"/>
          <w:lang w:val="en-IN"/>
        </w:rPr>
        <w:t>.</w:t>
      </w:r>
      <w:r>
        <w:rPr>
          <w:rFonts w:ascii="Times New Roman" w:hAnsi="Times New Roman"/>
          <w:color w:val="000000"/>
          <w:sz w:val="24"/>
        </w:rPr>
        <w:t>]</w:t>
      </w:r>
      <w:bookmarkStart w:id="588" w:name="_DV_X1808"/>
      <w:bookmarkStart w:id="589" w:name="_DV_C1817"/>
      <w:bookmarkEnd w:id="587"/>
      <w:r w:rsidRPr="00AE265D">
        <w:rPr>
          <w:rFonts w:ascii="Times New Roman" w:hAnsi="Times New Roman"/>
          <w:color w:val="000000"/>
          <w:sz w:val="24"/>
        </w:rPr>
        <w:t xml:space="preserve"> </w:t>
      </w:r>
      <w:bookmarkEnd w:id="588"/>
      <w:bookmarkEnd w:id="589"/>
    </w:p>
    <w:p w14:paraId="5B5345DF" w14:textId="77777777" w:rsidR="00EE6FDF" w:rsidRPr="00AE265D" w:rsidRDefault="00EE6FDF" w:rsidP="00EE6FDF">
      <w:pPr>
        <w:pStyle w:val="BodyText"/>
        <w:ind w:left="720"/>
        <w:rPr>
          <w:rFonts w:ascii="Times New Roman" w:hAnsi="Times New Roman"/>
          <w:color w:val="000000"/>
          <w:sz w:val="24"/>
        </w:rPr>
      </w:pPr>
    </w:p>
    <w:p w14:paraId="24AC6CEE" w14:textId="77777777" w:rsidR="00EE6FDF" w:rsidRPr="00AE265D" w:rsidRDefault="00EE6FDF" w:rsidP="00EE6FDF">
      <w:pPr>
        <w:pStyle w:val="BodyText"/>
        <w:ind w:left="720"/>
        <w:rPr>
          <w:rFonts w:ascii="Times New Roman" w:hAnsi="Times New Roman"/>
          <w:color w:val="000000"/>
          <w:sz w:val="24"/>
        </w:rPr>
      </w:pPr>
      <w:r w:rsidRPr="00AE265D">
        <w:rPr>
          <w:rFonts w:ascii="Times New Roman" w:hAnsi="Times New Roman"/>
          <w:color w:val="000000"/>
          <w:sz w:val="24"/>
        </w:rPr>
        <w:t>The test pressure shall be maintained for a minimum period of four (4) hours</w:t>
      </w:r>
      <w:r>
        <w:rPr>
          <w:rFonts w:ascii="Times New Roman" w:hAnsi="Times New Roman"/>
          <w:color w:val="000000"/>
          <w:sz w:val="24"/>
        </w:rPr>
        <w:t>.</w:t>
      </w:r>
    </w:p>
    <w:p w14:paraId="05DBB60A" w14:textId="77777777" w:rsidR="00EE6FDF" w:rsidRPr="00AE265D" w:rsidRDefault="00EE6FDF" w:rsidP="00EE6FDF">
      <w:pPr>
        <w:rPr>
          <w:rFonts w:ascii="Times New Roman" w:hAnsi="Times New Roman"/>
          <w:color w:val="000000"/>
          <w:sz w:val="24"/>
        </w:rPr>
      </w:pPr>
    </w:p>
    <w:p w14:paraId="58E34D5C" w14:textId="77777777" w:rsidR="00EE6FDF" w:rsidRPr="00AE265D" w:rsidRDefault="00EE6FDF" w:rsidP="00EE6FDF">
      <w:pPr>
        <w:pStyle w:val="BodyText"/>
        <w:numPr>
          <w:ilvl w:val="0"/>
          <w:numId w:val="10"/>
        </w:numPr>
        <w:rPr>
          <w:rFonts w:ascii="Times New Roman" w:hAnsi="Times New Roman"/>
          <w:b/>
          <w:i/>
          <w:color w:val="000000"/>
          <w:sz w:val="24"/>
        </w:rPr>
      </w:pPr>
      <w:r w:rsidRPr="00AE265D">
        <w:rPr>
          <w:rFonts w:ascii="Times New Roman" w:hAnsi="Times New Roman"/>
          <w:b/>
          <w:i/>
          <w:color w:val="000000"/>
          <w:sz w:val="24"/>
        </w:rPr>
        <w:t>Low Pressure Leak Check</w:t>
      </w:r>
    </w:p>
    <w:p w14:paraId="231BB750" w14:textId="77777777" w:rsidR="00EE6FDF" w:rsidRPr="00AE265D" w:rsidRDefault="00EE6FDF" w:rsidP="00EE6FDF">
      <w:pPr>
        <w:pStyle w:val="BodyText"/>
        <w:rPr>
          <w:rFonts w:ascii="Times New Roman" w:hAnsi="Times New Roman"/>
          <w:color w:val="000000"/>
          <w:sz w:val="24"/>
        </w:rPr>
      </w:pPr>
    </w:p>
    <w:p w14:paraId="79543952" w14:textId="77777777" w:rsidR="00EE6FDF" w:rsidRPr="00AE265D" w:rsidRDefault="00EE6FDF" w:rsidP="00EE6FDF">
      <w:pPr>
        <w:pStyle w:val="BodyText"/>
        <w:ind w:left="720"/>
        <w:rPr>
          <w:rFonts w:ascii="Times New Roman" w:hAnsi="Times New Roman"/>
          <w:color w:val="000000"/>
          <w:sz w:val="24"/>
        </w:rPr>
      </w:pPr>
      <w:r w:rsidRPr="00AE265D">
        <w:rPr>
          <w:rFonts w:ascii="Times New Roman" w:hAnsi="Times New Roman"/>
          <w:color w:val="000000"/>
          <w:sz w:val="24"/>
        </w:rPr>
        <w:t>All flanged joints in above ground pipeline / piping,</w:t>
      </w:r>
      <w:bookmarkStart w:id="590" w:name="_DV_X1935"/>
      <w:bookmarkStart w:id="591" w:name="_DV_C1821"/>
      <w:r w:rsidRPr="00AE265D">
        <w:rPr>
          <w:rFonts w:ascii="Times New Roman" w:hAnsi="Times New Roman"/>
          <w:color w:val="000000"/>
          <w:sz w:val="24"/>
        </w:rPr>
        <w:t xml:space="preserve"> equipment, instrument impulse tubing</w:t>
      </w:r>
      <w:bookmarkStart w:id="592" w:name="_DV_C1822"/>
      <w:bookmarkEnd w:id="590"/>
      <w:bookmarkEnd w:id="591"/>
      <w:r w:rsidRPr="00AE265D">
        <w:rPr>
          <w:rFonts w:ascii="Times New Roman" w:hAnsi="Times New Roman"/>
          <w:color w:val="000000"/>
          <w:sz w:val="24"/>
        </w:rPr>
        <w:t>, etc. shall be tested</w:t>
      </w:r>
      <w:bookmarkStart w:id="593" w:name="_DV_X1937"/>
      <w:bookmarkStart w:id="594" w:name="_DV_C1823"/>
      <w:bookmarkEnd w:id="592"/>
      <w:r w:rsidRPr="00AE265D">
        <w:rPr>
          <w:rFonts w:ascii="Times New Roman" w:hAnsi="Times New Roman"/>
          <w:color w:val="000000"/>
          <w:sz w:val="24"/>
        </w:rPr>
        <w:t xml:space="preserve"> by pressurizing the piping system / equipment with dry compressed air or Nitrogen or gas at a pressure of 7.0 kg/cm2</w:t>
      </w:r>
      <w:bookmarkStart w:id="595" w:name="_DV_C1824"/>
      <w:bookmarkEnd w:id="593"/>
      <w:bookmarkEnd w:id="594"/>
      <w:r w:rsidRPr="00AE265D">
        <w:rPr>
          <w:rFonts w:ascii="Times New Roman" w:hAnsi="Times New Roman"/>
          <w:color w:val="000000"/>
          <w:sz w:val="24"/>
        </w:rPr>
        <w:t xml:space="preserve">g and </w:t>
      </w:r>
      <w:bookmarkStart w:id="596" w:name="_DV_X1939"/>
      <w:bookmarkStart w:id="597" w:name="_DV_C1825"/>
      <w:bookmarkEnd w:id="595"/>
      <w:r w:rsidRPr="00AE265D">
        <w:rPr>
          <w:rFonts w:ascii="Times New Roman" w:hAnsi="Times New Roman"/>
          <w:color w:val="000000"/>
          <w:sz w:val="24"/>
        </w:rPr>
        <w:t>checked by means of soap solution</w:t>
      </w:r>
      <w:bookmarkStart w:id="598" w:name="_DV_C1826"/>
      <w:bookmarkEnd w:id="596"/>
      <w:bookmarkEnd w:id="597"/>
      <w:r w:rsidRPr="00AE265D">
        <w:rPr>
          <w:rFonts w:ascii="Times New Roman" w:hAnsi="Times New Roman"/>
          <w:color w:val="000000"/>
          <w:sz w:val="24"/>
        </w:rPr>
        <w:t xml:space="preserve"> / </w:t>
      </w:r>
      <w:bookmarkEnd w:id="598"/>
      <w:r w:rsidRPr="00AE265D">
        <w:rPr>
          <w:rFonts w:ascii="Times New Roman" w:hAnsi="Times New Roman"/>
          <w:color w:val="000000"/>
          <w:sz w:val="24"/>
        </w:rPr>
        <w:t>suitable digital gauge for leaks</w:t>
      </w:r>
      <w:r>
        <w:rPr>
          <w:rFonts w:ascii="Times New Roman" w:hAnsi="Times New Roman"/>
          <w:color w:val="000000"/>
          <w:sz w:val="24"/>
        </w:rPr>
        <w:t>.</w:t>
      </w:r>
    </w:p>
    <w:p w14:paraId="2F280703" w14:textId="77777777" w:rsidR="00EE6FDF" w:rsidRPr="00AE265D" w:rsidRDefault="00EE6FDF" w:rsidP="00EE6FDF">
      <w:pPr>
        <w:pStyle w:val="BodyText"/>
        <w:rPr>
          <w:rFonts w:ascii="Times New Roman" w:hAnsi="Times New Roman"/>
          <w:color w:val="000000"/>
          <w:sz w:val="24"/>
        </w:rPr>
      </w:pPr>
    </w:p>
    <w:p w14:paraId="2DA1BA42" w14:textId="77777777" w:rsidR="00EE6FDF" w:rsidRPr="00AE265D" w:rsidRDefault="00EE6FDF" w:rsidP="00EE6FDF">
      <w:pPr>
        <w:pStyle w:val="BodyText"/>
        <w:numPr>
          <w:ilvl w:val="0"/>
          <w:numId w:val="7"/>
        </w:numPr>
        <w:tabs>
          <w:tab w:val="clear" w:pos="720"/>
        </w:tabs>
        <w:ind w:left="360"/>
        <w:rPr>
          <w:rFonts w:ascii="Times New Roman" w:hAnsi="Times New Roman"/>
          <w:b/>
          <w:color w:val="000000"/>
          <w:sz w:val="24"/>
        </w:rPr>
      </w:pPr>
      <w:r w:rsidRPr="00AE265D">
        <w:rPr>
          <w:rFonts w:ascii="Times New Roman" w:hAnsi="Times New Roman"/>
          <w:b/>
          <w:color w:val="000000"/>
          <w:sz w:val="24"/>
        </w:rPr>
        <w:t>Dewatering and Drying</w:t>
      </w:r>
    </w:p>
    <w:p w14:paraId="30734A59"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 xml:space="preserve">After hydro testing of the pipeline sections / station piping, the section shall be dewatered immediately except when the section is filled with inhibitor. After dewatering, the </w:t>
      </w:r>
      <w:r w:rsidRPr="00E44B48">
        <w:rPr>
          <w:rFonts w:ascii="Times New Roman" w:hAnsi="Times New Roman"/>
          <w:color w:val="000000"/>
          <w:sz w:val="24"/>
        </w:rPr>
        <w:t>pipeline section shall undergo swabbing and station piping should also be blown by compressed air to remove water.</w:t>
      </w:r>
      <w:r w:rsidRPr="00AE265D">
        <w:rPr>
          <w:rFonts w:ascii="Times New Roman" w:hAnsi="Times New Roman"/>
          <w:color w:val="000000"/>
          <w:sz w:val="24"/>
        </w:rPr>
        <w:t xml:space="preserve"> Further pipeline should be dried either by super dry air or vacuum drying to at least – 8 deg centigrade dew point.</w:t>
      </w:r>
    </w:p>
    <w:p w14:paraId="51F8000A"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proofErr w:type="gramStart"/>
      <w:r w:rsidRPr="00AE265D">
        <w:rPr>
          <w:rFonts w:ascii="Times New Roman" w:hAnsi="Times New Roman"/>
          <w:color w:val="000000"/>
          <w:sz w:val="24"/>
        </w:rPr>
        <w:t>Alternatively</w:t>
      </w:r>
      <w:proofErr w:type="gramEnd"/>
      <w:r w:rsidRPr="00AE265D">
        <w:rPr>
          <w:rFonts w:ascii="Times New Roman" w:hAnsi="Times New Roman"/>
          <w:color w:val="000000"/>
          <w:sz w:val="24"/>
        </w:rPr>
        <w:t xml:space="preserve"> the pipeline after hydro test is depressurized to atmospheric pressure with water in place. This water column is displaced by 1 or 2 Nitrogen column of 2 to 3 km long than the dry natural gas column. Each column is separated by uni-directional pigs. The Hydrocarbon gas/ gas/ mixture receiving end to be burnt till the pipelines is dried to required level.</w:t>
      </w:r>
    </w:p>
    <w:p w14:paraId="322652F4" w14:textId="77777777" w:rsidR="00EE6FDF" w:rsidRPr="00AE265D" w:rsidRDefault="00EE6FDF" w:rsidP="00EE6FDF">
      <w:pPr>
        <w:pStyle w:val="BodyText"/>
        <w:rPr>
          <w:rFonts w:ascii="Times New Roman" w:hAnsi="Times New Roman"/>
          <w:color w:val="000000"/>
          <w:sz w:val="24"/>
        </w:rPr>
      </w:pPr>
    </w:p>
    <w:p w14:paraId="034933E2" w14:textId="77777777" w:rsidR="00EE6FDF" w:rsidRPr="00AE265D" w:rsidRDefault="00EE6FDF" w:rsidP="00EE6FDF">
      <w:pPr>
        <w:pStyle w:val="BodyText"/>
        <w:numPr>
          <w:ilvl w:val="0"/>
          <w:numId w:val="7"/>
        </w:numPr>
        <w:tabs>
          <w:tab w:val="clear" w:pos="720"/>
        </w:tabs>
        <w:ind w:left="360"/>
        <w:rPr>
          <w:rFonts w:ascii="Times New Roman" w:hAnsi="Times New Roman"/>
          <w:b/>
          <w:color w:val="000000"/>
          <w:sz w:val="24"/>
        </w:rPr>
      </w:pPr>
      <w:r w:rsidRPr="00AE265D">
        <w:rPr>
          <w:rFonts w:ascii="Times New Roman" w:hAnsi="Times New Roman"/>
          <w:b/>
          <w:color w:val="000000"/>
          <w:sz w:val="24"/>
        </w:rPr>
        <w:t>Geometric Survey</w:t>
      </w:r>
    </w:p>
    <w:p w14:paraId="2A582564" w14:textId="77777777" w:rsidR="00EE6FDF" w:rsidRDefault="00EE6FDF" w:rsidP="00EE6FDF">
      <w:pPr>
        <w:autoSpaceDE w:val="0"/>
        <w:autoSpaceDN w:val="0"/>
        <w:adjustRightInd w:val="0"/>
        <w:spacing w:before="240"/>
        <w:ind w:left="360"/>
        <w:jc w:val="both"/>
        <w:rPr>
          <w:rFonts w:ascii="Times New Roman" w:hAnsi="Times New Roman"/>
          <w:color w:val="000000"/>
          <w:sz w:val="24"/>
        </w:rPr>
      </w:pPr>
      <w:bookmarkStart w:id="599" w:name="_DV_C1831"/>
      <w:r w:rsidRPr="00AE265D">
        <w:rPr>
          <w:rFonts w:ascii="Times New Roman" w:hAnsi="Times New Roman"/>
          <w:color w:val="000000"/>
          <w:sz w:val="24"/>
        </w:rPr>
        <w:t>Survey to establish pipeline geometry using</w:t>
      </w:r>
      <w:r>
        <w:rPr>
          <w:rFonts w:ascii="Times New Roman" w:hAnsi="Times New Roman"/>
          <w:color w:val="000000"/>
          <w:sz w:val="24"/>
        </w:rPr>
        <w:t xml:space="preserve"> </w:t>
      </w:r>
      <w:r w:rsidRPr="00AE265D">
        <w:rPr>
          <w:rFonts w:ascii="Times New Roman" w:hAnsi="Times New Roman"/>
          <w:color w:val="000000"/>
          <w:sz w:val="24"/>
        </w:rPr>
        <w:t xml:space="preserve">Electronic Geometric Pigs (EGP) </w:t>
      </w:r>
      <w:bookmarkStart w:id="600" w:name="_DV_M1242"/>
      <w:bookmarkEnd w:id="599"/>
      <w:bookmarkEnd w:id="600"/>
      <w:r w:rsidRPr="00AE265D">
        <w:rPr>
          <w:rFonts w:ascii="Times New Roman" w:hAnsi="Times New Roman"/>
          <w:sz w:val="24"/>
        </w:rPr>
        <w:t>shall</w:t>
      </w:r>
      <w:r w:rsidRPr="00AE265D">
        <w:rPr>
          <w:rFonts w:ascii="Times New Roman" w:hAnsi="Times New Roman"/>
          <w:color w:val="0000CC"/>
          <w:sz w:val="24"/>
        </w:rPr>
        <w:t xml:space="preserve"> </w:t>
      </w:r>
      <w:r w:rsidRPr="00AE265D">
        <w:rPr>
          <w:rFonts w:ascii="Times New Roman" w:hAnsi="Times New Roman"/>
          <w:color w:val="000000"/>
          <w:sz w:val="24"/>
        </w:rPr>
        <w:t>be conducted after completion and acceptance of</w:t>
      </w:r>
      <w:bookmarkStart w:id="601" w:name="_DV_M1243"/>
      <w:bookmarkEnd w:id="601"/>
      <w:r w:rsidRPr="00AE265D">
        <w:rPr>
          <w:rFonts w:ascii="Times New Roman" w:hAnsi="Times New Roman"/>
          <w:color w:val="000000"/>
          <w:sz w:val="24"/>
        </w:rPr>
        <w:t xml:space="preserve"> following</w:t>
      </w:r>
      <w:bookmarkStart w:id="602" w:name="_DV_C1834"/>
      <w:r w:rsidRPr="00AE265D">
        <w:rPr>
          <w:rFonts w:ascii="Times New Roman" w:hAnsi="Times New Roman"/>
          <w:color w:val="000000"/>
          <w:sz w:val="24"/>
        </w:rPr>
        <w:t xml:space="preserve"> pipeline</w:t>
      </w:r>
      <w:bookmarkStart w:id="603" w:name="_DV_M1244"/>
      <w:bookmarkEnd w:id="602"/>
      <w:bookmarkEnd w:id="603"/>
      <w:r w:rsidRPr="00AE265D">
        <w:rPr>
          <w:rFonts w:ascii="Times New Roman" w:hAnsi="Times New Roman"/>
          <w:color w:val="000000"/>
          <w:sz w:val="24"/>
        </w:rPr>
        <w:t xml:space="preserve"> activities: </w:t>
      </w:r>
      <w:bookmarkStart w:id="604" w:name="_DV_C1837"/>
    </w:p>
    <w:p w14:paraId="129F4154" w14:textId="77777777" w:rsidR="00EE6FDF" w:rsidRPr="00AE265D" w:rsidRDefault="00EE6FDF" w:rsidP="00EE6FDF">
      <w:pPr>
        <w:numPr>
          <w:ilvl w:val="0"/>
          <w:numId w:val="37"/>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Gauging</w:t>
      </w:r>
      <w:bookmarkEnd w:id="604"/>
      <w:r w:rsidRPr="00AE265D">
        <w:rPr>
          <w:rFonts w:ascii="Times New Roman" w:hAnsi="Times New Roman"/>
          <w:color w:val="000000"/>
          <w:sz w:val="24"/>
        </w:rPr>
        <w:t xml:space="preserve"> and cleaning</w:t>
      </w:r>
    </w:p>
    <w:p w14:paraId="0299EF63" w14:textId="77777777" w:rsidR="00EE6FDF" w:rsidRPr="00AE265D" w:rsidRDefault="00EE6FDF" w:rsidP="00EE6FDF">
      <w:pPr>
        <w:numPr>
          <w:ilvl w:val="0"/>
          <w:numId w:val="37"/>
        </w:numPr>
        <w:autoSpaceDE w:val="0"/>
        <w:autoSpaceDN w:val="0"/>
        <w:adjustRightInd w:val="0"/>
        <w:jc w:val="both"/>
        <w:rPr>
          <w:rFonts w:ascii="Times New Roman" w:hAnsi="Times New Roman"/>
          <w:color w:val="000000"/>
          <w:sz w:val="24"/>
        </w:rPr>
      </w:pPr>
      <w:r w:rsidRPr="00AE265D">
        <w:rPr>
          <w:rFonts w:ascii="Times New Roman" w:hAnsi="Times New Roman"/>
          <w:color w:val="000000"/>
          <w:sz w:val="24"/>
        </w:rPr>
        <w:t>Hydro testing</w:t>
      </w:r>
    </w:p>
    <w:p w14:paraId="66816175" w14:textId="77777777" w:rsidR="00EE6FDF" w:rsidRPr="00AE265D" w:rsidRDefault="00EE6FDF" w:rsidP="00EE6FDF">
      <w:pPr>
        <w:numPr>
          <w:ilvl w:val="0"/>
          <w:numId w:val="37"/>
        </w:numPr>
        <w:autoSpaceDE w:val="0"/>
        <w:autoSpaceDN w:val="0"/>
        <w:adjustRightInd w:val="0"/>
        <w:jc w:val="both"/>
        <w:rPr>
          <w:rFonts w:ascii="Times New Roman" w:hAnsi="Times New Roman"/>
          <w:color w:val="000000"/>
          <w:sz w:val="24"/>
        </w:rPr>
      </w:pPr>
      <w:bookmarkStart w:id="605" w:name="_DV_M1246"/>
      <w:bookmarkStart w:id="606" w:name="_DV_C1843"/>
      <w:bookmarkEnd w:id="605"/>
      <w:r w:rsidRPr="00AE265D">
        <w:rPr>
          <w:rFonts w:ascii="Times New Roman" w:hAnsi="Times New Roman"/>
          <w:color w:val="000000"/>
          <w:sz w:val="24"/>
        </w:rPr>
        <w:t xml:space="preserve">Installation of </w:t>
      </w:r>
      <w:bookmarkStart w:id="607" w:name="_DV_M1247"/>
      <w:bookmarkEnd w:id="606"/>
      <w:bookmarkEnd w:id="607"/>
      <w:r w:rsidRPr="00AE265D">
        <w:rPr>
          <w:rFonts w:ascii="Times New Roman" w:hAnsi="Times New Roman"/>
          <w:color w:val="000000"/>
          <w:sz w:val="24"/>
        </w:rPr>
        <w:t>Mainline</w:t>
      </w:r>
      <w:bookmarkStart w:id="608" w:name="_DV_C1844"/>
      <w:r w:rsidRPr="00AE265D">
        <w:rPr>
          <w:rFonts w:ascii="Times New Roman" w:hAnsi="Times New Roman"/>
          <w:color w:val="000000"/>
          <w:sz w:val="24"/>
        </w:rPr>
        <w:t xml:space="preserve"> / Sectionalizing</w:t>
      </w:r>
      <w:bookmarkStart w:id="609" w:name="_DV_M1248"/>
      <w:bookmarkEnd w:id="608"/>
      <w:bookmarkEnd w:id="609"/>
      <w:r w:rsidRPr="00AE265D">
        <w:rPr>
          <w:rFonts w:ascii="Times New Roman" w:hAnsi="Times New Roman"/>
          <w:color w:val="000000"/>
          <w:sz w:val="24"/>
        </w:rPr>
        <w:t xml:space="preserve"> Valve stations</w:t>
      </w:r>
    </w:p>
    <w:p w14:paraId="0C84C410" w14:textId="77777777" w:rsidR="00EE6FDF" w:rsidRPr="00AE265D" w:rsidRDefault="00EE6FDF" w:rsidP="00EE6FDF">
      <w:pPr>
        <w:numPr>
          <w:ilvl w:val="0"/>
          <w:numId w:val="37"/>
        </w:numPr>
        <w:autoSpaceDE w:val="0"/>
        <w:autoSpaceDN w:val="0"/>
        <w:adjustRightInd w:val="0"/>
        <w:jc w:val="both"/>
        <w:rPr>
          <w:rFonts w:ascii="Times New Roman" w:hAnsi="Times New Roman"/>
          <w:color w:val="000000"/>
          <w:sz w:val="24"/>
        </w:rPr>
      </w:pPr>
      <w:bookmarkStart w:id="610" w:name="_DV_C1848"/>
      <w:r w:rsidRPr="00AE265D">
        <w:rPr>
          <w:rFonts w:ascii="Times New Roman" w:hAnsi="Times New Roman"/>
          <w:color w:val="000000"/>
          <w:sz w:val="24"/>
        </w:rPr>
        <w:t>All</w:t>
      </w:r>
      <w:bookmarkStart w:id="611" w:name="_DV_M1249"/>
      <w:bookmarkEnd w:id="610"/>
      <w:bookmarkEnd w:id="611"/>
      <w:r w:rsidRPr="00AE265D">
        <w:rPr>
          <w:rFonts w:ascii="Times New Roman" w:hAnsi="Times New Roman"/>
          <w:color w:val="000000"/>
          <w:sz w:val="24"/>
        </w:rPr>
        <w:t xml:space="preserve"> tie-ins.</w:t>
      </w:r>
    </w:p>
    <w:p w14:paraId="5C625C46" w14:textId="77777777" w:rsidR="00EE6FDF" w:rsidRPr="00AE265D" w:rsidRDefault="00EE6FDF" w:rsidP="00EE6FDF">
      <w:pPr>
        <w:numPr>
          <w:ilvl w:val="0"/>
          <w:numId w:val="37"/>
        </w:numPr>
        <w:autoSpaceDE w:val="0"/>
        <w:autoSpaceDN w:val="0"/>
        <w:adjustRightInd w:val="0"/>
        <w:jc w:val="both"/>
        <w:rPr>
          <w:rFonts w:ascii="Times New Roman" w:hAnsi="Times New Roman"/>
          <w:color w:val="000000"/>
          <w:sz w:val="24"/>
        </w:rPr>
      </w:pPr>
      <w:r w:rsidRPr="00AE265D">
        <w:rPr>
          <w:rFonts w:ascii="Times New Roman" w:hAnsi="Times New Roman"/>
          <w:color w:val="000000"/>
          <w:sz w:val="24"/>
        </w:rPr>
        <w:t>Completion of all facilities on the pipeline</w:t>
      </w:r>
    </w:p>
    <w:p w14:paraId="447AC7B1" w14:textId="77777777" w:rsidR="00EE6FDF" w:rsidRPr="00AE265D" w:rsidRDefault="00EE6FDF" w:rsidP="00EE6FDF">
      <w:pPr>
        <w:pStyle w:val="BodyText"/>
        <w:rPr>
          <w:rFonts w:ascii="Times New Roman" w:hAnsi="Times New Roman"/>
          <w:color w:val="000000"/>
          <w:sz w:val="24"/>
        </w:rPr>
      </w:pPr>
    </w:p>
    <w:p w14:paraId="354B981C" w14:textId="77777777" w:rsidR="00EE6FDF" w:rsidRPr="00AE265D" w:rsidRDefault="00EE6FDF" w:rsidP="00EE6FDF">
      <w:pPr>
        <w:pStyle w:val="BodyText"/>
        <w:numPr>
          <w:ilvl w:val="0"/>
          <w:numId w:val="7"/>
        </w:numPr>
        <w:tabs>
          <w:tab w:val="clear" w:pos="720"/>
        </w:tabs>
        <w:ind w:left="360"/>
        <w:rPr>
          <w:rFonts w:ascii="Times New Roman" w:hAnsi="Times New Roman"/>
          <w:b/>
          <w:color w:val="000000"/>
          <w:sz w:val="24"/>
        </w:rPr>
      </w:pPr>
      <w:r w:rsidRPr="00AE265D">
        <w:rPr>
          <w:rFonts w:ascii="Times New Roman" w:hAnsi="Times New Roman"/>
          <w:b/>
          <w:color w:val="000000"/>
          <w:sz w:val="24"/>
        </w:rPr>
        <w:t>Pre-commissioning / Inertization</w:t>
      </w:r>
    </w:p>
    <w:p w14:paraId="3017369A"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612" w:name="_DV_C1946"/>
      <w:r w:rsidRPr="00AE265D">
        <w:rPr>
          <w:rFonts w:ascii="Times New Roman" w:hAnsi="Times New Roman"/>
          <w:color w:val="000000"/>
          <w:sz w:val="24"/>
        </w:rPr>
        <w:t xml:space="preserve">Required inertization of the station piping and pipeline shall be </w:t>
      </w:r>
      <w:bookmarkStart w:id="613" w:name="_DV_M1304"/>
      <w:bookmarkEnd w:id="612"/>
      <w:bookmarkEnd w:id="613"/>
      <w:r w:rsidRPr="00AE265D">
        <w:rPr>
          <w:rFonts w:ascii="Times New Roman" w:hAnsi="Times New Roman"/>
          <w:color w:val="000000"/>
          <w:sz w:val="24"/>
        </w:rPr>
        <w:t>carried out</w:t>
      </w:r>
      <w:bookmarkStart w:id="614" w:name="_DV_C1948"/>
      <w:r w:rsidRPr="00AE265D">
        <w:rPr>
          <w:rFonts w:ascii="Times New Roman" w:hAnsi="Times New Roman"/>
          <w:color w:val="000000"/>
          <w:sz w:val="24"/>
        </w:rPr>
        <w:t xml:space="preserve"> by use of nitrogen or by vacuum drying. Care should be taken to ensure explosive mixture </w:t>
      </w:r>
      <w:r>
        <w:rPr>
          <w:rFonts w:ascii="Times New Roman" w:hAnsi="Times New Roman"/>
          <w:color w:val="000000"/>
          <w:sz w:val="24"/>
        </w:rPr>
        <w:t>of gas and air in the pipeline or</w:t>
      </w:r>
      <w:r w:rsidRPr="00AE265D">
        <w:rPr>
          <w:rFonts w:ascii="Times New Roman" w:hAnsi="Times New Roman"/>
          <w:color w:val="000000"/>
          <w:sz w:val="24"/>
        </w:rPr>
        <w:t xml:space="preserve"> piping does not form. Residual</w:t>
      </w:r>
      <w:bookmarkStart w:id="615" w:name="_DV_M1305"/>
      <w:bookmarkEnd w:id="614"/>
      <w:bookmarkEnd w:id="615"/>
      <w:r w:rsidRPr="00AE265D">
        <w:rPr>
          <w:rFonts w:ascii="Times New Roman" w:hAnsi="Times New Roman"/>
          <w:color w:val="000000"/>
          <w:sz w:val="24"/>
        </w:rPr>
        <w:t xml:space="preserve"> oxygen content in the </w:t>
      </w:r>
      <w:bookmarkStart w:id="616" w:name="_DV_C1949"/>
      <w:r>
        <w:rPr>
          <w:rFonts w:ascii="Times New Roman" w:hAnsi="Times New Roman"/>
          <w:color w:val="000000"/>
          <w:sz w:val="24"/>
        </w:rPr>
        <w:t>pipeline or</w:t>
      </w:r>
      <w:r w:rsidRPr="00AE265D">
        <w:rPr>
          <w:rFonts w:ascii="Times New Roman" w:hAnsi="Times New Roman"/>
          <w:color w:val="000000"/>
          <w:sz w:val="24"/>
        </w:rPr>
        <w:t xml:space="preserve"> </w:t>
      </w:r>
      <w:bookmarkStart w:id="617" w:name="_DV_M1306"/>
      <w:bookmarkEnd w:id="616"/>
      <w:bookmarkEnd w:id="617"/>
      <w:r w:rsidRPr="00AE265D">
        <w:rPr>
          <w:rFonts w:ascii="Times New Roman" w:hAnsi="Times New Roman"/>
          <w:color w:val="000000"/>
          <w:sz w:val="24"/>
        </w:rPr>
        <w:t>piping</w:t>
      </w:r>
      <w:bookmarkStart w:id="618" w:name="_DV_C1951"/>
      <w:r w:rsidRPr="00AE265D">
        <w:rPr>
          <w:rFonts w:ascii="Times New Roman" w:hAnsi="Times New Roman"/>
          <w:color w:val="000000"/>
          <w:sz w:val="24"/>
        </w:rPr>
        <w:t xml:space="preserve"> shall be less than</w:t>
      </w:r>
      <w:bookmarkStart w:id="619" w:name="_DV_M1307"/>
      <w:bookmarkEnd w:id="618"/>
      <w:bookmarkEnd w:id="619"/>
      <w:r w:rsidRPr="00AE265D">
        <w:rPr>
          <w:rFonts w:ascii="Times New Roman" w:hAnsi="Times New Roman"/>
          <w:color w:val="000000"/>
          <w:sz w:val="24"/>
        </w:rPr>
        <w:t xml:space="preserve"> 2.0 percent (vol</w:t>
      </w:r>
      <w:bookmarkStart w:id="620" w:name="_DV_M1308"/>
      <w:bookmarkEnd w:id="620"/>
      <w:r w:rsidRPr="00AE265D">
        <w:rPr>
          <w:rFonts w:ascii="Times New Roman" w:hAnsi="Times New Roman"/>
          <w:color w:val="000000"/>
          <w:sz w:val="24"/>
        </w:rPr>
        <w:t>/</w:t>
      </w:r>
      <w:bookmarkStart w:id="621" w:name="_DV_M1309"/>
      <w:bookmarkEnd w:id="621"/>
      <w:r w:rsidRPr="00AE265D">
        <w:rPr>
          <w:rFonts w:ascii="Times New Roman" w:hAnsi="Times New Roman"/>
          <w:color w:val="000000"/>
          <w:sz w:val="24"/>
        </w:rPr>
        <w:t>vol).</w:t>
      </w:r>
    </w:p>
    <w:p w14:paraId="05966FEA" w14:textId="77777777" w:rsidR="00EE6FDF" w:rsidRPr="00AE265D" w:rsidRDefault="00EE6FDF" w:rsidP="00EE6FDF">
      <w:pPr>
        <w:pStyle w:val="BodyText"/>
        <w:rPr>
          <w:rFonts w:ascii="Times New Roman" w:hAnsi="Times New Roman"/>
          <w:color w:val="000000"/>
          <w:sz w:val="24"/>
        </w:rPr>
      </w:pPr>
    </w:p>
    <w:p w14:paraId="77501FCC" w14:textId="77777777" w:rsidR="00EE6FDF" w:rsidRPr="00AE265D" w:rsidRDefault="00EE6FDF" w:rsidP="00EE6FDF">
      <w:pPr>
        <w:pStyle w:val="BodyText"/>
        <w:numPr>
          <w:ilvl w:val="0"/>
          <w:numId w:val="7"/>
        </w:numPr>
        <w:tabs>
          <w:tab w:val="clear" w:pos="720"/>
        </w:tabs>
        <w:ind w:left="360"/>
        <w:rPr>
          <w:rFonts w:ascii="Times New Roman" w:hAnsi="Times New Roman"/>
          <w:b/>
          <w:color w:val="000000"/>
          <w:sz w:val="24"/>
        </w:rPr>
      </w:pPr>
      <w:r w:rsidRPr="00AE265D">
        <w:rPr>
          <w:rFonts w:ascii="Times New Roman" w:hAnsi="Times New Roman"/>
          <w:b/>
          <w:color w:val="000000"/>
          <w:sz w:val="24"/>
        </w:rPr>
        <w:lastRenderedPageBreak/>
        <w:t>Preservation of Pipeline</w:t>
      </w:r>
    </w:p>
    <w:p w14:paraId="57E0D35D"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If the pipeline</w:t>
      </w:r>
      <w:bookmarkStart w:id="622" w:name="_DV_C1856"/>
      <w:r w:rsidRPr="00AE265D">
        <w:rPr>
          <w:rFonts w:ascii="Times New Roman" w:hAnsi="Times New Roman"/>
          <w:color w:val="000000"/>
          <w:sz w:val="24"/>
        </w:rPr>
        <w:t xml:space="preserve"> commissioning after pressure testing is anticipated to be delayed beyond six (6) months, suitable preservation technique</w:t>
      </w:r>
      <w:bookmarkStart w:id="623" w:name="_DV_M1254"/>
      <w:bookmarkEnd w:id="622"/>
      <w:bookmarkEnd w:id="623"/>
      <w:r w:rsidRPr="00AE265D">
        <w:rPr>
          <w:rFonts w:ascii="Times New Roman" w:hAnsi="Times New Roman"/>
          <w:color w:val="000000"/>
          <w:sz w:val="24"/>
        </w:rPr>
        <w:t xml:space="preserve"> shall be </w:t>
      </w:r>
      <w:bookmarkStart w:id="624" w:name="_DV_C1857"/>
      <w:r w:rsidRPr="00AE265D">
        <w:rPr>
          <w:rFonts w:ascii="Times New Roman" w:hAnsi="Times New Roman"/>
          <w:color w:val="000000"/>
          <w:sz w:val="24"/>
        </w:rPr>
        <w:t xml:space="preserve">adopted to prevent internal corrosion during such period. </w:t>
      </w:r>
      <w:bookmarkEnd w:id="624"/>
    </w:p>
    <w:p w14:paraId="6719732B"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bookmarkStart w:id="625" w:name="_DV_C1858"/>
      <w:r w:rsidRPr="00AE265D">
        <w:rPr>
          <w:rFonts w:ascii="Times New Roman" w:hAnsi="Times New Roman"/>
          <w:color w:val="000000"/>
          <w:sz w:val="24"/>
        </w:rPr>
        <w:t xml:space="preserve">Pipeline may be </w:t>
      </w:r>
      <w:bookmarkStart w:id="626" w:name="_DV_M1255"/>
      <w:bookmarkEnd w:id="625"/>
      <w:bookmarkEnd w:id="626"/>
      <w:r w:rsidRPr="00AE265D">
        <w:rPr>
          <w:rFonts w:ascii="Times New Roman" w:hAnsi="Times New Roman"/>
          <w:color w:val="000000"/>
          <w:sz w:val="24"/>
        </w:rPr>
        <w:t xml:space="preserve">preserved </w:t>
      </w:r>
      <w:bookmarkStart w:id="627" w:name="_DV_C1860"/>
      <w:r w:rsidRPr="00AE265D">
        <w:rPr>
          <w:rFonts w:ascii="Times New Roman" w:hAnsi="Times New Roman"/>
          <w:color w:val="000000"/>
          <w:sz w:val="24"/>
        </w:rPr>
        <w:t>using inhibited dosed with adequate quantity of corrosion inhibitors or by filling the line with any inert gas and at a positive</w:t>
      </w:r>
      <w:bookmarkStart w:id="628" w:name="_DV_M1258"/>
      <w:bookmarkEnd w:id="627"/>
      <w:bookmarkEnd w:id="628"/>
      <w:r w:rsidRPr="00AE265D">
        <w:rPr>
          <w:rFonts w:ascii="Times New Roman" w:hAnsi="Times New Roman"/>
          <w:color w:val="000000"/>
          <w:sz w:val="24"/>
        </w:rPr>
        <w:t xml:space="preserve"> pressure</w:t>
      </w:r>
    </w:p>
    <w:p w14:paraId="56643766" w14:textId="77777777" w:rsidR="00EE6FDF" w:rsidRPr="00AE265D" w:rsidRDefault="00EE6FDF" w:rsidP="00EE6FDF">
      <w:pPr>
        <w:pStyle w:val="BodyText"/>
        <w:rPr>
          <w:rFonts w:ascii="Times New Roman" w:hAnsi="Times New Roman"/>
          <w:color w:val="000000"/>
          <w:sz w:val="24"/>
        </w:rPr>
      </w:pPr>
    </w:p>
    <w:p w14:paraId="5DAE2AC8" w14:textId="77777777" w:rsidR="00EE6FDF" w:rsidRPr="00AE265D" w:rsidRDefault="00EE6FDF" w:rsidP="00EE6FDF">
      <w:pPr>
        <w:pStyle w:val="BodyText"/>
        <w:numPr>
          <w:ilvl w:val="0"/>
          <w:numId w:val="7"/>
        </w:numPr>
        <w:tabs>
          <w:tab w:val="clear" w:pos="720"/>
        </w:tabs>
        <w:ind w:left="360"/>
        <w:rPr>
          <w:rFonts w:ascii="Times New Roman" w:hAnsi="Times New Roman"/>
          <w:b/>
          <w:color w:val="000000"/>
          <w:sz w:val="24"/>
        </w:rPr>
      </w:pPr>
      <w:r w:rsidRPr="00AE265D">
        <w:rPr>
          <w:rFonts w:ascii="Times New Roman" w:hAnsi="Times New Roman"/>
          <w:b/>
          <w:color w:val="000000"/>
          <w:sz w:val="24"/>
        </w:rPr>
        <w:t>Commissioning</w:t>
      </w:r>
    </w:p>
    <w:p w14:paraId="7DAC159E"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There shall be documented commissioning procedure to cover all the activities for pipeline sections under commissioning and to ensure proper communication while commissioning work.</w:t>
      </w:r>
    </w:p>
    <w:p w14:paraId="4DC63BDE"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The commissioning operation shall be controlled and supervised by authorized personnel.</w:t>
      </w:r>
    </w:p>
    <w:p w14:paraId="48F39C06"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The local administration and other statuary bodies what so ever applicable shall be informed and work shall be carried out under qualified safety officer.</w:t>
      </w:r>
    </w:p>
    <w:p w14:paraId="44B56CFE"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Upon completion of the Gas-in process there shall be a commissioning report endorsed by the authorized person and the safety officer.</w:t>
      </w:r>
    </w:p>
    <w:p w14:paraId="7F232BCE" w14:textId="77777777" w:rsidR="00EE6FDF" w:rsidRPr="00AE265D" w:rsidRDefault="00EE6FDF" w:rsidP="00EE6FDF">
      <w:pPr>
        <w:autoSpaceDE w:val="0"/>
        <w:autoSpaceDN w:val="0"/>
        <w:adjustRightInd w:val="0"/>
        <w:spacing w:before="240"/>
        <w:ind w:left="360"/>
        <w:jc w:val="both"/>
        <w:rPr>
          <w:rFonts w:ascii="Times New Roman" w:hAnsi="Times New Roman"/>
          <w:color w:val="000000"/>
          <w:sz w:val="24"/>
        </w:rPr>
      </w:pPr>
      <w:r w:rsidRPr="00AE265D">
        <w:rPr>
          <w:rFonts w:ascii="Times New Roman" w:hAnsi="Times New Roman"/>
          <w:color w:val="000000"/>
          <w:sz w:val="24"/>
        </w:rPr>
        <w:t>Before starting commissioning activities, following shall be ensured:</w:t>
      </w:r>
    </w:p>
    <w:p w14:paraId="03546E62" w14:textId="77777777" w:rsidR="00EE6FDF" w:rsidRPr="00AE265D" w:rsidRDefault="00EE6FDF" w:rsidP="00EE6FDF">
      <w:pPr>
        <w:numPr>
          <w:ilvl w:val="0"/>
          <w:numId w:val="38"/>
        </w:numPr>
        <w:autoSpaceDE w:val="0"/>
        <w:autoSpaceDN w:val="0"/>
        <w:adjustRightInd w:val="0"/>
        <w:spacing w:before="240"/>
        <w:jc w:val="both"/>
        <w:rPr>
          <w:rFonts w:ascii="Times New Roman" w:hAnsi="Times New Roman"/>
          <w:color w:val="000000"/>
          <w:sz w:val="24"/>
        </w:rPr>
      </w:pPr>
      <w:bookmarkStart w:id="629" w:name="_DV_C1899"/>
      <w:r w:rsidRPr="00AE265D">
        <w:rPr>
          <w:rFonts w:ascii="Times New Roman" w:hAnsi="Times New Roman"/>
          <w:color w:val="000000"/>
          <w:sz w:val="24"/>
        </w:rPr>
        <w:t>Commissioning Procedure in place</w:t>
      </w:r>
    </w:p>
    <w:p w14:paraId="591B527B" w14:textId="77777777" w:rsidR="00EE6FDF" w:rsidRPr="00AE265D" w:rsidRDefault="00EE6FDF" w:rsidP="00EE6FDF">
      <w:pPr>
        <w:numPr>
          <w:ilvl w:val="0"/>
          <w:numId w:val="38"/>
        </w:numPr>
        <w:autoSpaceDE w:val="0"/>
        <w:autoSpaceDN w:val="0"/>
        <w:adjustRightInd w:val="0"/>
        <w:jc w:val="both"/>
        <w:rPr>
          <w:rFonts w:ascii="Times New Roman" w:hAnsi="Times New Roman"/>
          <w:color w:val="000000"/>
          <w:sz w:val="24"/>
        </w:rPr>
      </w:pPr>
      <w:r w:rsidRPr="00AE265D">
        <w:rPr>
          <w:rFonts w:ascii="Times New Roman" w:hAnsi="Times New Roman"/>
          <w:color w:val="000000"/>
          <w:sz w:val="24"/>
        </w:rPr>
        <w:t>Pressure testing</w:t>
      </w:r>
      <w:bookmarkStart w:id="630" w:name="_DV_M1281"/>
      <w:bookmarkEnd w:id="629"/>
      <w:bookmarkEnd w:id="630"/>
      <w:r w:rsidRPr="00AE265D">
        <w:rPr>
          <w:rFonts w:ascii="Times New Roman" w:hAnsi="Times New Roman"/>
          <w:color w:val="000000"/>
          <w:sz w:val="24"/>
        </w:rPr>
        <w:t xml:space="preserve"> is completed for entire pipeline and associated station piping </w:t>
      </w:r>
    </w:p>
    <w:p w14:paraId="08383153" w14:textId="77777777" w:rsidR="00EE6FDF" w:rsidRPr="00AE265D" w:rsidRDefault="00EE6FDF" w:rsidP="00EE6FDF">
      <w:pPr>
        <w:numPr>
          <w:ilvl w:val="0"/>
          <w:numId w:val="38"/>
        </w:numPr>
        <w:autoSpaceDE w:val="0"/>
        <w:autoSpaceDN w:val="0"/>
        <w:adjustRightInd w:val="0"/>
        <w:jc w:val="both"/>
        <w:rPr>
          <w:rFonts w:ascii="Times New Roman" w:hAnsi="Times New Roman"/>
          <w:color w:val="000000"/>
          <w:sz w:val="24"/>
        </w:rPr>
      </w:pPr>
      <w:bookmarkStart w:id="631" w:name="_DV_M1282"/>
      <w:bookmarkStart w:id="632" w:name="_DV_M1283"/>
      <w:bookmarkEnd w:id="631"/>
      <w:bookmarkEnd w:id="632"/>
      <w:r w:rsidRPr="00AE265D">
        <w:rPr>
          <w:rFonts w:ascii="Times New Roman" w:hAnsi="Times New Roman"/>
          <w:color w:val="000000"/>
          <w:sz w:val="24"/>
        </w:rPr>
        <w:t>Lo</w:t>
      </w:r>
      <w:bookmarkStart w:id="633" w:name="_DV_C1904"/>
      <w:r w:rsidRPr="00AE265D">
        <w:rPr>
          <w:rFonts w:ascii="Times New Roman" w:hAnsi="Times New Roman"/>
          <w:color w:val="000000"/>
          <w:sz w:val="24"/>
        </w:rPr>
        <w:t>w pressure leak check of</w:t>
      </w:r>
      <w:bookmarkStart w:id="634" w:name="_DV_M1284"/>
      <w:bookmarkEnd w:id="633"/>
      <w:bookmarkEnd w:id="634"/>
      <w:r w:rsidRPr="00AE265D">
        <w:rPr>
          <w:rFonts w:ascii="Times New Roman" w:hAnsi="Times New Roman"/>
          <w:color w:val="000000"/>
          <w:sz w:val="24"/>
        </w:rPr>
        <w:t xml:space="preserve"> the above ground </w:t>
      </w:r>
      <w:bookmarkStart w:id="635" w:name="_DV_C1906"/>
      <w:r w:rsidRPr="00AE265D">
        <w:rPr>
          <w:rFonts w:ascii="Times New Roman" w:hAnsi="Times New Roman"/>
          <w:color w:val="000000"/>
          <w:sz w:val="24"/>
        </w:rPr>
        <w:t xml:space="preserve">piping / flanged joints completed. </w:t>
      </w:r>
      <w:bookmarkEnd w:id="635"/>
    </w:p>
    <w:p w14:paraId="6EC8F233" w14:textId="77777777" w:rsidR="00EE6FDF" w:rsidRPr="00AE265D" w:rsidRDefault="00EE6FDF" w:rsidP="00EE6FDF">
      <w:pPr>
        <w:numPr>
          <w:ilvl w:val="0"/>
          <w:numId w:val="38"/>
        </w:numPr>
        <w:autoSpaceDE w:val="0"/>
        <w:autoSpaceDN w:val="0"/>
        <w:adjustRightInd w:val="0"/>
        <w:jc w:val="both"/>
        <w:rPr>
          <w:rFonts w:ascii="Times New Roman" w:hAnsi="Times New Roman"/>
          <w:color w:val="000000"/>
          <w:sz w:val="24"/>
        </w:rPr>
      </w:pPr>
      <w:bookmarkStart w:id="636" w:name="_DV_C1909"/>
      <w:r w:rsidRPr="00AE265D">
        <w:rPr>
          <w:rFonts w:ascii="Times New Roman" w:hAnsi="Times New Roman"/>
          <w:color w:val="000000"/>
          <w:sz w:val="24"/>
        </w:rPr>
        <w:t>Pipeline has been cleaned and debris etc. removed.</w:t>
      </w:r>
      <w:bookmarkEnd w:id="636"/>
    </w:p>
    <w:p w14:paraId="2E007F72" w14:textId="77777777" w:rsidR="00EE6FDF" w:rsidRPr="00AE265D" w:rsidRDefault="00EE6FDF" w:rsidP="00EE6FDF">
      <w:pPr>
        <w:numPr>
          <w:ilvl w:val="0"/>
          <w:numId w:val="38"/>
        </w:numPr>
        <w:autoSpaceDE w:val="0"/>
        <w:autoSpaceDN w:val="0"/>
        <w:adjustRightInd w:val="0"/>
        <w:jc w:val="both"/>
        <w:rPr>
          <w:rFonts w:ascii="Times New Roman" w:hAnsi="Times New Roman"/>
          <w:color w:val="000000"/>
          <w:sz w:val="24"/>
        </w:rPr>
      </w:pPr>
      <w:bookmarkStart w:id="637" w:name="_DV_M1285"/>
      <w:bookmarkEnd w:id="637"/>
      <w:r w:rsidRPr="00AE265D">
        <w:rPr>
          <w:rFonts w:ascii="Times New Roman" w:hAnsi="Times New Roman"/>
          <w:color w:val="000000"/>
          <w:sz w:val="24"/>
        </w:rPr>
        <w:t xml:space="preserve">All </w:t>
      </w:r>
      <w:bookmarkStart w:id="638" w:name="_DV_C1911"/>
      <w:r w:rsidRPr="00AE265D">
        <w:rPr>
          <w:rFonts w:ascii="Times New Roman" w:hAnsi="Times New Roman"/>
          <w:color w:val="000000"/>
          <w:sz w:val="24"/>
        </w:rPr>
        <w:t xml:space="preserve">mainline / </w:t>
      </w:r>
      <w:bookmarkStart w:id="639" w:name="_DV_M1286"/>
      <w:bookmarkEnd w:id="638"/>
      <w:bookmarkEnd w:id="639"/>
      <w:r w:rsidRPr="00AE265D">
        <w:rPr>
          <w:rFonts w:ascii="Times New Roman" w:hAnsi="Times New Roman"/>
          <w:color w:val="000000"/>
          <w:sz w:val="24"/>
        </w:rPr>
        <w:t>sectionalizing valves are installed as per requirement.</w:t>
      </w:r>
    </w:p>
    <w:p w14:paraId="64260810" w14:textId="77777777" w:rsidR="00EE6FDF" w:rsidRPr="00AE265D" w:rsidRDefault="00EE6FDF" w:rsidP="00EE6FDF">
      <w:pPr>
        <w:numPr>
          <w:ilvl w:val="0"/>
          <w:numId w:val="38"/>
        </w:numPr>
        <w:autoSpaceDE w:val="0"/>
        <w:autoSpaceDN w:val="0"/>
        <w:adjustRightInd w:val="0"/>
        <w:jc w:val="both"/>
        <w:rPr>
          <w:rFonts w:ascii="Times New Roman" w:hAnsi="Times New Roman"/>
          <w:color w:val="000000"/>
          <w:sz w:val="24"/>
        </w:rPr>
      </w:pPr>
      <w:bookmarkStart w:id="640" w:name="_DV_M1287"/>
      <w:bookmarkEnd w:id="640"/>
      <w:r w:rsidRPr="00AE265D">
        <w:rPr>
          <w:rFonts w:ascii="Times New Roman" w:hAnsi="Times New Roman"/>
          <w:color w:val="000000"/>
          <w:sz w:val="24"/>
        </w:rPr>
        <w:t>All</w:t>
      </w:r>
      <w:bookmarkStart w:id="641" w:name="_DV_C1914"/>
      <w:r w:rsidRPr="00AE265D">
        <w:rPr>
          <w:rFonts w:ascii="Times New Roman" w:hAnsi="Times New Roman"/>
          <w:color w:val="000000"/>
          <w:sz w:val="24"/>
        </w:rPr>
        <w:t xml:space="preserve"> Golden joints</w:t>
      </w:r>
      <w:bookmarkStart w:id="642" w:name="_DV_M1288"/>
      <w:bookmarkEnd w:id="641"/>
      <w:bookmarkEnd w:id="642"/>
      <w:r w:rsidRPr="00AE265D">
        <w:rPr>
          <w:rFonts w:ascii="Times New Roman" w:hAnsi="Times New Roman"/>
          <w:color w:val="000000"/>
          <w:sz w:val="24"/>
        </w:rPr>
        <w:t xml:space="preserve"> are inspected and accepted.</w:t>
      </w:r>
    </w:p>
    <w:p w14:paraId="22102AE0" w14:textId="77777777" w:rsidR="00EE6FDF" w:rsidRPr="00AE265D" w:rsidRDefault="00EE6FDF" w:rsidP="00EE6FDF">
      <w:pPr>
        <w:numPr>
          <w:ilvl w:val="0"/>
          <w:numId w:val="38"/>
        </w:numPr>
        <w:autoSpaceDE w:val="0"/>
        <w:autoSpaceDN w:val="0"/>
        <w:adjustRightInd w:val="0"/>
        <w:jc w:val="both"/>
        <w:rPr>
          <w:rFonts w:ascii="Times New Roman" w:hAnsi="Times New Roman"/>
          <w:color w:val="000000"/>
          <w:sz w:val="24"/>
        </w:rPr>
      </w:pPr>
      <w:bookmarkStart w:id="643" w:name="_DV_C1916"/>
      <w:r w:rsidRPr="00AE265D">
        <w:rPr>
          <w:rFonts w:ascii="Times New Roman" w:hAnsi="Times New Roman"/>
          <w:color w:val="000000"/>
          <w:sz w:val="24"/>
        </w:rPr>
        <w:t>Geometric survey</w:t>
      </w:r>
      <w:bookmarkStart w:id="644" w:name="_DV_M1289"/>
      <w:bookmarkEnd w:id="643"/>
      <w:bookmarkEnd w:id="644"/>
      <w:r w:rsidRPr="00AE265D">
        <w:rPr>
          <w:rFonts w:ascii="Times New Roman" w:hAnsi="Times New Roman"/>
          <w:color w:val="000000"/>
          <w:sz w:val="24"/>
        </w:rPr>
        <w:t xml:space="preserve"> of</w:t>
      </w:r>
      <w:bookmarkStart w:id="645" w:name="_DV_M1290"/>
      <w:bookmarkEnd w:id="645"/>
      <w:r w:rsidRPr="00AE265D">
        <w:rPr>
          <w:rFonts w:ascii="Times New Roman" w:hAnsi="Times New Roman"/>
          <w:color w:val="000000"/>
          <w:sz w:val="24"/>
        </w:rPr>
        <w:t xml:space="preserve"> pipeline</w:t>
      </w:r>
      <w:bookmarkStart w:id="646" w:name="_DV_M1291"/>
      <w:bookmarkEnd w:id="646"/>
      <w:r w:rsidRPr="00AE265D">
        <w:rPr>
          <w:rFonts w:ascii="Times New Roman" w:hAnsi="Times New Roman"/>
          <w:color w:val="000000"/>
          <w:sz w:val="24"/>
        </w:rPr>
        <w:t xml:space="preserve"> section </w:t>
      </w:r>
      <w:bookmarkStart w:id="647" w:name="_DV_C1920"/>
      <w:r w:rsidRPr="00AE265D">
        <w:rPr>
          <w:rFonts w:ascii="Times New Roman" w:hAnsi="Times New Roman"/>
          <w:color w:val="000000"/>
          <w:sz w:val="24"/>
        </w:rPr>
        <w:t>is carried out</w:t>
      </w:r>
      <w:bookmarkEnd w:id="647"/>
      <w:r w:rsidRPr="00AE265D">
        <w:rPr>
          <w:rFonts w:ascii="Times New Roman" w:hAnsi="Times New Roman"/>
          <w:color w:val="000000"/>
          <w:sz w:val="24"/>
        </w:rPr>
        <w:t>, if applicable.</w:t>
      </w:r>
    </w:p>
    <w:p w14:paraId="61499DC7" w14:textId="77777777" w:rsidR="00EE6FDF" w:rsidRPr="00AE265D" w:rsidRDefault="00EE6FDF" w:rsidP="00EE6FDF">
      <w:pPr>
        <w:numPr>
          <w:ilvl w:val="0"/>
          <w:numId w:val="38"/>
        </w:numPr>
        <w:autoSpaceDE w:val="0"/>
        <w:autoSpaceDN w:val="0"/>
        <w:adjustRightInd w:val="0"/>
        <w:jc w:val="both"/>
        <w:rPr>
          <w:rFonts w:ascii="Times New Roman" w:hAnsi="Times New Roman"/>
          <w:color w:val="000000"/>
          <w:sz w:val="24"/>
        </w:rPr>
      </w:pPr>
      <w:bookmarkStart w:id="648" w:name="_DV_M1292"/>
      <w:bookmarkStart w:id="649" w:name="_DV_M1296"/>
      <w:bookmarkStart w:id="650" w:name="_DV_M1297"/>
      <w:bookmarkStart w:id="651" w:name="_DV_M1299"/>
      <w:bookmarkEnd w:id="648"/>
      <w:bookmarkEnd w:id="649"/>
      <w:bookmarkEnd w:id="650"/>
      <w:bookmarkEnd w:id="651"/>
      <w:r w:rsidRPr="00AE265D">
        <w:rPr>
          <w:rFonts w:ascii="Times New Roman" w:hAnsi="Times New Roman"/>
          <w:color w:val="000000"/>
          <w:sz w:val="24"/>
        </w:rPr>
        <w:t xml:space="preserve">Trained and experience personnel are </w:t>
      </w:r>
      <w:bookmarkStart w:id="652" w:name="_DV_C1932"/>
      <w:r w:rsidRPr="00AE265D">
        <w:rPr>
          <w:rFonts w:ascii="Times New Roman" w:hAnsi="Times New Roman"/>
          <w:color w:val="000000"/>
          <w:sz w:val="24"/>
        </w:rPr>
        <w:t xml:space="preserve">available / </w:t>
      </w:r>
      <w:bookmarkStart w:id="653" w:name="_DV_M1300"/>
      <w:bookmarkEnd w:id="652"/>
      <w:bookmarkEnd w:id="653"/>
      <w:r w:rsidRPr="00AE265D">
        <w:rPr>
          <w:rFonts w:ascii="Times New Roman" w:hAnsi="Times New Roman"/>
          <w:color w:val="000000"/>
          <w:sz w:val="24"/>
        </w:rPr>
        <w:t>deployed to carry out commissioning.</w:t>
      </w:r>
    </w:p>
    <w:p w14:paraId="6036C34B" w14:textId="77777777" w:rsidR="00EE6FDF" w:rsidRPr="00AE265D" w:rsidRDefault="00EE6FDF" w:rsidP="00EE6FDF">
      <w:pPr>
        <w:pStyle w:val="BodyText"/>
        <w:rPr>
          <w:rFonts w:ascii="Times New Roman" w:hAnsi="Times New Roman"/>
          <w:color w:val="000000"/>
          <w:sz w:val="24"/>
        </w:rPr>
      </w:pPr>
    </w:p>
    <w:p w14:paraId="2FEEF295" w14:textId="77777777" w:rsidR="00EE6FDF" w:rsidRPr="00AE265D" w:rsidRDefault="00EE6FDF" w:rsidP="00EE6FDF">
      <w:pPr>
        <w:pStyle w:val="BodyText"/>
        <w:rPr>
          <w:rFonts w:ascii="Times New Roman" w:hAnsi="Times New Roman"/>
          <w:b/>
          <w:color w:val="000000"/>
          <w:sz w:val="24"/>
        </w:rPr>
      </w:pPr>
      <w:r w:rsidRPr="00AE265D">
        <w:rPr>
          <w:rFonts w:ascii="Times New Roman" w:hAnsi="Times New Roman"/>
          <w:b/>
          <w:color w:val="000000"/>
          <w:sz w:val="24"/>
        </w:rPr>
        <w:t>DOCUMENTATION</w:t>
      </w:r>
    </w:p>
    <w:p w14:paraId="7CDD0BE7" w14:textId="77777777" w:rsidR="00EE6FDF" w:rsidRDefault="00EE6FDF" w:rsidP="00EE6FDF">
      <w:pPr>
        <w:autoSpaceDE w:val="0"/>
        <w:autoSpaceDN w:val="0"/>
        <w:adjustRightInd w:val="0"/>
        <w:spacing w:before="240"/>
        <w:ind w:left="360"/>
        <w:jc w:val="both"/>
        <w:rPr>
          <w:rFonts w:ascii="Times New Roman" w:hAnsi="Times New Roman"/>
          <w:b/>
          <w:color w:val="000000"/>
          <w:sz w:val="24"/>
        </w:rPr>
      </w:pPr>
      <w:r w:rsidRPr="00AE265D">
        <w:rPr>
          <w:rFonts w:ascii="Times New Roman" w:hAnsi="Times New Roman"/>
          <w:color w:val="000000"/>
          <w:sz w:val="24"/>
        </w:rPr>
        <w:t xml:space="preserve">Besides the details mentioned in the ASME B31.8 clause 867, the Pipeline owner shall also maintain following records/ documents:              </w:t>
      </w:r>
    </w:p>
    <w:p w14:paraId="471E8B96" w14:textId="77777777" w:rsidR="00EE6FDF" w:rsidRPr="00500B76" w:rsidRDefault="00EE6FDF" w:rsidP="00EE6FDF">
      <w:pPr>
        <w:numPr>
          <w:ilvl w:val="0"/>
          <w:numId w:val="39"/>
        </w:numPr>
        <w:autoSpaceDE w:val="0"/>
        <w:autoSpaceDN w:val="0"/>
        <w:adjustRightInd w:val="0"/>
        <w:spacing w:before="240"/>
        <w:jc w:val="both"/>
        <w:rPr>
          <w:rFonts w:ascii="Times New Roman" w:hAnsi="Times New Roman"/>
          <w:b/>
          <w:color w:val="000000"/>
          <w:sz w:val="24"/>
        </w:rPr>
      </w:pPr>
      <w:r w:rsidRPr="00AE265D">
        <w:rPr>
          <w:rFonts w:ascii="Times New Roman" w:hAnsi="Times New Roman"/>
          <w:color w:val="000000"/>
          <w:sz w:val="24"/>
        </w:rPr>
        <w:t>Design &amp; Engineering documents</w:t>
      </w:r>
    </w:p>
    <w:p w14:paraId="79DDDE44"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bookmarkStart w:id="654" w:name="_DV_C1877"/>
      <w:r w:rsidRPr="00AE265D">
        <w:rPr>
          <w:rFonts w:ascii="Times New Roman" w:hAnsi="Times New Roman"/>
          <w:color w:val="000000"/>
          <w:sz w:val="24"/>
        </w:rPr>
        <w:t>Route maps</w:t>
      </w:r>
      <w:bookmarkStart w:id="655" w:name="_DV_M1268"/>
      <w:bookmarkEnd w:id="654"/>
      <w:bookmarkEnd w:id="655"/>
      <w:r w:rsidRPr="00AE265D">
        <w:rPr>
          <w:rFonts w:ascii="Times New Roman" w:hAnsi="Times New Roman"/>
          <w:color w:val="000000"/>
          <w:sz w:val="24"/>
        </w:rPr>
        <w:t>,</w:t>
      </w:r>
      <w:bookmarkStart w:id="656" w:name="_DV_M1269"/>
      <w:bookmarkEnd w:id="656"/>
      <w:r w:rsidRPr="00AE265D">
        <w:rPr>
          <w:rFonts w:ascii="Times New Roman" w:hAnsi="Times New Roman"/>
          <w:color w:val="000000"/>
          <w:sz w:val="24"/>
        </w:rPr>
        <w:t xml:space="preserve"> alignment</w:t>
      </w:r>
      <w:bookmarkStart w:id="657" w:name="_DV_C1879"/>
      <w:r w:rsidRPr="00AE265D">
        <w:rPr>
          <w:rFonts w:ascii="Times New Roman" w:hAnsi="Times New Roman"/>
          <w:color w:val="000000"/>
          <w:sz w:val="24"/>
        </w:rPr>
        <w:t xml:space="preserve"> sheets</w:t>
      </w:r>
      <w:bookmarkStart w:id="658" w:name="_DV_M1270"/>
      <w:bookmarkEnd w:id="657"/>
      <w:bookmarkEnd w:id="658"/>
      <w:r w:rsidRPr="00AE265D">
        <w:rPr>
          <w:rFonts w:ascii="Times New Roman" w:hAnsi="Times New Roman"/>
          <w:color w:val="000000"/>
          <w:sz w:val="24"/>
        </w:rPr>
        <w:t>, crossings</w:t>
      </w:r>
      <w:bookmarkStart w:id="659" w:name="_DV_C1880"/>
      <w:r w:rsidRPr="00AE265D">
        <w:rPr>
          <w:rFonts w:ascii="Times New Roman" w:hAnsi="Times New Roman"/>
          <w:color w:val="000000"/>
          <w:sz w:val="24"/>
        </w:rPr>
        <w:t xml:space="preserve">, </w:t>
      </w:r>
      <w:bookmarkStart w:id="660" w:name="_DV_C1881"/>
      <w:bookmarkEnd w:id="659"/>
      <w:r w:rsidRPr="00AE265D">
        <w:rPr>
          <w:rFonts w:ascii="Times New Roman" w:hAnsi="Times New Roman"/>
          <w:color w:val="000000"/>
          <w:sz w:val="24"/>
        </w:rPr>
        <w:t>drawings, Piping and Instrumentation Diagrams, station layouts,</w:t>
      </w:r>
      <w:bookmarkStart w:id="661" w:name="_DV_M1271"/>
      <w:bookmarkStart w:id="662" w:name="_DV_M1272"/>
      <w:bookmarkEnd w:id="660"/>
      <w:bookmarkEnd w:id="661"/>
      <w:bookmarkEnd w:id="662"/>
    </w:p>
    <w:p w14:paraId="4FA4E2AB"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Vendor and subcontractor assessments and records</w:t>
      </w:r>
    </w:p>
    <w:p w14:paraId="03989FA7"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Inspection and maintenance reports</w:t>
      </w:r>
    </w:p>
    <w:p w14:paraId="113181DE"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Material certification including dimension, metallurgy, performance and functional report</w:t>
      </w:r>
    </w:p>
    <w:p w14:paraId="334FDDF8"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bookmarkStart w:id="663" w:name="_DV_X1867"/>
      <w:bookmarkStart w:id="664" w:name="_DV_C1865"/>
      <w:r w:rsidRPr="00AE265D">
        <w:rPr>
          <w:rFonts w:ascii="Times New Roman" w:hAnsi="Times New Roman"/>
          <w:color w:val="000000"/>
          <w:sz w:val="24"/>
        </w:rPr>
        <w:t>A complete pipe book.</w:t>
      </w:r>
      <w:bookmarkEnd w:id="663"/>
      <w:bookmarkEnd w:id="664"/>
    </w:p>
    <w:p w14:paraId="1A032F0A"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bookmarkStart w:id="665" w:name="_DV_C1869"/>
      <w:r w:rsidRPr="00AE265D">
        <w:rPr>
          <w:rFonts w:ascii="Times New Roman" w:hAnsi="Times New Roman"/>
          <w:color w:val="000000"/>
          <w:sz w:val="24"/>
        </w:rPr>
        <w:lastRenderedPageBreak/>
        <w:t xml:space="preserve">Pressure test </w:t>
      </w:r>
      <w:bookmarkStart w:id="666" w:name="_DV_M1262"/>
      <w:bookmarkEnd w:id="665"/>
      <w:bookmarkEnd w:id="666"/>
      <w:r w:rsidRPr="00AE265D">
        <w:rPr>
          <w:rFonts w:ascii="Times New Roman" w:hAnsi="Times New Roman"/>
          <w:color w:val="000000"/>
          <w:sz w:val="24"/>
        </w:rPr>
        <w:t>records include location of leaks or failures</w:t>
      </w:r>
      <w:bookmarkStart w:id="667" w:name="_DV_C1870"/>
      <w:r w:rsidRPr="00AE265D">
        <w:rPr>
          <w:rFonts w:ascii="Times New Roman" w:hAnsi="Times New Roman"/>
          <w:color w:val="000000"/>
          <w:sz w:val="24"/>
        </w:rPr>
        <w:t>, if any,</w:t>
      </w:r>
      <w:bookmarkStart w:id="668" w:name="_DV_M1263"/>
      <w:bookmarkEnd w:id="667"/>
      <w:bookmarkEnd w:id="668"/>
      <w:r w:rsidRPr="00AE265D">
        <w:rPr>
          <w:rFonts w:ascii="Times New Roman" w:hAnsi="Times New Roman"/>
          <w:color w:val="000000"/>
          <w:sz w:val="24"/>
        </w:rPr>
        <w:t xml:space="preserve"> and description of repair </w:t>
      </w:r>
      <w:bookmarkStart w:id="669" w:name="_DV_C1872"/>
      <w:r w:rsidRPr="00AE265D">
        <w:rPr>
          <w:rFonts w:ascii="Times New Roman" w:hAnsi="Times New Roman"/>
          <w:color w:val="000000"/>
          <w:sz w:val="24"/>
        </w:rPr>
        <w:t>under</w:t>
      </w:r>
      <w:bookmarkStart w:id="670" w:name="_DV_M1264"/>
      <w:bookmarkEnd w:id="669"/>
      <w:bookmarkEnd w:id="670"/>
      <w:r w:rsidRPr="00AE265D">
        <w:rPr>
          <w:rFonts w:ascii="Times New Roman" w:hAnsi="Times New Roman"/>
          <w:color w:val="000000"/>
          <w:sz w:val="24"/>
        </w:rPr>
        <w:t xml:space="preserve"> taken.  </w:t>
      </w:r>
    </w:p>
    <w:p w14:paraId="0730521A"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bookmarkStart w:id="671" w:name="_DV_M1265"/>
      <w:bookmarkEnd w:id="671"/>
      <w:r w:rsidRPr="00AE265D">
        <w:rPr>
          <w:rFonts w:ascii="Times New Roman" w:hAnsi="Times New Roman"/>
          <w:color w:val="000000"/>
          <w:sz w:val="24"/>
        </w:rPr>
        <w:t>As</w:t>
      </w:r>
      <w:bookmarkStart w:id="672" w:name="_DV_M1266"/>
      <w:bookmarkEnd w:id="672"/>
      <w:r w:rsidRPr="00AE265D">
        <w:rPr>
          <w:rFonts w:ascii="Times New Roman" w:hAnsi="Times New Roman"/>
          <w:color w:val="000000"/>
          <w:sz w:val="24"/>
        </w:rPr>
        <w:t xml:space="preserve"> - built drawings </w:t>
      </w:r>
      <w:bookmarkStart w:id="673" w:name="_DV_C1876"/>
      <w:r w:rsidRPr="00AE265D">
        <w:rPr>
          <w:rFonts w:ascii="Times New Roman" w:hAnsi="Times New Roman"/>
          <w:color w:val="000000"/>
          <w:sz w:val="24"/>
        </w:rPr>
        <w:t>including</w:t>
      </w:r>
      <w:bookmarkStart w:id="674" w:name="_DV_M1267"/>
      <w:bookmarkEnd w:id="673"/>
      <w:bookmarkEnd w:id="674"/>
      <w:r w:rsidRPr="00AE265D">
        <w:rPr>
          <w:rFonts w:ascii="Times New Roman" w:hAnsi="Times New Roman"/>
          <w:color w:val="000000"/>
          <w:sz w:val="24"/>
        </w:rPr>
        <w:t xml:space="preserve"> pipeline</w:t>
      </w:r>
    </w:p>
    <w:p w14:paraId="63CA5D26"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Strength, tightness and leak test reports</w:t>
      </w:r>
    </w:p>
    <w:p w14:paraId="6564735D"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Complete</w:t>
      </w:r>
      <w:bookmarkStart w:id="675" w:name="_DV_C1888"/>
      <w:r w:rsidRPr="00AE265D">
        <w:rPr>
          <w:rFonts w:ascii="Times New Roman" w:hAnsi="Times New Roman"/>
          <w:color w:val="000000"/>
          <w:sz w:val="24"/>
        </w:rPr>
        <w:t xml:space="preserve"> asset</w:t>
      </w:r>
      <w:bookmarkStart w:id="676" w:name="_DV_M1276"/>
      <w:bookmarkEnd w:id="675"/>
      <w:bookmarkEnd w:id="676"/>
      <w:r w:rsidRPr="00AE265D">
        <w:rPr>
          <w:rFonts w:ascii="Times New Roman" w:hAnsi="Times New Roman"/>
          <w:color w:val="000000"/>
          <w:sz w:val="24"/>
        </w:rPr>
        <w:t xml:space="preserve"> of each location with identification.</w:t>
      </w:r>
    </w:p>
    <w:p w14:paraId="59AA9A97"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bookmarkStart w:id="677" w:name="_DV_C1891"/>
      <w:r w:rsidRPr="00AE265D">
        <w:rPr>
          <w:rFonts w:ascii="Times New Roman" w:hAnsi="Times New Roman"/>
          <w:color w:val="000000"/>
          <w:sz w:val="24"/>
        </w:rPr>
        <w:t>NDT records of welds</w:t>
      </w:r>
      <w:bookmarkEnd w:id="677"/>
    </w:p>
    <w:p w14:paraId="00F96A9A"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bookmarkStart w:id="678" w:name="_DV_C1893"/>
      <w:r w:rsidRPr="00AE265D">
        <w:rPr>
          <w:rFonts w:ascii="Times New Roman" w:hAnsi="Times New Roman"/>
          <w:color w:val="000000"/>
          <w:sz w:val="24"/>
        </w:rPr>
        <w:t>Geometric</w:t>
      </w:r>
      <w:bookmarkStart w:id="679" w:name="_DV_M1277"/>
      <w:bookmarkEnd w:id="678"/>
      <w:bookmarkEnd w:id="679"/>
      <w:r w:rsidRPr="00AE265D">
        <w:rPr>
          <w:rFonts w:ascii="Times New Roman" w:hAnsi="Times New Roman"/>
          <w:color w:val="000000"/>
          <w:sz w:val="24"/>
        </w:rPr>
        <w:t xml:space="preserve"> survey reports, if applicable.</w:t>
      </w:r>
    </w:p>
    <w:p w14:paraId="7B7B3DF4"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Cleaning and drying records</w:t>
      </w:r>
    </w:p>
    <w:p w14:paraId="4204B9B2"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Commissioning reports</w:t>
      </w:r>
    </w:p>
    <w:p w14:paraId="4A54B103"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 xml:space="preserve">Non-conformance/ deviation reports </w:t>
      </w:r>
    </w:p>
    <w:p w14:paraId="2E17A7A4"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Calibration records of Inspection, Measuring &amp; Metering and Test equipment</w:t>
      </w:r>
    </w:p>
    <w:p w14:paraId="5C871977"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 xml:space="preserve">Audit compliance reports </w:t>
      </w:r>
    </w:p>
    <w:p w14:paraId="45E8D0BB"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Statutory clearances</w:t>
      </w:r>
    </w:p>
    <w:p w14:paraId="0F9C825C"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Approved drawings/documents</w:t>
      </w:r>
    </w:p>
    <w:p w14:paraId="0241B088"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r w:rsidRPr="00AE265D">
        <w:rPr>
          <w:rFonts w:ascii="Times New Roman" w:hAnsi="Times New Roman"/>
          <w:color w:val="000000"/>
          <w:sz w:val="24"/>
        </w:rPr>
        <w:t>International practices</w:t>
      </w:r>
    </w:p>
    <w:p w14:paraId="2D1E1239" w14:textId="77777777" w:rsidR="00EE6FDF" w:rsidRPr="00AE265D" w:rsidRDefault="00EE6FDF" w:rsidP="00EE6FDF">
      <w:pPr>
        <w:numPr>
          <w:ilvl w:val="0"/>
          <w:numId w:val="39"/>
        </w:numPr>
        <w:autoSpaceDE w:val="0"/>
        <w:autoSpaceDN w:val="0"/>
        <w:adjustRightInd w:val="0"/>
        <w:spacing w:before="240"/>
        <w:jc w:val="both"/>
        <w:rPr>
          <w:rFonts w:ascii="Times New Roman" w:hAnsi="Times New Roman"/>
          <w:color w:val="000000"/>
          <w:sz w:val="24"/>
        </w:rPr>
      </w:pPr>
      <w:bookmarkStart w:id="680" w:name="_DV_M1261"/>
      <w:bookmarkStart w:id="681" w:name="_DV_M1273"/>
      <w:bookmarkEnd w:id="680"/>
      <w:bookmarkEnd w:id="681"/>
      <w:r w:rsidRPr="00AE265D">
        <w:rPr>
          <w:rFonts w:ascii="Times New Roman" w:hAnsi="Times New Roman"/>
          <w:color w:val="000000"/>
          <w:sz w:val="24"/>
        </w:rPr>
        <w:t>Equipment</w:t>
      </w:r>
      <w:bookmarkStart w:id="682" w:name="_DV_C1885"/>
      <w:r w:rsidRPr="00AE265D">
        <w:rPr>
          <w:rFonts w:ascii="Times New Roman" w:hAnsi="Times New Roman"/>
          <w:color w:val="000000"/>
          <w:sz w:val="24"/>
        </w:rPr>
        <w:t xml:space="preserve"> </w:t>
      </w:r>
      <w:r w:rsidRPr="00500B76">
        <w:rPr>
          <w:rFonts w:ascii="Times New Roman" w:hAnsi="Times New Roman"/>
          <w:color w:val="000000"/>
          <w:sz w:val="24"/>
        </w:rPr>
        <w:t>and operations manuals.</w:t>
      </w:r>
      <w:bookmarkStart w:id="683" w:name="_DV_M1274"/>
      <w:bookmarkEnd w:id="682"/>
      <w:bookmarkEnd w:id="683"/>
    </w:p>
    <w:p w14:paraId="75ADCCC1" w14:textId="77777777" w:rsidR="00EE6FDF" w:rsidRPr="00AE265D" w:rsidRDefault="00EE6FDF" w:rsidP="00EE6FDF">
      <w:pPr>
        <w:pStyle w:val="BodyText"/>
        <w:rPr>
          <w:rFonts w:ascii="Times New Roman" w:hAnsi="Times New Roman"/>
          <w:color w:val="000000"/>
          <w:sz w:val="24"/>
        </w:rPr>
      </w:pPr>
    </w:p>
    <w:p w14:paraId="2794F3DD" w14:textId="77777777" w:rsidR="00EE6FDF" w:rsidRPr="00AE265D" w:rsidRDefault="00EE6FDF" w:rsidP="00EE6FDF">
      <w:pPr>
        <w:jc w:val="center"/>
        <w:rPr>
          <w:rFonts w:ascii="Times New Roman" w:hAnsi="Times New Roman"/>
          <w:b/>
          <w:bCs/>
          <w:color w:val="000000"/>
          <w:spacing w:val="20"/>
          <w:sz w:val="24"/>
        </w:rPr>
      </w:pPr>
    </w:p>
    <w:p w14:paraId="185C208E" w14:textId="77777777" w:rsidR="00EE6FDF" w:rsidRPr="00AE265D" w:rsidRDefault="00EE6FDF" w:rsidP="00EE6FDF">
      <w:pPr>
        <w:jc w:val="center"/>
        <w:rPr>
          <w:rFonts w:ascii="Times New Roman" w:hAnsi="Times New Roman"/>
          <w:b/>
          <w:bCs/>
          <w:color w:val="000000"/>
          <w:spacing w:val="20"/>
          <w:sz w:val="24"/>
        </w:rPr>
      </w:pPr>
    </w:p>
    <w:p w14:paraId="2159B510" w14:textId="77777777" w:rsidR="00EE6FDF" w:rsidRPr="00AE265D" w:rsidRDefault="00EE6FDF" w:rsidP="00EE6FDF">
      <w:pPr>
        <w:jc w:val="center"/>
        <w:rPr>
          <w:rFonts w:ascii="Times New Roman" w:hAnsi="Times New Roman"/>
          <w:b/>
          <w:bCs/>
          <w:color w:val="000000"/>
          <w:spacing w:val="20"/>
          <w:sz w:val="24"/>
        </w:rPr>
      </w:pPr>
    </w:p>
    <w:p w14:paraId="0983F99D" w14:textId="77777777" w:rsidR="00EE6FDF" w:rsidRPr="00AE265D" w:rsidRDefault="00EE6FDF" w:rsidP="00EE6FDF">
      <w:pPr>
        <w:jc w:val="center"/>
        <w:rPr>
          <w:rFonts w:ascii="Times New Roman" w:hAnsi="Times New Roman"/>
          <w:b/>
          <w:bCs/>
          <w:color w:val="000000"/>
          <w:spacing w:val="20"/>
          <w:sz w:val="24"/>
        </w:rPr>
      </w:pPr>
    </w:p>
    <w:p w14:paraId="270BA480" w14:textId="77777777" w:rsidR="00EE6FDF" w:rsidRPr="00AE265D" w:rsidRDefault="00EE6FDF" w:rsidP="00EE6FDF">
      <w:pPr>
        <w:jc w:val="center"/>
        <w:rPr>
          <w:rFonts w:ascii="Times New Roman" w:hAnsi="Times New Roman"/>
          <w:b/>
          <w:bCs/>
          <w:color w:val="000000"/>
          <w:spacing w:val="20"/>
          <w:sz w:val="24"/>
        </w:rPr>
      </w:pPr>
    </w:p>
    <w:p w14:paraId="04B27947" w14:textId="77777777" w:rsidR="00EE6FDF" w:rsidRPr="00AE265D" w:rsidRDefault="00EE6FDF" w:rsidP="00EE6FDF">
      <w:pPr>
        <w:jc w:val="center"/>
        <w:rPr>
          <w:rFonts w:ascii="Times New Roman" w:hAnsi="Times New Roman"/>
          <w:b/>
          <w:bCs/>
          <w:color w:val="000000"/>
          <w:spacing w:val="20"/>
          <w:sz w:val="24"/>
        </w:rPr>
      </w:pPr>
    </w:p>
    <w:p w14:paraId="4DE343CD" w14:textId="77777777" w:rsidR="00EE6FDF" w:rsidRPr="00AE265D" w:rsidRDefault="00EE6FDF" w:rsidP="00EE6FDF">
      <w:pPr>
        <w:jc w:val="center"/>
        <w:rPr>
          <w:rFonts w:ascii="Times New Roman" w:hAnsi="Times New Roman"/>
          <w:b/>
          <w:bCs/>
          <w:color w:val="000000"/>
          <w:spacing w:val="20"/>
          <w:sz w:val="24"/>
        </w:rPr>
      </w:pPr>
    </w:p>
    <w:p w14:paraId="22ACF35B" w14:textId="77777777" w:rsidR="00EE6FDF" w:rsidRPr="00AE265D" w:rsidRDefault="00EE6FDF" w:rsidP="00EE6FDF">
      <w:pPr>
        <w:jc w:val="center"/>
        <w:rPr>
          <w:rFonts w:ascii="Times New Roman" w:hAnsi="Times New Roman"/>
          <w:b/>
          <w:bCs/>
          <w:color w:val="000000"/>
          <w:spacing w:val="20"/>
          <w:sz w:val="24"/>
        </w:rPr>
      </w:pPr>
    </w:p>
    <w:p w14:paraId="6000A267" w14:textId="77777777" w:rsidR="00EE6FDF" w:rsidRPr="00AE265D" w:rsidRDefault="00EE6FDF" w:rsidP="00EE6FDF">
      <w:pPr>
        <w:jc w:val="center"/>
        <w:rPr>
          <w:rFonts w:ascii="Times New Roman" w:hAnsi="Times New Roman"/>
          <w:b/>
          <w:bCs/>
          <w:color w:val="000000"/>
          <w:spacing w:val="20"/>
          <w:sz w:val="24"/>
        </w:rPr>
      </w:pPr>
    </w:p>
    <w:p w14:paraId="13633A0A" w14:textId="77777777" w:rsidR="00EE6FDF" w:rsidRPr="00AE265D" w:rsidRDefault="00EE6FDF" w:rsidP="00EE6FDF">
      <w:pPr>
        <w:jc w:val="center"/>
        <w:rPr>
          <w:rFonts w:ascii="Times New Roman" w:hAnsi="Times New Roman"/>
          <w:b/>
          <w:bCs/>
          <w:color w:val="000000"/>
          <w:spacing w:val="20"/>
          <w:sz w:val="24"/>
        </w:rPr>
        <w:sectPr w:rsidR="00EE6FDF" w:rsidRPr="00AE265D" w:rsidSect="00EE6FDF">
          <w:footnotePr>
            <w:numRestart w:val="eachPage"/>
          </w:footnotePr>
          <w:pgSz w:w="11909" w:h="16834" w:code="9"/>
          <w:pgMar w:top="1440" w:right="1008" w:bottom="1339" w:left="1584" w:header="0" w:footer="720" w:gutter="0"/>
          <w:pgNumType w:start="13"/>
          <w:cols w:space="720" w:equalWidth="0">
            <w:col w:w="9316" w:space="720"/>
          </w:cols>
        </w:sectPr>
      </w:pPr>
    </w:p>
    <w:p w14:paraId="60B64555" w14:textId="77777777" w:rsidR="00EE6FDF" w:rsidRPr="00AE265D" w:rsidRDefault="00EE6FDF" w:rsidP="00EE6FDF">
      <w:pPr>
        <w:jc w:val="center"/>
        <w:rPr>
          <w:rFonts w:ascii="Times New Roman" w:hAnsi="Times New Roman"/>
          <w:b/>
          <w:bCs/>
          <w:color w:val="000000"/>
          <w:spacing w:val="20"/>
          <w:sz w:val="24"/>
        </w:rPr>
      </w:pPr>
    </w:p>
    <w:p w14:paraId="4B8EB475" w14:textId="77777777" w:rsidR="00EE6FDF" w:rsidRPr="00AE265D" w:rsidRDefault="00EE6FDF" w:rsidP="00EE6FDF">
      <w:pPr>
        <w:pStyle w:val="StyleArial18ptBoldCentered"/>
        <w:spacing w:before="240" w:after="0"/>
        <w:rPr>
          <w:rFonts w:ascii="Times New Roman" w:hAnsi="Times New Roman"/>
          <w:color w:val="000000"/>
          <w:sz w:val="24"/>
          <w:szCs w:val="24"/>
        </w:rPr>
      </w:pPr>
      <w:r w:rsidRPr="00AE265D">
        <w:rPr>
          <w:rFonts w:ascii="Times New Roman" w:hAnsi="Times New Roman"/>
          <w:color w:val="000000"/>
          <w:sz w:val="24"/>
          <w:szCs w:val="24"/>
        </w:rPr>
        <w:br w:type="page"/>
      </w:r>
      <w:r>
        <w:rPr>
          <w:rFonts w:ascii="Times New Roman" w:hAnsi="Times New Roman"/>
          <w:color w:val="000000"/>
          <w:sz w:val="24"/>
          <w:szCs w:val="24"/>
        </w:rPr>
        <w:lastRenderedPageBreak/>
        <w:t xml:space="preserve">Schedule </w:t>
      </w:r>
      <w:r w:rsidRPr="00AE265D">
        <w:rPr>
          <w:rFonts w:ascii="Times New Roman" w:hAnsi="Times New Roman"/>
          <w:color w:val="000000"/>
          <w:sz w:val="24"/>
          <w:szCs w:val="24"/>
        </w:rPr>
        <w:t>1E</w:t>
      </w:r>
    </w:p>
    <w:bookmarkEnd w:id="55"/>
    <w:p w14:paraId="3CADB988" w14:textId="77777777" w:rsidR="00EE6FDF" w:rsidRPr="00AE265D" w:rsidRDefault="00EE6FDF" w:rsidP="00EE6FDF">
      <w:pPr>
        <w:pStyle w:val="StyleArial18ptBoldCentered"/>
        <w:spacing w:before="240" w:after="0"/>
        <w:rPr>
          <w:rFonts w:ascii="Times New Roman" w:hAnsi="Times New Roman"/>
          <w:color w:val="000000"/>
          <w:sz w:val="24"/>
          <w:szCs w:val="24"/>
        </w:rPr>
      </w:pPr>
      <w:r w:rsidRPr="00AE265D">
        <w:rPr>
          <w:rFonts w:ascii="Times New Roman" w:hAnsi="Times New Roman"/>
          <w:color w:val="000000"/>
          <w:sz w:val="24"/>
          <w:szCs w:val="24"/>
        </w:rPr>
        <w:t>OPERATING AND MAINTENANCE PROCEDURES</w:t>
      </w:r>
    </w:p>
    <w:p w14:paraId="6FB365C1" w14:textId="77777777" w:rsidR="00EE6FDF" w:rsidRPr="00AE265D" w:rsidRDefault="00EE6FDF" w:rsidP="00EE6FDF">
      <w:pPr>
        <w:spacing w:before="240"/>
        <w:rPr>
          <w:rFonts w:ascii="Times New Roman" w:hAnsi="Times New Roman"/>
          <w:color w:val="000000"/>
          <w:sz w:val="24"/>
        </w:rPr>
        <w:sectPr w:rsidR="00EE6FDF" w:rsidRPr="00AE265D">
          <w:headerReference w:type="even" r:id="rId9"/>
          <w:headerReference w:type="default" r:id="rId10"/>
          <w:footerReference w:type="even" r:id="rId11"/>
          <w:footerReference w:type="default" r:id="rId12"/>
          <w:headerReference w:type="first" r:id="rId13"/>
          <w:footerReference w:type="first" r:id="rId14"/>
          <w:footnotePr>
            <w:numRestart w:val="eachPage"/>
          </w:footnotePr>
          <w:type w:val="continuous"/>
          <w:pgSz w:w="11909" w:h="16834" w:code="9"/>
          <w:pgMar w:top="1440" w:right="1008" w:bottom="1339" w:left="1584" w:header="0" w:footer="720" w:gutter="0"/>
          <w:pgNumType w:start="23"/>
          <w:cols w:space="720"/>
        </w:sectPr>
      </w:pPr>
    </w:p>
    <w:p w14:paraId="505384AA"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w w:val="105"/>
          <w:sz w:val="24"/>
        </w:rPr>
        <w:t>Operating and maintenance of natural gas pipelines shall be in accordance with requirements of ASME B31.8 except insofar as such requirements are specifically cancelled, replaced or amended by the requirements specified herein this standard.</w:t>
      </w:r>
      <w:r w:rsidRPr="00AE265D">
        <w:rPr>
          <w:rFonts w:ascii="Times New Roman" w:hAnsi="Times New Roman"/>
          <w:color w:val="000000"/>
          <w:sz w:val="24"/>
        </w:rPr>
        <w:t xml:space="preserve"> </w:t>
      </w:r>
    </w:p>
    <w:p w14:paraId="2F1548CC" w14:textId="77777777" w:rsidR="00EE6FDF" w:rsidRPr="00AE265D" w:rsidRDefault="00EE6FDF" w:rsidP="00EE6FDF">
      <w:pPr>
        <w:spacing w:before="240"/>
        <w:jc w:val="both"/>
        <w:rPr>
          <w:rFonts w:ascii="Times New Roman" w:hAnsi="Times New Roman"/>
          <w:b/>
          <w:color w:val="000000"/>
          <w:sz w:val="24"/>
        </w:rPr>
      </w:pPr>
      <w:r w:rsidRPr="00AE265D">
        <w:rPr>
          <w:rFonts w:ascii="Times New Roman" w:hAnsi="Times New Roman"/>
          <w:b/>
          <w:color w:val="000000"/>
          <w:sz w:val="24"/>
        </w:rPr>
        <w:t>OPERATING AND MAINTENANCE PROCEDURES AFFECTING THE SAFETY OF GAS TRANSMISSION AND DISTRIBUTION FACILITIES</w:t>
      </w:r>
    </w:p>
    <w:p w14:paraId="5E96882F" w14:textId="77777777" w:rsidR="00EE6FDF" w:rsidRPr="00AE265D" w:rsidRDefault="00EE6FDF" w:rsidP="00EE6FDF">
      <w:pPr>
        <w:pStyle w:val="BodyText"/>
        <w:spacing w:before="240"/>
        <w:rPr>
          <w:rFonts w:ascii="Times New Roman" w:hAnsi="Times New Roman"/>
          <w:b/>
          <w:bCs/>
          <w:color w:val="000000"/>
          <w:sz w:val="24"/>
        </w:rPr>
      </w:pPr>
      <w:r w:rsidRPr="00AE265D">
        <w:rPr>
          <w:rFonts w:ascii="Times New Roman" w:hAnsi="Times New Roman"/>
          <w:b/>
          <w:bCs/>
          <w:color w:val="000000"/>
          <w:sz w:val="24"/>
        </w:rPr>
        <w:t>Basic Requirements</w:t>
      </w:r>
    </w:p>
    <w:p w14:paraId="4FF35741" w14:textId="77777777" w:rsidR="00EE6FDF" w:rsidRPr="00AE265D" w:rsidRDefault="00EE6FDF" w:rsidP="00EE6FDF">
      <w:pPr>
        <w:pStyle w:val="BodyTextIndent"/>
        <w:spacing w:before="240"/>
        <w:ind w:left="0"/>
        <w:rPr>
          <w:rFonts w:ascii="Times New Roman" w:hAnsi="Times New Roman"/>
          <w:color w:val="000000"/>
          <w:sz w:val="24"/>
        </w:rPr>
      </w:pPr>
      <w:r w:rsidRPr="00AE265D">
        <w:rPr>
          <w:rFonts w:ascii="Times New Roman" w:hAnsi="Times New Roman"/>
          <w:color w:val="000000"/>
          <w:sz w:val="24"/>
        </w:rPr>
        <w:t xml:space="preserve">The entity operating natural gas pipeline shall have an effective Health, Safety and Environment Management System (HSE Management System) and Management of Change System in place to ensure overall safety during operation and emergencies. </w:t>
      </w:r>
    </w:p>
    <w:p w14:paraId="45672CD5" w14:textId="77777777" w:rsidR="00EE6FDF" w:rsidRDefault="00EE6FDF" w:rsidP="00EE6FDF">
      <w:pPr>
        <w:pStyle w:val="BodyTextIndent"/>
        <w:spacing w:before="240"/>
        <w:ind w:left="0"/>
        <w:rPr>
          <w:rFonts w:ascii="Times New Roman" w:hAnsi="Times New Roman"/>
          <w:color w:val="000000"/>
          <w:sz w:val="24"/>
        </w:rPr>
      </w:pPr>
      <w:r w:rsidRPr="00AE265D">
        <w:rPr>
          <w:rFonts w:ascii="Times New Roman" w:hAnsi="Times New Roman"/>
          <w:color w:val="000000"/>
          <w:sz w:val="24"/>
        </w:rPr>
        <w:t>The HSE Management System shall cover the following key elements.</w:t>
      </w:r>
    </w:p>
    <w:p w14:paraId="222FC784" w14:textId="77777777" w:rsidR="00EE6FDF" w:rsidRPr="00AE265D" w:rsidRDefault="00EE6FDF" w:rsidP="00EE6FDF">
      <w:pPr>
        <w:pStyle w:val="BodyTextIndent"/>
        <w:numPr>
          <w:ilvl w:val="0"/>
          <w:numId w:val="40"/>
        </w:numPr>
        <w:spacing w:before="240"/>
        <w:rPr>
          <w:rFonts w:ascii="Times New Roman" w:hAnsi="Times New Roman"/>
          <w:color w:val="000000"/>
          <w:sz w:val="24"/>
        </w:rPr>
      </w:pPr>
      <w:r w:rsidRPr="00AE265D">
        <w:rPr>
          <w:rFonts w:ascii="Times New Roman" w:hAnsi="Times New Roman"/>
          <w:color w:val="000000"/>
          <w:sz w:val="24"/>
        </w:rPr>
        <w:t>HSE Policy Statement</w:t>
      </w:r>
    </w:p>
    <w:p w14:paraId="1E05C828" w14:textId="77777777" w:rsidR="00EE6FDF" w:rsidRPr="00AE265D" w:rsidRDefault="00EE6FDF" w:rsidP="00EE6FDF">
      <w:pPr>
        <w:pStyle w:val="BodyTextIndent"/>
        <w:numPr>
          <w:ilvl w:val="0"/>
          <w:numId w:val="40"/>
        </w:numPr>
        <w:rPr>
          <w:rFonts w:ascii="Times New Roman" w:hAnsi="Times New Roman"/>
          <w:color w:val="000000"/>
          <w:sz w:val="24"/>
        </w:rPr>
      </w:pPr>
      <w:r w:rsidRPr="00AE265D">
        <w:rPr>
          <w:rFonts w:ascii="Times New Roman" w:hAnsi="Times New Roman"/>
          <w:color w:val="000000"/>
          <w:sz w:val="24"/>
        </w:rPr>
        <w:t>Organizational objectives to ensure implementation of the policy</w:t>
      </w:r>
    </w:p>
    <w:p w14:paraId="5EDC58A8" w14:textId="77777777" w:rsidR="00EE6FDF" w:rsidRPr="00AE265D" w:rsidRDefault="00EE6FDF" w:rsidP="00EE6FDF">
      <w:pPr>
        <w:pStyle w:val="BodyTextIndent"/>
        <w:numPr>
          <w:ilvl w:val="0"/>
          <w:numId w:val="40"/>
        </w:numPr>
        <w:rPr>
          <w:rFonts w:ascii="Times New Roman" w:hAnsi="Times New Roman"/>
          <w:color w:val="000000"/>
          <w:sz w:val="24"/>
        </w:rPr>
      </w:pPr>
      <w:r w:rsidRPr="00AE265D">
        <w:rPr>
          <w:rFonts w:ascii="Times New Roman" w:hAnsi="Times New Roman"/>
          <w:color w:val="000000"/>
          <w:sz w:val="24"/>
        </w:rPr>
        <w:t xml:space="preserve">Set of detailed processes supporting each </w:t>
      </w:r>
      <w:proofErr w:type="gramStart"/>
      <w:r w:rsidRPr="00AE265D">
        <w:rPr>
          <w:rFonts w:ascii="Times New Roman" w:hAnsi="Times New Roman"/>
          <w:color w:val="000000"/>
          <w:sz w:val="24"/>
        </w:rPr>
        <w:t>activities</w:t>
      </w:r>
      <w:proofErr w:type="gramEnd"/>
      <w:r w:rsidRPr="00AE265D">
        <w:rPr>
          <w:rFonts w:ascii="Times New Roman" w:hAnsi="Times New Roman"/>
          <w:color w:val="000000"/>
          <w:sz w:val="24"/>
        </w:rPr>
        <w:t xml:space="preserve"> of the HSE management system.</w:t>
      </w:r>
    </w:p>
    <w:p w14:paraId="464212BA" w14:textId="77777777" w:rsidR="00EE6FDF" w:rsidRPr="00AE265D" w:rsidRDefault="00EE6FDF" w:rsidP="00EE6FDF">
      <w:pPr>
        <w:pStyle w:val="BodyTextIndent"/>
        <w:numPr>
          <w:ilvl w:val="0"/>
          <w:numId w:val="40"/>
        </w:numPr>
        <w:rPr>
          <w:rFonts w:ascii="Times New Roman" w:hAnsi="Times New Roman"/>
          <w:color w:val="000000"/>
          <w:sz w:val="24"/>
        </w:rPr>
      </w:pPr>
      <w:r w:rsidRPr="00AE265D">
        <w:rPr>
          <w:rFonts w:ascii="Times New Roman" w:hAnsi="Times New Roman"/>
          <w:color w:val="000000"/>
          <w:sz w:val="24"/>
        </w:rPr>
        <w:t>Implementation of control and monitoring activities</w:t>
      </w:r>
    </w:p>
    <w:p w14:paraId="6FD54069" w14:textId="77777777" w:rsidR="00EE6FDF" w:rsidRPr="00AE265D" w:rsidRDefault="00EE6FDF" w:rsidP="00EE6FDF">
      <w:pPr>
        <w:pStyle w:val="BodyTextIndent"/>
        <w:numPr>
          <w:ilvl w:val="0"/>
          <w:numId w:val="40"/>
        </w:numPr>
        <w:rPr>
          <w:rFonts w:ascii="Times New Roman" w:hAnsi="Times New Roman"/>
          <w:color w:val="000000"/>
          <w:sz w:val="24"/>
        </w:rPr>
      </w:pPr>
      <w:r w:rsidRPr="00AE265D">
        <w:rPr>
          <w:rFonts w:ascii="Times New Roman" w:hAnsi="Times New Roman"/>
          <w:color w:val="000000"/>
          <w:sz w:val="24"/>
        </w:rPr>
        <w:t>Periodic, monitoring, review and reporting of performance</w:t>
      </w:r>
    </w:p>
    <w:p w14:paraId="6314E9FD" w14:textId="77777777" w:rsidR="00EE6FDF" w:rsidRPr="00AE265D" w:rsidRDefault="00EE6FDF" w:rsidP="00EE6FDF">
      <w:pPr>
        <w:pStyle w:val="BodyTextIndent"/>
        <w:numPr>
          <w:ilvl w:val="0"/>
          <w:numId w:val="40"/>
        </w:numPr>
        <w:rPr>
          <w:rFonts w:ascii="Times New Roman" w:hAnsi="Times New Roman"/>
          <w:color w:val="000000"/>
          <w:sz w:val="24"/>
        </w:rPr>
      </w:pPr>
      <w:r w:rsidRPr="00AE265D">
        <w:rPr>
          <w:rFonts w:ascii="Times New Roman" w:hAnsi="Times New Roman"/>
          <w:color w:val="000000"/>
          <w:sz w:val="24"/>
        </w:rPr>
        <w:t>Audit of internal and external activities</w:t>
      </w:r>
    </w:p>
    <w:p w14:paraId="346173D7" w14:textId="77777777" w:rsidR="00EE6FDF" w:rsidRPr="00AE265D" w:rsidRDefault="00EE6FDF" w:rsidP="00EE6FDF">
      <w:pPr>
        <w:pStyle w:val="BodyTextIndent"/>
        <w:spacing w:before="240"/>
        <w:ind w:left="0"/>
        <w:rPr>
          <w:rFonts w:ascii="Times New Roman" w:hAnsi="Times New Roman"/>
          <w:color w:val="000000"/>
          <w:sz w:val="24"/>
        </w:rPr>
      </w:pPr>
      <w:r w:rsidRPr="00AE265D">
        <w:rPr>
          <w:rFonts w:ascii="Times New Roman" w:hAnsi="Times New Roman"/>
          <w:color w:val="000000"/>
          <w:sz w:val="24"/>
        </w:rPr>
        <w:t>Following processes shall be prepared as part of HSE Management System:</w:t>
      </w:r>
    </w:p>
    <w:p w14:paraId="19A5CC49" w14:textId="77777777" w:rsidR="00EE6FDF" w:rsidRPr="00AE265D" w:rsidRDefault="00EE6FDF" w:rsidP="00EE6FDF">
      <w:pPr>
        <w:pStyle w:val="BodyTextIndent"/>
        <w:numPr>
          <w:ilvl w:val="0"/>
          <w:numId w:val="40"/>
        </w:numPr>
        <w:spacing w:before="240"/>
        <w:rPr>
          <w:rFonts w:ascii="Times New Roman" w:hAnsi="Times New Roman"/>
          <w:color w:val="000000"/>
          <w:sz w:val="24"/>
        </w:rPr>
      </w:pPr>
      <w:r w:rsidRPr="00AE265D">
        <w:rPr>
          <w:rFonts w:ascii="Times New Roman" w:hAnsi="Times New Roman"/>
          <w:color w:val="000000"/>
          <w:sz w:val="24"/>
        </w:rPr>
        <w:t xml:space="preserve">Emergency Management System to safely handle emergencies with minimal risk. </w:t>
      </w:r>
    </w:p>
    <w:p w14:paraId="089AC372" w14:textId="77777777" w:rsidR="00EE6FDF" w:rsidRPr="00AE265D" w:rsidRDefault="00EE6FDF" w:rsidP="00EE6FDF">
      <w:pPr>
        <w:pStyle w:val="BodyTextIndent"/>
        <w:numPr>
          <w:ilvl w:val="0"/>
          <w:numId w:val="40"/>
        </w:numPr>
        <w:rPr>
          <w:rFonts w:ascii="Times New Roman" w:hAnsi="Times New Roman"/>
          <w:color w:val="000000"/>
          <w:sz w:val="24"/>
        </w:rPr>
      </w:pPr>
      <w:r w:rsidRPr="00AE265D">
        <w:rPr>
          <w:rFonts w:ascii="Times New Roman" w:hAnsi="Times New Roman"/>
          <w:color w:val="000000"/>
          <w:sz w:val="24"/>
        </w:rPr>
        <w:t>Disaster Management Plan encompassing offsite and onsite emergency response plans and mutual aid system</w:t>
      </w:r>
    </w:p>
    <w:p w14:paraId="3448A55C" w14:textId="77777777" w:rsidR="00EE6FDF" w:rsidRPr="00AE265D" w:rsidRDefault="00EE6FDF" w:rsidP="00EE6FDF">
      <w:pPr>
        <w:pStyle w:val="BodyTextIndent"/>
        <w:numPr>
          <w:ilvl w:val="0"/>
          <w:numId w:val="40"/>
        </w:numPr>
        <w:rPr>
          <w:rFonts w:ascii="Times New Roman" w:hAnsi="Times New Roman"/>
          <w:color w:val="000000"/>
          <w:sz w:val="24"/>
        </w:rPr>
      </w:pPr>
      <w:r w:rsidRPr="00AE265D">
        <w:rPr>
          <w:rFonts w:ascii="Times New Roman" w:hAnsi="Times New Roman"/>
          <w:color w:val="000000"/>
          <w:sz w:val="24"/>
        </w:rPr>
        <w:t>Hazard Identification Processes such as HAZOP</w:t>
      </w:r>
    </w:p>
    <w:p w14:paraId="61FC960F" w14:textId="77777777" w:rsidR="00EE6FDF" w:rsidRPr="00AE265D" w:rsidRDefault="00EE6FDF" w:rsidP="00EE6FDF">
      <w:pPr>
        <w:pStyle w:val="BodyTextIndent"/>
        <w:numPr>
          <w:ilvl w:val="0"/>
          <w:numId w:val="40"/>
        </w:numPr>
        <w:rPr>
          <w:rFonts w:ascii="Times New Roman" w:hAnsi="Times New Roman"/>
          <w:color w:val="000000"/>
          <w:sz w:val="24"/>
        </w:rPr>
      </w:pPr>
      <w:r w:rsidRPr="00AE265D">
        <w:rPr>
          <w:rFonts w:ascii="Times New Roman" w:hAnsi="Times New Roman"/>
          <w:color w:val="000000"/>
          <w:sz w:val="24"/>
        </w:rPr>
        <w:t>Risk Analysis and Risk Assessment Process such as QRA</w:t>
      </w:r>
    </w:p>
    <w:p w14:paraId="32159CE9" w14:textId="77777777" w:rsidR="00EE6FDF" w:rsidRPr="00AE265D" w:rsidRDefault="00EE6FDF" w:rsidP="00EE6FDF">
      <w:pPr>
        <w:pStyle w:val="BodyTextIndent"/>
        <w:numPr>
          <w:ilvl w:val="0"/>
          <w:numId w:val="40"/>
        </w:numPr>
        <w:rPr>
          <w:rFonts w:ascii="Times New Roman" w:hAnsi="Times New Roman"/>
          <w:color w:val="000000"/>
          <w:sz w:val="24"/>
        </w:rPr>
      </w:pPr>
      <w:r w:rsidRPr="00AE265D">
        <w:rPr>
          <w:rFonts w:ascii="Times New Roman" w:hAnsi="Times New Roman"/>
          <w:color w:val="000000"/>
          <w:sz w:val="24"/>
        </w:rPr>
        <w:t xml:space="preserve">Safety and Technical Competency System. </w:t>
      </w:r>
    </w:p>
    <w:p w14:paraId="023159DC" w14:textId="77777777" w:rsidR="00EE6FDF" w:rsidRPr="00AE265D" w:rsidRDefault="00EE6FDF" w:rsidP="00EE6FDF">
      <w:pPr>
        <w:pStyle w:val="BodyTextIndent"/>
        <w:numPr>
          <w:ilvl w:val="0"/>
          <w:numId w:val="40"/>
        </w:numPr>
        <w:rPr>
          <w:rFonts w:ascii="Times New Roman" w:hAnsi="Times New Roman"/>
          <w:color w:val="000000"/>
          <w:sz w:val="24"/>
        </w:rPr>
      </w:pPr>
      <w:r w:rsidRPr="00AE265D">
        <w:rPr>
          <w:rFonts w:ascii="Times New Roman" w:hAnsi="Times New Roman"/>
          <w:color w:val="000000"/>
          <w:sz w:val="24"/>
        </w:rPr>
        <w:t>An Operational Health and Safety Legal applicability Matrix as well as Operational Health and Safety (OH&amp;S) Legal Compliance matrix.</w:t>
      </w:r>
    </w:p>
    <w:p w14:paraId="3A50FDC7" w14:textId="77777777" w:rsidR="00EE6FDF" w:rsidRPr="00AE265D" w:rsidRDefault="00EE6FDF" w:rsidP="00EE6FDF">
      <w:pPr>
        <w:pStyle w:val="BodyText"/>
        <w:spacing w:before="240"/>
        <w:ind w:left="90"/>
        <w:rPr>
          <w:rFonts w:ascii="Times New Roman" w:hAnsi="Times New Roman"/>
          <w:b/>
          <w:bCs/>
          <w:color w:val="000000"/>
          <w:sz w:val="24"/>
        </w:rPr>
      </w:pPr>
      <w:r w:rsidRPr="00AE265D">
        <w:rPr>
          <w:rFonts w:ascii="Times New Roman" w:hAnsi="Times New Roman"/>
          <w:b/>
          <w:bCs/>
          <w:color w:val="000000"/>
          <w:sz w:val="24"/>
        </w:rPr>
        <w:t>Essential Features of an Operating and Maintenance Plan</w:t>
      </w:r>
    </w:p>
    <w:p w14:paraId="50247F41" w14:textId="77777777" w:rsidR="00EE6FDF" w:rsidRPr="00AE265D" w:rsidRDefault="00EE6FDF" w:rsidP="00EE6FDF">
      <w:pPr>
        <w:pStyle w:val="BodyText"/>
        <w:spacing w:before="240"/>
        <w:ind w:left="90"/>
        <w:rPr>
          <w:rFonts w:ascii="Times New Roman" w:hAnsi="Times New Roman"/>
          <w:bCs/>
          <w:color w:val="000000"/>
          <w:sz w:val="24"/>
        </w:rPr>
      </w:pPr>
      <w:r w:rsidRPr="00AE265D">
        <w:rPr>
          <w:rFonts w:ascii="Times New Roman" w:hAnsi="Times New Roman"/>
          <w:bCs/>
          <w:color w:val="000000"/>
          <w:sz w:val="24"/>
        </w:rPr>
        <w:t xml:space="preserve">Besides the items recommended for inclusion in the operating and maintenance plan, mentioned in ASME B31.8, the following shall also be included in the Operating and Maintenance System:  </w:t>
      </w:r>
    </w:p>
    <w:p w14:paraId="2332C7CB" w14:textId="77777777" w:rsidR="00EE6FDF" w:rsidRPr="00AE265D" w:rsidRDefault="00EE6FDF" w:rsidP="00EE6FDF">
      <w:pPr>
        <w:numPr>
          <w:ilvl w:val="0"/>
          <w:numId w:val="11"/>
        </w:numPr>
        <w:spacing w:before="240"/>
        <w:jc w:val="both"/>
        <w:rPr>
          <w:rFonts w:ascii="Times New Roman" w:hAnsi="Times New Roman"/>
          <w:b/>
          <w:color w:val="000000"/>
          <w:sz w:val="24"/>
        </w:rPr>
      </w:pPr>
      <w:r w:rsidRPr="00AE265D">
        <w:rPr>
          <w:rFonts w:ascii="Times New Roman" w:hAnsi="Times New Roman"/>
          <w:b/>
          <w:color w:val="000000"/>
          <w:sz w:val="24"/>
        </w:rPr>
        <w:t>Operating Philosophy and Procedures</w:t>
      </w:r>
    </w:p>
    <w:p w14:paraId="6E276ECA" w14:textId="77777777" w:rsidR="00EE6FDF" w:rsidRPr="00AE265D" w:rsidRDefault="00EE6FDF" w:rsidP="00EE6FDF">
      <w:pPr>
        <w:pStyle w:val="BodyTextIndent3"/>
        <w:spacing w:before="240"/>
        <w:ind w:left="450" w:firstLine="0"/>
        <w:rPr>
          <w:rFonts w:ascii="Times New Roman" w:hAnsi="Times New Roman"/>
          <w:b w:val="0"/>
          <w:color w:val="000000"/>
          <w:sz w:val="24"/>
        </w:rPr>
      </w:pPr>
      <w:r w:rsidRPr="00AE265D">
        <w:rPr>
          <w:rFonts w:ascii="Times New Roman" w:hAnsi="Times New Roman"/>
          <w:b w:val="0"/>
          <w:color w:val="000000"/>
          <w:sz w:val="24"/>
        </w:rPr>
        <w:t>An operating philosophy document clearly indicating the operational procedures required and the safe operating parameters shall be developed. Operating procedures, with suitable operational controls based o</w:t>
      </w:r>
      <w:r>
        <w:rPr>
          <w:rFonts w:ascii="Times New Roman" w:hAnsi="Times New Roman"/>
          <w:b w:val="0"/>
          <w:color w:val="000000"/>
          <w:sz w:val="24"/>
        </w:rPr>
        <w:t>n formal hazard identification and</w:t>
      </w:r>
      <w:r w:rsidRPr="00AE265D">
        <w:rPr>
          <w:rFonts w:ascii="Times New Roman" w:hAnsi="Times New Roman"/>
          <w:b w:val="0"/>
          <w:color w:val="000000"/>
          <w:sz w:val="24"/>
        </w:rPr>
        <w:t xml:space="preserve"> risk assessment, shall be developed.</w:t>
      </w:r>
      <w:r>
        <w:rPr>
          <w:rFonts w:ascii="Times New Roman" w:hAnsi="Times New Roman"/>
          <w:b w:val="0"/>
          <w:color w:val="000000"/>
          <w:sz w:val="24"/>
        </w:rPr>
        <w:t xml:space="preserve"> </w:t>
      </w:r>
      <w:r w:rsidRPr="00AE265D">
        <w:rPr>
          <w:rFonts w:ascii="Times New Roman" w:hAnsi="Times New Roman"/>
          <w:b w:val="0"/>
          <w:color w:val="000000"/>
          <w:sz w:val="24"/>
        </w:rPr>
        <w:t>A documented isolation philosophy shall be prepared and provided to operational personnel. A drawing showing the orientation of the plant, location of major services, entry and emergency exits etc. at compressor station. It should also show the main components, including their identification number.</w:t>
      </w:r>
    </w:p>
    <w:p w14:paraId="79D2367D" w14:textId="77777777" w:rsidR="00EE6FDF" w:rsidRPr="00AE265D" w:rsidRDefault="00EE6FDF" w:rsidP="00EE6FDF">
      <w:pPr>
        <w:spacing w:before="240"/>
        <w:ind w:left="450"/>
        <w:jc w:val="both"/>
        <w:rPr>
          <w:rFonts w:ascii="Times New Roman" w:hAnsi="Times New Roman"/>
          <w:b/>
          <w:color w:val="0000CC"/>
          <w:sz w:val="24"/>
        </w:rPr>
      </w:pPr>
      <w:r w:rsidRPr="00AE265D">
        <w:rPr>
          <w:rFonts w:ascii="Times New Roman" w:hAnsi="Times New Roman"/>
          <w:color w:val="000000"/>
          <w:sz w:val="24"/>
        </w:rPr>
        <w:lastRenderedPageBreak/>
        <w:t>In order to provide safe working conditions and to carry out the work safely, a work permit system shall be followed. The basic purpose of the work permit system is to ensure that work is carried out in the safest possible manner to prevent injuries to personnel, protect property from damage, avoid fire etc.</w:t>
      </w:r>
    </w:p>
    <w:p w14:paraId="10814409"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Action in the event of emergency shall be clearly established and understood by all concerned and displayed prominently. Personal Protective Equipments (PPE) shall be provided and used by all operating personnel.</w:t>
      </w:r>
    </w:p>
    <w:p w14:paraId="4A1BD307" w14:textId="77777777" w:rsidR="00EE6FDF" w:rsidRPr="00AE265D" w:rsidRDefault="00EE6FDF" w:rsidP="00EE6FDF">
      <w:pPr>
        <w:pStyle w:val="BodyTextIndent"/>
        <w:widowControl/>
        <w:tabs>
          <w:tab w:val="left" w:pos="90"/>
          <w:tab w:val="num" w:pos="1500"/>
        </w:tabs>
        <w:autoSpaceDE/>
        <w:autoSpaceDN/>
        <w:adjustRightInd/>
        <w:spacing w:before="240"/>
        <w:ind w:left="450"/>
        <w:rPr>
          <w:rFonts w:ascii="Times New Roman" w:hAnsi="Times New Roman"/>
          <w:color w:val="000000"/>
          <w:sz w:val="24"/>
        </w:rPr>
      </w:pPr>
      <w:proofErr w:type="gramStart"/>
      <w:r w:rsidRPr="00AE265D">
        <w:rPr>
          <w:rFonts w:ascii="Times New Roman" w:hAnsi="Times New Roman"/>
          <w:color w:val="000000"/>
          <w:sz w:val="24"/>
        </w:rPr>
        <w:t>Do’s</w:t>
      </w:r>
      <w:proofErr w:type="gramEnd"/>
      <w:r w:rsidRPr="00AE265D">
        <w:rPr>
          <w:rFonts w:ascii="Times New Roman" w:hAnsi="Times New Roman"/>
          <w:color w:val="000000"/>
          <w:sz w:val="24"/>
        </w:rPr>
        <w:t xml:space="preserve"> and Don’ts shall be displayed at scrapper trap, Sectionalizing Valve Station, Block Valve Station, and Compressor Station area. “No Mobile phone”, “No smoking sign”, “No lighter / matches” shall be displayed at Compressor Station, Sectionalizing Valve Station and Block Valve Station area. </w:t>
      </w:r>
      <w:proofErr w:type="gramStart"/>
      <w:r w:rsidRPr="00AE265D">
        <w:rPr>
          <w:rFonts w:ascii="Times New Roman" w:hAnsi="Times New Roman"/>
          <w:color w:val="000000"/>
          <w:sz w:val="24"/>
        </w:rPr>
        <w:t>Do’s</w:t>
      </w:r>
      <w:proofErr w:type="gramEnd"/>
      <w:r w:rsidRPr="00AE265D">
        <w:rPr>
          <w:rFonts w:ascii="Times New Roman" w:hAnsi="Times New Roman"/>
          <w:color w:val="000000"/>
          <w:sz w:val="24"/>
        </w:rPr>
        <w:t xml:space="preserve"> and Don’ts, safety precautions, emergency telephone nos. shall be displayed</w:t>
      </w:r>
    </w:p>
    <w:p w14:paraId="287B9181" w14:textId="77777777" w:rsidR="00EE6FDF" w:rsidRPr="00AE265D" w:rsidRDefault="00EE6FDF" w:rsidP="00EE6FDF">
      <w:pPr>
        <w:pStyle w:val="BodyTextIndent"/>
        <w:widowControl/>
        <w:autoSpaceDE/>
        <w:autoSpaceDN/>
        <w:adjustRightInd/>
        <w:spacing w:before="240"/>
        <w:ind w:left="450"/>
        <w:rPr>
          <w:rFonts w:ascii="Times New Roman" w:hAnsi="Times New Roman"/>
          <w:color w:val="000000"/>
          <w:sz w:val="24"/>
        </w:rPr>
      </w:pPr>
      <w:r w:rsidRPr="00AE265D">
        <w:rPr>
          <w:rFonts w:ascii="Times New Roman" w:hAnsi="Times New Roman"/>
          <w:color w:val="000000"/>
          <w:sz w:val="24"/>
        </w:rPr>
        <w:t>The list of operating instructions, ESD trips, set pressure should be displayed in the Control Room and near all important operating equipments</w:t>
      </w:r>
    </w:p>
    <w:p w14:paraId="2789D32A" w14:textId="77777777" w:rsidR="00EE6FDF" w:rsidRPr="00AE265D" w:rsidRDefault="00EE6FDF" w:rsidP="00EE6FDF">
      <w:pPr>
        <w:pStyle w:val="BodyTextIndent"/>
        <w:widowControl/>
        <w:autoSpaceDE/>
        <w:autoSpaceDN/>
        <w:adjustRightInd/>
        <w:spacing w:before="240"/>
        <w:ind w:left="450"/>
        <w:rPr>
          <w:rFonts w:ascii="Times New Roman" w:hAnsi="Times New Roman"/>
          <w:color w:val="000000"/>
          <w:sz w:val="24"/>
        </w:rPr>
      </w:pPr>
      <w:r w:rsidRPr="00AE265D">
        <w:rPr>
          <w:rFonts w:ascii="Times New Roman" w:hAnsi="Times New Roman"/>
          <w:color w:val="000000"/>
          <w:sz w:val="24"/>
        </w:rPr>
        <w:t xml:space="preserve">Operating personnel shall possess adequate knowledge and experience to ensure functioning of the natural gas pipelines in a safe and efficient manner. </w:t>
      </w:r>
    </w:p>
    <w:p w14:paraId="6D76A8CE" w14:textId="77777777" w:rsidR="00EE6FDF" w:rsidRPr="00AE265D" w:rsidRDefault="00EE6FDF" w:rsidP="00EE6FDF">
      <w:pPr>
        <w:tabs>
          <w:tab w:val="num" w:pos="1080"/>
        </w:tabs>
        <w:spacing w:before="240"/>
        <w:ind w:left="450"/>
        <w:jc w:val="both"/>
        <w:rPr>
          <w:rFonts w:ascii="Times New Roman" w:hAnsi="Times New Roman"/>
          <w:color w:val="000000"/>
          <w:sz w:val="24"/>
        </w:rPr>
      </w:pPr>
      <w:r w:rsidRPr="00AE265D">
        <w:rPr>
          <w:rFonts w:ascii="Times New Roman" w:hAnsi="Times New Roman"/>
          <w:color w:val="000000"/>
          <w:sz w:val="24"/>
        </w:rPr>
        <w:t>Important operational activities shall be logged and records of such activities shall be maintained. All natural gas pipelines operations shall be carried out under the supervision of authorized person(s).</w:t>
      </w:r>
    </w:p>
    <w:p w14:paraId="7C36C9AA"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Limits of operating parameters including level, pressure and any other condition as set for sound and safe operations shall not be exceeded. In case any abnormal operating conditions are encountered, the causes shall be investigated and corrective actions taken. An Alarm Management System shall be established to ensure that all the alarms are monitored, analyzed, segregated and acted upon so that all the operational parameters are well within the defined boundary limits.</w:t>
      </w:r>
    </w:p>
    <w:p w14:paraId="5CE36F13" w14:textId="77777777" w:rsidR="00EE6FDF" w:rsidRPr="00AE265D" w:rsidRDefault="00EE6FDF" w:rsidP="00EE6FDF">
      <w:pPr>
        <w:pStyle w:val="BodyTextIndent"/>
        <w:widowControl/>
        <w:tabs>
          <w:tab w:val="num" w:pos="1500"/>
        </w:tabs>
        <w:autoSpaceDE/>
        <w:autoSpaceDN/>
        <w:adjustRightInd/>
        <w:spacing w:before="240"/>
        <w:ind w:left="450"/>
        <w:rPr>
          <w:rFonts w:ascii="Times New Roman" w:hAnsi="Times New Roman"/>
          <w:color w:val="000000"/>
          <w:sz w:val="24"/>
        </w:rPr>
      </w:pPr>
      <w:r w:rsidRPr="00AE265D">
        <w:rPr>
          <w:rFonts w:ascii="Times New Roman" w:hAnsi="Times New Roman"/>
          <w:color w:val="000000"/>
          <w:sz w:val="24"/>
        </w:rPr>
        <w:t xml:space="preserve">The operating staff should maintain vigilance for detection and control of any leakage. </w:t>
      </w:r>
    </w:p>
    <w:p w14:paraId="1C291089"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Gas Detectors, duly calibrated, shall be available at Compressor Station to monitor the leakage at flanges and instrument tapings</w:t>
      </w:r>
      <w:r>
        <w:rPr>
          <w:rFonts w:ascii="Times New Roman" w:hAnsi="Times New Roman"/>
          <w:color w:val="000000"/>
          <w:sz w:val="24"/>
        </w:rPr>
        <w:t>.</w:t>
      </w:r>
    </w:p>
    <w:p w14:paraId="6E6C0912"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The Operation Philosophy shall include as a minimum, the </w:t>
      </w:r>
      <w:proofErr w:type="gramStart"/>
      <w:r w:rsidRPr="00AE265D">
        <w:rPr>
          <w:rFonts w:ascii="Times New Roman" w:hAnsi="Times New Roman"/>
          <w:color w:val="000000"/>
          <w:sz w:val="24"/>
        </w:rPr>
        <w:t>following</w:t>
      </w:r>
      <w:r>
        <w:rPr>
          <w:rFonts w:ascii="Times New Roman" w:hAnsi="Times New Roman"/>
          <w:color w:val="000000"/>
          <w:sz w:val="24"/>
        </w:rPr>
        <w:t>:-</w:t>
      </w:r>
      <w:proofErr w:type="gramEnd"/>
    </w:p>
    <w:p w14:paraId="41A4E54F" w14:textId="77777777" w:rsidR="00EE6FDF" w:rsidRPr="00AE265D" w:rsidRDefault="00EE6FDF" w:rsidP="00EE6FDF">
      <w:pPr>
        <w:numPr>
          <w:ilvl w:val="0"/>
          <w:numId w:val="12"/>
        </w:numPr>
        <w:tabs>
          <w:tab w:val="clear" w:pos="1170"/>
        </w:tabs>
        <w:spacing w:before="240"/>
        <w:jc w:val="both"/>
        <w:rPr>
          <w:rFonts w:ascii="Times New Roman" w:hAnsi="Times New Roman"/>
          <w:color w:val="000000"/>
          <w:sz w:val="24"/>
        </w:rPr>
      </w:pPr>
      <w:r w:rsidRPr="00AE265D">
        <w:rPr>
          <w:rFonts w:ascii="Times New Roman" w:hAnsi="Times New Roman"/>
          <w:color w:val="000000"/>
          <w:sz w:val="24"/>
        </w:rPr>
        <w:t>System Description</w:t>
      </w:r>
    </w:p>
    <w:p w14:paraId="6DFDE595" w14:textId="77777777" w:rsidR="00EE6FDF" w:rsidRPr="00AE265D" w:rsidRDefault="00EE6FDF" w:rsidP="00EE6FDF">
      <w:pPr>
        <w:numPr>
          <w:ilvl w:val="0"/>
          <w:numId w:val="12"/>
        </w:numPr>
        <w:jc w:val="both"/>
        <w:rPr>
          <w:rFonts w:ascii="Times New Roman" w:hAnsi="Times New Roman"/>
          <w:color w:val="000000"/>
          <w:sz w:val="24"/>
        </w:rPr>
      </w:pPr>
      <w:bookmarkStart w:id="684" w:name="_DV_C1963"/>
      <w:r w:rsidRPr="00AE265D">
        <w:rPr>
          <w:rFonts w:ascii="Times New Roman" w:hAnsi="Times New Roman"/>
          <w:color w:val="000000"/>
          <w:sz w:val="24"/>
        </w:rPr>
        <w:t>Operational</w:t>
      </w:r>
      <w:bookmarkStart w:id="685" w:name="_DV_M1323"/>
      <w:bookmarkEnd w:id="684"/>
      <w:bookmarkEnd w:id="685"/>
      <w:r w:rsidRPr="00AE265D">
        <w:rPr>
          <w:rFonts w:ascii="Times New Roman" w:hAnsi="Times New Roman"/>
          <w:color w:val="000000"/>
          <w:sz w:val="24"/>
        </w:rPr>
        <w:t xml:space="preserve"> set points</w:t>
      </w:r>
    </w:p>
    <w:p w14:paraId="405D75D2" w14:textId="77777777" w:rsidR="00EE6FDF" w:rsidRPr="00AE265D" w:rsidRDefault="00EE6FDF" w:rsidP="00EE6FDF">
      <w:pPr>
        <w:numPr>
          <w:ilvl w:val="0"/>
          <w:numId w:val="12"/>
        </w:numPr>
        <w:jc w:val="both"/>
        <w:rPr>
          <w:rFonts w:ascii="Times New Roman" w:hAnsi="Times New Roman"/>
          <w:color w:val="000000"/>
          <w:sz w:val="24"/>
        </w:rPr>
      </w:pPr>
      <w:bookmarkStart w:id="686" w:name="_DV_M1324"/>
      <w:bookmarkEnd w:id="686"/>
      <w:r w:rsidRPr="00AE265D">
        <w:rPr>
          <w:rFonts w:ascii="Times New Roman" w:hAnsi="Times New Roman"/>
          <w:color w:val="000000"/>
          <w:sz w:val="24"/>
        </w:rPr>
        <w:t>Initial start up</w:t>
      </w:r>
      <w:bookmarkStart w:id="687" w:name="_DV_C1965"/>
    </w:p>
    <w:p w14:paraId="5C7DDA52" w14:textId="77777777" w:rsidR="00EE6FDF" w:rsidRPr="00AE265D" w:rsidRDefault="00EE6FDF" w:rsidP="00EE6FDF">
      <w:pPr>
        <w:numPr>
          <w:ilvl w:val="0"/>
          <w:numId w:val="12"/>
        </w:numPr>
        <w:jc w:val="both"/>
        <w:rPr>
          <w:rFonts w:ascii="Times New Roman" w:hAnsi="Times New Roman"/>
          <w:color w:val="000000"/>
          <w:sz w:val="24"/>
        </w:rPr>
      </w:pPr>
      <w:bookmarkStart w:id="688" w:name="_DV_C1966"/>
      <w:bookmarkEnd w:id="687"/>
      <w:r w:rsidRPr="00AE265D">
        <w:rPr>
          <w:rFonts w:ascii="Times New Roman" w:hAnsi="Times New Roman"/>
          <w:color w:val="000000"/>
          <w:sz w:val="24"/>
        </w:rPr>
        <w:t>Temporary operations</w:t>
      </w:r>
      <w:bookmarkEnd w:id="688"/>
    </w:p>
    <w:p w14:paraId="632D5E3E" w14:textId="77777777" w:rsidR="00EE6FDF" w:rsidRPr="00AE265D" w:rsidRDefault="00EE6FDF" w:rsidP="00EE6FDF">
      <w:pPr>
        <w:numPr>
          <w:ilvl w:val="0"/>
          <w:numId w:val="12"/>
        </w:numPr>
        <w:jc w:val="both"/>
        <w:rPr>
          <w:rFonts w:ascii="Times New Roman" w:hAnsi="Times New Roman"/>
          <w:color w:val="000000"/>
          <w:sz w:val="24"/>
        </w:rPr>
      </w:pPr>
      <w:bookmarkStart w:id="689" w:name="_DV_M1325"/>
      <w:bookmarkEnd w:id="689"/>
      <w:r w:rsidRPr="00AE265D">
        <w:rPr>
          <w:rFonts w:ascii="Times New Roman" w:hAnsi="Times New Roman"/>
          <w:color w:val="000000"/>
          <w:sz w:val="24"/>
        </w:rPr>
        <w:t xml:space="preserve">Normal operations </w:t>
      </w:r>
    </w:p>
    <w:p w14:paraId="5E856449" w14:textId="77777777" w:rsidR="00EE6FDF" w:rsidRPr="00AE265D" w:rsidRDefault="00EE6FDF" w:rsidP="00EE6FDF">
      <w:pPr>
        <w:numPr>
          <w:ilvl w:val="0"/>
          <w:numId w:val="12"/>
        </w:numPr>
        <w:jc w:val="both"/>
        <w:rPr>
          <w:rFonts w:ascii="Times New Roman" w:hAnsi="Times New Roman"/>
          <w:color w:val="000000"/>
          <w:sz w:val="24"/>
        </w:rPr>
      </w:pPr>
      <w:bookmarkStart w:id="690" w:name="_DV_M1326"/>
      <w:bookmarkEnd w:id="690"/>
      <w:r w:rsidRPr="00AE265D">
        <w:rPr>
          <w:rFonts w:ascii="Times New Roman" w:hAnsi="Times New Roman"/>
          <w:color w:val="000000"/>
          <w:sz w:val="24"/>
        </w:rPr>
        <w:t>Normal shut down procedure</w:t>
      </w:r>
    </w:p>
    <w:p w14:paraId="3E6536B6" w14:textId="77777777" w:rsidR="00EE6FDF" w:rsidRPr="00AE265D" w:rsidRDefault="00EE6FDF" w:rsidP="00EE6FDF">
      <w:pPr>
        <w:numPr>
          <w:ilvl w:val="0"/>
          <w:numId w:val="12"/>
        </w:numPr>
        <w:jc w:val="both"/>
        <w:rPr>
          <w:rFonts w:ascii="Times New Roman" w:hAnsi="Times New Roman"/>
          <w:color w:val="000000"/>
          <w:sz w:val="24"/>
        </w:rPr>
      </w:pPr>
      <w:bookmarkStart w:id="691" w:name="_DV_M1327"/>
      <w:bookmarkEnd w:id="691"/>
      <w:r w:rsidRPr="00AE265D">
        <w:rPr>
          <w:rFonts w:ascii="Times New Roman" w:hAnsi="Times New Roman"/>
          <w:color w:val="000000"/>
          <w:sz w:val="24"/>
        </w:rPr>
        <w:t xml:space="preserve">Emergency </w:t>
      </w:r>
      <w:bookmarkStart w:id="692" w:name="_DV_C1973"/>
      <w:r w:rsidRPr="00AE265D">
        <w:rPr>
          <w:rFonts w:ascii="Times New Roman" w:hAnsi="Times New Roman"/>
          <w:color w:val="000000"/>
          <w:sz w:val="24"/>
        </w:rPr>
        <w:t>Shut Down (ESD) procedures including conditions causing ESD</w:t>
      </w:r>
      <w:bookmarkEnd w:id="692"/>
    </w:p>
    <w:p w14:paraId="4BF0B710" w14:textId="77777777" w:rsidR="00EE6FDF" w:rsidRPr="00AE265D" w:rsidRDefault="00EE6FDF" w:rsidP="00EE6FDF">
      <w:pPr>
        <w:numPr>
          <w:ilvl w:val="0"/>
          <w:numId w:val="12"/>
        </w:numPr>
        <w:jc w:val="both"/>
        <w:rPr>
          <w:rFonts w:ascii="Times New Roman" w:hAnsi="Times New Roman"/>
          <w:color w:val="000000"/>
          <w:sz w:val="24"/>
        </w:rPr>
      </w:pPr>
      <w:r w:rsidRPr="00AE265D">
        <w:rPr>
          <w:rFonts w:ascii="Times New Roman" w:hAnsi="Times New Roman"/>
          <w:color w:val="000000"/>
          <w:sz w:val="24"/>
        </w:rPr>
        <w:t>C.P Systems</w:t>
      </w:r>
    </w:p>
    <w:p w14:paraId="6CABBD92" w14:textId="77777777" w:rsidR="00EE6FDF" w:rsidRPr="00AE265D" w:rsidRDefault="00EE6FDF" w:rsidP="00EE6FDF">
      <w:pPr>
        <w:ind w:left="450"/>
        <w:jc w:val="both"/>
        <w:rPr>
          <w:rFonts w:ascii="Times New Roman" w:hAnsi="Times New Roman"/>
          <w:color w:val="000000"/>
          <w:sz w:val="24"/>
        </w:rPr>
      </w:pPr>
      <w:r w:rsidRPr="00AE265D">
        <w:rPr>
          <w:rFonts w:ascii="Times New Roman" w:hAnsi="Times New Roman"/>
          <w:color w:val="000000"/>
          <w:sz w:val="24"/>
        </w:rPr>
        <w:t xml:space="preserve"> </w:t>
      </w:r>
    </w:p>
    <w:p w14:paraId="1394854D" w14:textId="77777777" w:rsidR="00EE6FDF" w:rsidRPr="00AE265D" w:rsidRDefault="00EE6FDF" w:rsidP="00EE6FDF">
      <w:pPr>
        <w:pStyle w:val="BodyText"/>
        <w:numPr>
          <w:ilvl w:val="0"/>
          <w:numId w:val="11"/>
        </w:numPr>
        <w:rPr>
          <w:rFonts w:ascii="Times New Roman" w:hAnsi="Times New Roman"/>
          <w:b/>
          <w:color w:val="000000"/>
          <w:sz w:val="24"/>
        </w:rPr>
      </w:pPr>
      <w:r w:rsidRPr="00AE265D">
        <w:rPr>
          <w:rFonts w:ascii="Times New Roman" w:hAnsi="Times New Roman"/>
          <w:b/>
          <w:color w:val="000000"/>
          <w:sz w:val="24"/>
        </w:rPr>
        <w:t>Maintenance Philosophy and Procedure</w:t>
      </w:r>
    </w:p>
    <w:p w14:paraId="43CA86CE" w14:textId="77777777" w:rsidR="00EE6FDF" w:rsidRPr="003503A3"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A maintenance philosophy document clearly indicating the Preventive Maintenance Plan, and various procedures required shall be developed.</w:t>
      </w:r>
    </w:p>
    <w:p w14:paraId="4BA270A4"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lastRenderedPageBreak/>
        <w:t xml:space="preserve">A detailed maintenance procedure shall be developed for entire pipeline system considering the recommendations given by the </w:t>
      </w:r>
      <w:bookmarkStart w:id="693" w:name="_DV_C1982"/>
      <w:r w:rsidRPr="00AE265D">
        <w:rPr>
          <w:rFonts w:ascii="Times New Roman" w:hAnsi="Times New Roman"/>
          <w:color w:val="000000"/>
          <w:sz w:val="24"/>
        </w:rPr>
        <w:t>Original Equipment Manufacturer (OEM)</w:t>
      </w:r>
      <w:bookmarkStart w:id="694" w:name="_DV_M1337"/>
      <w:bookmarkEnd w:id="693"/>
      <w:bookmarkEnd w:id="694"/>
      <w:r w:rsidRPr="00AE265D">
        <w:rPr>
          <w:rFonts w:ascii="Times New Roman" w:hAnsi="Times New Roman"/>
          <w:color w:val="000000"/>
          <w:sz w:val="24"/>
        </w:rPr>
        <w:t xml:space="preserve"> keeping in mind the local conditions. </w:t>
      </w:r>
      <w:bookmarkStart w:id="695" w:name="_DV_C1984"/>
      <w:r w:rsidRPr="00AE265D">
        <w:rPr>
          <w:rFonts w:ascii="Times New Roman" w:hAnsi="Times New Roman"/>
          <w:color w:val="000000"/>
          <w:sz w:val="24"/>
        </w:rPr>
        <w:t>The manual should include</w:t>
      </w:r>
      <w:bookmarkStart w:id="696" w:name="_DV_M1338"/>
      <w:bookmarkEnd w:id="695"/>
      <w:bookmarkEnd w:id="696"/>
      <w:r w:rsidRPr="00AE265D">
        <w:rPr>
          <w:rFonts w:ascii="Times New Roman" w:hAnsi="Times New Roman"/>
          <w:color w:val="000000"/>
          <w:sz w:val="24"/>
        </w:rPr>
        <w:t xml:space="preserve"> preventive maintenance schedule </w:t>
      </w:r>
      <w:bookmarkStart w:id="697" w:name="_DV_C1986"/>
      <w:r w:rsidRPr="00AE265D">
        <w:rPr>
          <w:rFonts w:ascii="Times New Roman" w:hAnsi="Times New Roman"/>
          <w:color w:val="000000"/>
          <w:sz w:val="24"/>
        </w:rPr>
        <w:t>with</w:t>
      </w:r>
      <w:bookmarkStart w:id="698" w:name="_DV_M1339"/>
      <w:bookmarkEnd w:id="697"/>
      <w:bookmarkEnd w:id="698"/>
      <w:r w:rsidRPr="00AE265D">
        <w:rPr>
          <w:rFonts w:ascii="Times New Roman" w:hAnsi="Times New Roman"/>
          <w:color w:val="000000"/>
          <w:sz w:val="24"/>
        </w:rPr>
        <w:t xml:space="preserve"> periodicity i.e. daily, weekly, monthly, half yearly and yearly</w:t>
      </w:r>
      <w:bookmarkStart w:id="699" w:name="_DV_C1988"/>
      <w:r w:rsidRPr="00AE265D">
        <w:rPr>
          <w:rFonts w:ascii="Times New Roman" w:hAnsi="Times New Roman"/>
          <w:color w:val="000000"/>
          <w:sz w:val="24"/>
        </w:rPr>
        <w:t xml:space="preserve">.  </w:t>
      </w:r>
      <w:bookmarkEnd w:id="699"/>
    </w:p>
    <w:p w14:paraId="31C81B52" w14:textId="77777777" w:rsidR="00EE6FDF" w:rsidRPr="00AE265D" w:rsidRDefault="00EE6FDF" w:rsidP="00EE6FDF">
      <w:pPr>
        <w:spacing w:before="240"/>
        <w:ind w:left="450"/>
        <w:jc w:val="both"/>
        <w:rPr>
          <w:rFonts w:ascii="Times New Roman" w:hAnsi="Times New Roman"/>
          <w:color w:val="000000"/>
          <w:sz w:val="24"/>
        </w:rPr>
      </w:pPr>
      <w:bookmarkStart w:id="700" w:name="_DV_C1989"/>
      <w:r w:rsidRPr="00AE265D">
        <w:rPr>
          <w:rFonts w:ascii="Times New Roman" w:hAnsi="Times New Roman"/>
          <w:color w:val="000000"/>
          <w:sz w:val="24"/>
        </w:rPr>
        <w:t>Procedures</w:t>
      </w:r>
      <w:bookmarkStart w:id="701" w:name="_DV_M1340"/>
      <w:bookmarkEnd w:id="700"/>
      <w:bookmarkEnd w:id="701"/>
      <w:r w:rsidRPr="00AE265D">
        <w:rPr>
          <w:rFonts w:ascii="Times New Roman" w:hAnsi="Times New Roman"/>
          <w:color w:val="000000"/>
          <w:sz w:val="24"/>
        </w:rPr>
        <w:t xml:space="preserve"> for </w:t>
      </w:r>
      <w:bookmarkStart w:id="702" w:name="_DV_C1990"/>
      <w:r w:rsidRPr="00AE265D">
        <w:rPr>
          <w:rFonts w:ascii="Times New Roman" w:hAnsi="Times New Roman"/>
          <w:color w:val="000000"/>
          <w:sz w:val="24"/>
        </w:rPr>
        <w:t xml:space="preserve">emergency </w:t>
      </w:r>
      <w:bookmarkStart w:id="703" w:name="_DV_M1341"/>
      <w:bookmarkEnd w:id="702"/>
      <w:bookmarkEnd w:id="703"/>
      <w:r w:rsidRPr="00AE265D">
        <w:rPr>
          <w:rFonts w:ascii="Times New Roman" w:hAnsi="Times New Roman"/>
          <w:color w:val="000000"/>
          <w:sz w:val="24"/>
        </w:rPr>
        <w:t>repair</w:t>
      </w:r>
      <w:bookmarkStart w:id="704" w:name="_DV_C1992"/>
      <w:r w:rsidRPr="00AE265D">
        <w:rPr>
          <w:rFonts w:ascii="Times New Roman" w:hAnsi="Times New Roman"/>
          <w:color w:val="000000"/>
          <w:sz w:val="24"/>
        </w:rPr>
        <w:t xml:space="preserve"> of piping / pipelines using leak clamps,</w:t>
      </w:r>
      <w:bookmarkStart w:id="705" w:name="_DV_M1342"/>
      <w:bookmarkEnd w:id="704"/>
      <w:bookmarkEnd w:id="705"/>
      <w:r w:rsidRPr="00AE265D">
        <w:rPr>
          <w:rFonts w:ascii="Times New Roman" w:hAnsi="Times New Roman"/>
          <w:color w:val="000000"/>
          <w:sz w:val="24"/>
        </w:rPr>
        <w:t xml:space="preserve"> hot tapping and </w:t>
      </w:r>
      <w:bookmarkStart w:id="706" w:name="_DV_C1994"/>
      <w:r w:rsidRPr="00AE265D">
        <w:rPr>
          <w:rFonts w:ascii="Times New Roman" w:hAnsi="Times New Roman"/>
          <w:color w:val="000000"/>
          <w:sz w:val="24"/>
        </w:rPr>
        <w:t>stopple plugging, and other repair methods should also be included as part of manual.</w:t>
      </w:r>
      <w:bookmarkEnd w:id="706"/>
    </w:p>
    <w:p w14:paraId="64CCE72A" w14:textId="77777777" w:rsidR="00EE6FDF" w:rsidRPr="00AE265D" w:rsidRDefault="00EE6FDF" w:rsidP="00EE6FDF">
      <w:pPr>
        <w:pStyle w:val="BodyTextIndent"/>
        <w:widowControl/>
        <w:tabs>
          <w:tab w:val="num" w:pos="1500"/>
        </w:tabs>
        <w:autoSpaceDE/>
        <w:autoSpaceDN/>
        <w:adjustRightInd/>
        <w:ind w:left="0"/>
        <w:rPr>
          <w:rFonts w:ascii="Times New Roman" w:hAnsi="Times New Roman"/>
          <w:color w:val="000000"/>
          <w:sz w:val="24"/>
        </w:rPr>
      </w:pPr>
    </w:p>
    <w:p w14:paraId="23CD0FF3" w14:textId="77777777" w:rsidR="00EE6FDF" w:rsidRPr="00AE265D" w:rsidRDefault="00EE6FDF" w:rsidP="00EE6FDF">
      <w:pPr>
        <w:pStyle w:val="BodyText"/>
        <w:numPr>
          <w:ilvl w:val="0"/>
          <w:numId w:val="11"/>
        </w:numPr>
        <w:rPr>
          <w:rFonts w:ascii="Times New Roman" w:hAnsi="Times New Roman"/>
          <w:b/>
          <w:color w:val="000000"/>
          <w:sz w:val="24"/>
        </w:rPr>
      </w:pPr>
      <w:r w:rsidRPr="00AE265D">
        <w:rPr>
          <w:rFonts w:ascii="Times New Roman" w:hAnsi="Times New Roman"/>
          <w:b/>
          <w:color w:val="000000"/>
          <w:sz w:val="24"/>
        </w:rPr>
        <w:t>Management of Change Plans</w:t>
      </w:r>
    </w:p>
    <w:p w14:paraId="0CE9A104"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For Safe Control of Operations (SCO), a systematic Management of Change process shall be developed to identify and consider the impact of changes to pipeline systems and their integrity. Management of Change shall address technical, physical, procedural and organizational changes of the system, whether permanent or temporary.</w:t>
      </w:r>
    </w:p>
    <w:p w14:paraId="79D2D1B8" w14:textId="77777777" w:rsidR="00EE6FDF"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Operating and Maintenance procedure sh</w:t>
      </w:r>
      <w:r>
        <w:rPr>
          <w:rFonts w:ascii="Times New Roman" w:hAnsi="Times New Roman"/>
          <w:color w:val="000000"/>
          <w:sz w:val="24"/>
        </w:rPr>
        <w:t xml:space="preserve">ould also address the </w:t>
      </w:r>
      <w:proofErr w:type="gramStart"/>
      <w:r>
        <w:rPr>
          <w:rFonts w:ascii="Times New Roman" w:hAnsi="Times New Roman"/>
          <w:color w:val="000000"/>
          <w:sz w:val="24"/>
        </w:rPr>
        <w:t>following:-</w:t>
      </w:r>
      <w:proofErr w:type="gramEnd"/>
    </w:p>
    <w:p w14:paraId="27C473AF" w14:textId="77777777" w:rsidR="00EE6FDF" w:rsidRDefault="00EE6FDF" w:rsidP="00EE6FDF">
      <w:pPr>
        <w:numPr>
          <w:ilvl w:val="0"/>
          <w:numId w:val="41"/>
        </w:numPr>
        <w:spacing w:before="240"/>
        <w:jc w:val="both"/>
        <w:rPr>
          <w:rFonts w:ascii="Times New Roman" w:hAnsi="Times New Roman"/>
          <w:color w:val="000000"/>
          <w:sz w:val="24"/>
        </w:rPr>
      </w:pPr>
      <w:r w:rsidRPr="00AE265D">
        <w:rPr>
          <w:rFonts w:ascii="Times New Roman" w:hAnsi="Times New Roman"/>
          <w:color w:val="000000"/>
          <w:sz w:val="24"/>
        </w:rPr>
        <w:t xml:space="preserve">Calibration plan for meters, gauges and other instruments affecting quality and safety of system. </w:t>
      </w:r>
    </w:p>
    <w:p w14:paraId="3696D385" w14:textId="77777777" w:rsidR="00EE6FDF" w:rsidRPr="003503A3" w:rsidRDefault="00EE6FDF" w:rsidP="00EE6FDF">
      <w:pPr>
        <w:numPr>
          <w:ilvl w:val="0"/>
          <w:numId w:val="41"/>
        </w:numPr>
        <w:spacing w:before="240"/>
        <w:jc w:val="both"/>
        <w:rPr>
          <w:rFonts w:ascii="Times New Roman" w:hAnsi="Times New Roman"/>
          <w:color w:val="000000"/>
          <w:sz w:val="24"/>
        </w:rPr>
      </w:pPr>
      <w:r w:rsidRPr="003503A3">
        <w:rPr>
          <w:rFonts w:ascii="Times New Roman" w:hAnsi="Times New Roman"/>
          <w:color w:val="000000"/>
          <w:sz w:val="24"/>
        </w:rPr>
        <w:t xml:space="preserve">Plan for functional testing of pressure regulation and control equipment. </w:t>
      </w:r>
    </w:p>
    <w:p w14:paraId="533D7214"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Provisions of periodic inspections along the route of steel pipelines or mains shall include all sections of pipelines and mains irrespective of operating hoop stress.</w:t>
      </w:r>
    </w:p>
    <w:p w14:paraId="774E3E28" w14:textId="77777777" w:rsidR="00EE6FDF" w:rsidRPr="00AE265D" w:rsidRDefault="00EE6FDF" w:rsidP="00EE6FDF">
      <w:pPr>
        <w:pStyle w:val="BodyText"/>
        <w:spacing w:before="240"/>
        <w:ind w:left="426"/>
        <w:rPr>
          <w:rFonts w:ascii="Times New Roman" w:hAnsi="Times New Roman"/>
          <w:b/>
          <w:bCs/>
          <w:color w:val="000000"/>
          <w:sz w:val="24"/>
        </w:rPr>
      </w:pPr>
      <w:r w:rsidRPr="00AE265D">
        <w:rPr>
          <w:rFonts w:ascii="Times New Roman" w:hAnsi="Times New Roman"/>
          <w:b/>
          <w:bCs/>
          <w:color w:val="000000"/>
          <w:sz w:val="24"/>
        </w:rPr>
        <w:t>Essential Features of the Emergency Plan</w:t>
      </w:r>
    </w:p>
    <w:p w14:paraId="0FB37D05"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Entities operating pipeline shall provide for an Emergency Control Room, manned round the clock and equipped with effective communication system and emergency vehicles fitted with communication facilities, first aid equipment, fire extinguishers, gas detectors, repair kits and tools, maps, plans, material safety data sheets etc. at its disposal.</w:t>
      </w:r>
    </w:p>
    <w:p w14:paraId="73CFDF49" w14:textId="5A816E7E" w:rsidR="00EE6FDF"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The entity shall put in place an Emergency Response Plan, a Disaster Management Plan and a Pandemic Plan. While preparing these plans the entity shall take into confidence the various local authorities (i.e. The Fire authorities, Police authorities, Health authorities, local administration, Disaster Management authorities, Mutual aid, Factory inspectorate etc) and clearly elaborate on their role in case of an incident.</w:t>
      </w:r>
    </w:p>
    <w:p w14:paraId="06D0F388" w14:textId="606637DD" w:rsidR="001D6465" w:rsidRPr="00D93C07" w:rsidRDefault="001D6465" w:rsidP="001D6465">
      <w:pPr>
        <w:pStyle w:val="ListParagraph"/>
        <w:spacing w:before="240"/>
        <w:ind w:left="709" w:hanging="446"/>
        <w:jc w:val="both"/>
        <w:rPr>
          <w:rFonts w:ascii="Times New Roman" w:hAnsi="Times New Roman"/>
          <w:sz w:val="24"/>
        </w:rPr>
      </w:pPr>
      <w:r>
        <w:rPr>
          <w:rStyle w:val="FootnoteReference"/>
          <w:rFonts w:ascii="Times New Roman" w:hAnsi="Times New Roman"/>
          <w:color w:val="000000"/>
          <w:sz w:val="24"/>
        </w:rPr>
        <w:footnoteReference w:id="15"/>
      </w:r>
      <w:r>
        <w:rPr>
          <w:rFonts w:ascii="Times New Roman" w:hAnsi="Times New Roman"/>
          <w:color w:val="000000"/>
          <w:sz w:val="24"/>
        </w:rPr>
        <w:t>[</w:t>
      </w:r>
      <w:r w:rsidRPr="001D6465">
        <w:rPr>
          <w:rFonts w:ascii="Times New Roman" w:hAnsi="Times New Roman"/>
          <w:sz w:val="24"/>
        </w:rPr>
        <w:t xml:space="preserve"> </w:t>
      </w:r>
      <w:r w:rsidRPr="00D93C07">
        <w:rPr>
          <w:rFonts w:ascii="Times New Roman" w:hAnsi="Times New Roman"/>
          <w:sz w:val="24"/>
        </w:rPr>
        <w:t>A comprehensive ERDMP shall be developed in accordance to the Petroleum and Natural Gas Regulatory Board (Codes of Practices for Emergency Response and Disaster Management Plan (ERDMP)) Regulations, 2010. The copies of the ERDMP for the pipeline and the station specific shall be maintained at each control room along with necessary maps and records to properly administer the plan, such as</w:t>
      </w:r>
      <w:r>
        <w:rPr>
          <w:rFonts w:ascii="Times New Roman" w:hAnsi="Times New Roman"/>
          <w:sz w:val="24"/>
        </w:rPr>
        <w:t xml:space="preserve"> the following, </w:t>
      </w:r>
      <w:proofErr w:type="gramStart"/>
      <w:r>
        <w:rPr>
          <w:rFonts w:ascii="Times New Roman" w:hAnsi="Times New Roman"/>
          <w:sz w:val="24"/>
        </w:rPr>
        <w:t>namely:-</w:t>
      </w:r>
      <w:proofErr w:type="gramEnd"/>
    </w:p>
    <w:p w14:paraId="191B66D3" w14:textId="77777777" w:rsidR="001D6465" w:rsidRPr="00D93C07" w:rsidRDefault="001D6465" w:rsidP="001D6465">
      <w:pPr>
        <w:pStyle w:val="ListParagraph"/>
        <w:numPr>
          <w:ilvl w:val="0"/>
          <w:numId w:val="53"/>
        </w:numPr>
        <w:spacing w:before="240" w:after="200" w:line="276" w:lineRule="auto"/>
        <w:ind w:left="1560" w:hanging="450"/>
        <w:contextualSpacing/>
        <w:jc w:val="both"/>
        <w:rPr>
          <w:rFonts w:ascii="Times New Roman" w:hAnsi="Times New Roman"/>
          <w:sz w:val="24"/>
        </w:rPr>
      </w:pPr>
      <w:r w:rsidRPr="00D93C07">
        <w:rPr>
          <w:rFonts w:ascii="Times New Roman" w:hAnsi="Times New Roman"/>
          <w:sz w:val="24"/>
        </w:rPr>
        <w:t>Necessary operational data</w:t>
      </w:r>
      <w:r>
        <w:rPr>
          <w:rFonts w:ascii="Times New Roman" w:hAnsi="Times New Roman"/>
          <w:sz w:val="24"/>
        </w:rPr>
        <w:t>;</w:t>
      </w:r>
    </w:p>
    <w:p w14:paraId="4B446BE4" w14:textId="77777777" w:rsidR="001D6465" w:rsidRPr="00D93C07" w:rsidRDefault="001D6465" w:rsidP="001D6465">
      <w:pPr>
        <w:pStyle w:val="ListParagraph"/>
        <w:numPr>
          <w:ilvl w:val="0"/>
          <w:numId w:val="53"/>
        </w:numPr>
        <w:spacing w:before="240" w:after="200" w:line="276" w:lineRule="auto"/>
        <w:ind w:left="1560" w:hanging="450"/>
        <w:contextualSpacing/>
        <w:jc w:val="both"/>
        <w:rPr>
          <w:rFonts w:ascii="Times New Roman" w:hAnsi="Times New Roman"/>
          <w:sz w:val="24"/>
        </w:rPr>
      </w:pPr>
      <w:r w:rsidRPr="00D93C07">
        <w:rPr>
          <w:rFonts w:ascii="Times New Roman" w:hAnsi="Times New Roman"/>
          <w:sz w:val="24"/>
        </w:rPr>
        <w:t>Pipeline patrolling records</w:t>
      </w:r>
      <w:r>
        <w:rPr>
          <w:rFonts w:ascii="Times New Roman" w:hAnsi="Times New Roman"/>
          <w:sz w:val="24"/>
        </w:rPr>
        <w:t>;</w:t>
      </w:r>
    </w:p>
    <w:p w14:paraId="1AEBEF5C" w14:textId="77777777" w:rsidR="001D6465" w:rsidRPr="00D93C07" w:rsidRDefault="001D6465" w:rsidP="001D6465">
      <w:pPr>
        <w:pStyle w:val="ListParagraph"/>
        <w:numPr>
          <w:ilvl w:val="0"/>
          <w:numId w:val="53"/>
        </w:numPr>
        <w:spacing w:before="240" w:after="200" w:line="276" w:lineRule="auto"/>
        <w:ind w:left="1560" w:hanging="450"/>
        <w:contextualSpacing/>
        <w:jc w:val="both"/>
        <w:rPr>
          <w:rFonts w:ascii="Times New Roman" w:hAnsi="Times New Roman"/>
          <w:sz w:val="24"/>
        </w:rPr>
      </w:pPr>
      <w:r w:rsidRPr="00D93C07">
        <w:rPr>
          <w:rFonts w:ascii="Times New Roman" w:hAnsi="Times New Roman"/>
          <w:sz w:val="24"/>
        </w:rPr>
        <w:t>Corrosion monitoring or survey records</w:t>
      </w:r>
      <w:r>
        <w:rPr>
          <w:rFonts w:ascii="Times New Roman" w:hAnsi="Times New Roman"/>
          <w:sz w:val="24"/>
        </w:rPr>
        <w:t>;</w:t>
      </w:r>
    </w:p>
    <w:p w14:paraId="684A549E" w14:textId="77777777" w:rsidR="001D6465" w:rsidRPr="00D93C07" w:rsidRDefault="001D6465" w:rsidP="001D6465">
      <w:pPr>
        <w:pStyle w:val="ListParagraph"/>
        <w:numPr>
          <w:ilvl w:val="0"/>
          <w:numId w:val="53"/>
        </w:numPr>
        <w:spacing w:before="240" w:after="200" w:line="276" w:lineRule="auto"/>
        <w:ind w:left="1560" w:hanging="450"/>
        <w:contextualSpacing/>
        <w:jc w:val="both"/>
        <w:rPr>
          <w:rFonts w:ascii="Times New Roman" w:hAnsi="Times New Roman"/>
          <w:sz w:val="24"/>
        </w:rPr>
      </w:pPr>
      <w:r w:rsidRPr="00D93C07">
        <w:rPr>
          <w:rFonts w:ascii="Times New Roman" w:hAnsi="Times New Roman"/>
          <w:sz w:val="24"/>
        </w:rPr>
        <w:t>Leak or tapping records</w:t>
      </w:r>
      <w:r>
        <w:rPr>
          <w:rFonts w:ascii="Times New Roman" w:hAnsi="Times New Roman"/>
          <w:sz w:val="24"/>
        </w:rPr>
        <w:t>;</w:t>
      </w:r>
    </w:p>
    <w:p w14:paraId="43D1B163" w14:textId="77777777" w:rsidR="001D6465" w:rsidRDefault="001D6465" w:rsidP="001D6465">
      <w:pPr>
        <w:pStyle w:val="ListParagraph"/>
        <w:numPr>
          <w:ilvl w:val="0"/>
          <w:numId w:val="53"/>
        </w:numPr>
        <w:spacing w:before="240" w:after="200" w:line="276" w:lineRule="auto"/>
        <w:ind w:left="1560" w:hanging="450"/>
        <w:contextualSpacing/>
        <w:jc w:val="both"/>
        <w:rPr>
          <w:rFonts w:ascii="Times New Roman" w:hAnsi="Times New Roman"/>
          <w:sz w:val="24"/>
        </w:rPr>
      </w:pPr>
      <w:r w:rsidRPr="00D93C07">
        <w:rPr>
          <w:rFonts w:ascii="Times New Roman" w:hAnsi="Times New Roman"/>
          <w:sz w:val="24"/>
        </w:rPr>
        <w:lastRenderedPageBreak/>
        <w:t>Routine or unusual inspection records</w:t>
      </w:r>
      <w:r>
        <w:rPr>
          <w:rFonts w:ascii="Times New Roman" w:hAnsi="Times New Roman"/>
          <w:sz w:val="24"/>
        </w:rPr>
        <w:t>;</w:t>
      </w:r>
    </w:p>
    <w:p w14:paraId="3278C47F" w14:textId="6C30C5FA" w:rsidR="001D6465" w:rsidRPr="001D6465" w:rsidRDefault="001D6465" w:rsidP="001D6465">
      <w:pPr>
        <w:pStyle w:val="ListParagraph"/>
        <w:numPr>
          <w:ilvl w:val="0"/>
          <w:numId w:val="53"/>
        </w:numPr>
        <w:spacing w:before="240" w:after="200" w:line="276" w:lineRule="auto"/>
        <w:ind w:left="1560" w:hanging="450"/>
        <w:contextualSpacing/>
        <w:jc w:val="both"/>
        <w:rPr>
          <w:rFonts w:ascii="Times New Roman" w:hAnsi="Times New Roman"/>
          <w:sz w:val="24"/>
        </w:rPr>
      </w:pPr>
      <w:r w:rsidRPr="001D6465">
        <w:rPr>
          <w:rFonts w:ascii="Times New Roman" w:hAnsi="Times New Roman"/>
          <w:sz w:val="24"/>
        </w:rPr>
        <w:t>Pipeline repair records</w:t>
      </w:r>
      <w:r w:rsidRPr="001D6465">
        <w:rPr>
          <w:rFonts w:ascii="Times New Roman" w:hAnsi="Times New Roman"/>
          <w:color w:val="000000"/>
          <w:sz w:val="24"/>
        </w:rPr>
        <w:t>]</w:t>
      </w:r>
    </w:p>
    <w:p w14:paraId="08B5F5C0" w14:textId="77777777" w:rsidR="00EE6FDF" w:rsidRPr="003503A3" w:rsidRDefault="00EE6FDF" w:rsidP="001D6465">
      <w:pPr>
        <w:numPr>
          <w:ilvl w:val="0"/>
          <w:numId w:val="42"/>
        </w:numPr>
        <w:spacing w:before="240"/>
        <w:ind w:left="851" w:hanging="425"/>
        <w:jc w:val="both"/>
        <w:rPr>
          <w:rFonts w:ascii="Times New Roman" w:hAnsi="Times New Roman"/>
          <w:color w:val="000000"/>
          <w:sz w:val="24"/>
        </w:rPr>
      </w:pPr>
      <w:r w:rsidRPr="00AE265D">
        <w:rPr>
          <w:rFonts w:ascii="Times New Roman" w:hAnsi="Times New Roman"/>
          <w:b/>
          <w:bCs/>
          <w:color w:val="000000"/>
          <w:sz w:val="24"/>
        </w:rPr>
        <w:t>Written Emergency procedures</w:t>
      </w:r>
    </w:p>
    <w:p w14:paraId="47A16E89" w14:textId="77777777" w:rsidR="00EE6FDF" w:rsidRDefault="00EE6FDF" w:rsidP="00EE6FDF">
      <w:pPr>
        <w:spacing w:before="240"/>
        <w:ind w:left="450"/>
        <w:jc w:val="both"/>
        <w:rPr>
          <w:rFonts w:ascii="Times New Roman" w:hAnsi="Times New Roman"/>
          <w:sz w:val="24"/>
        </w:rPr>
      </w:pPr>
      <w:r w:rsidRPr="00AE265D">
        <w:rPr>
          <w:rFonts w:ascii="Times New Roman" w:hAnsi="Times New Roman"/>
          <w:color w:val="000000"/>
          <w:sz w:val="24"/>
        </w:rPr>
        <w:t xml:space="preserve">Special attention should also be given to following while preparing Emergency </w:t>
      </w:r>
      <w:r w:rsidRPr="00AE265D">
        <w:rPr>
          <w:rFonts w:ascii="Times New Roman" w:hAnsi="Times New Roman"/>
          <w:sz w:val="24"/>
        </w:rPr>
        <w:t xml:space="preserve">Response and Disaster </w:t>
      </w:r>
      <w:r w:rsidRPr="003503A3">
        <w:rPr>
          <w:rFonts w:ascii="Times New Roman" w:hAnsi="Times New Roman"/>
          <w:color w:val="000000"/>
          <w:sz w:val="24"/>
        </w:rPr>
        <w:t>Management</w:t>
      </w:r>
      <w:r w:rsidRPr="00AE265D">
        <w:rPr>
          <w:rFonts w:ascii="Times New Roman" w:hAnsi="Times New Roman"/>
          <w:sz w:val="24"/>
        </w:rPr>
        <w:t xml:space="preserve"> Plan (ERDMP):</w:t>
      </w:r>
    </w:p>
    <w:p w14:paraId="171A68EB" w14:textId="77777777" w:rsidR="00EE6FDF" w:rsidRPr="003503A3" w:rsidRDefault="00EE6FDF" w:rsidP="00EE6FDF">
      <w:pPr>
        <w:numPr>
          <w:ilvl w:val="0"/>
          <w:numId w:val="43"/>
        </w:numPr>
        <w:spacing w:before="240"/>
        <w:jc w:val="both"/>
        <w:rPr>
          <w:rFonts w:ascii="Times New Roman" w:hAnsi="Times New Roman"/>
          <w:sz w:val="24"/>
        </w:rPr>
      </w:pPr>
      <w:r w:rsidRPr="00AE265D">
        <w:rPr>
          <w:rFonts w:ascii="Times New Roman" w:hAnsi="Times New Roman"/>
          <w:color w:val="000000"/>
          <w:sz w:val="24"/>
        </w:rPr>
        <w:t>“</w:t>
      </w:r>
      <w:proofErr w:type="gramStart"/>
      <w:r w:rsidRPr="00AE265D">
        <w:rPr>
          <w:rFonts w:ascii="Times New Roman" w:hAnsi="Times New Roman"/>
          <w:color w:val="000000"/>
          <w:sz w:val="24"/>
        </w:rPr>
        <w:t>Do’s</w:t>
      </w:r>
      <w:proofErr w:type="gramEnd"/>
      <w:r w:rsidRPr="00AE265D">
        <w:rPr>
          <w:rFonts w:ascii="Times New Roman" w:hAnsi="Times New Roman"/>
          <w:color w:val="000000"/>
          <w:sz w:val="24"/>
        </w:rPr>
        <w:t xml:space="preserve"> and Don’ts” during and emergency and other safety instructions.</w:t>
      </w:r>
    </w:p>
    <w:p w14:paraId="6B37CF78" w14:textId="77777777" w:rsidR="00EE6FDF" w:rsidRPr="00AE265D" w:rsidRDefault="00EE6FDF" w:rsidP="00EE6FDF">
      <w:pPr>
        <w:numPr>
          <w:ilvl w:val="0"/>
          <w:numId w:val="43"/>
        </w:numPr>
        <w:spacing w:before="240"/>
        <w:jc w:val="both"/>
        <w:rPr>
          <w:rFonts w:ascii="Times New Roman" w:hAnsi="Times New Roman"/>
          <w:color w:val="000000"/>
          <w:sz w:val="24"/>
        </w:rPr>
      </w:pPr>
      <w:r w:rsidRPr="00AE265D">
        <w:rPr>
          <w:rFonts w:ascii="Times New Roman" w:hAnsi="Times New Roman"/>
          <w:color w:val="000000"/>
          <w:sz w:val="24"/>
        </w:rPr>
        <w:t xml:space="preserve">Telephone numbers of emergency response team members, emergency services, mutual aid industries, district authorities, law enforcing agencies, contractors / vendors, fire services, district civic authorities, etc. </w:t>
      </w:r>
    </w:p>
    <w:p w14:paraId="571F0F1A" w14:textId="77777777" w:rsidR="00EE6FDF" w:rsidRDefault="00EE6FDF" w:rsidP="00EE6FDF">
      <w:pPr>
        <w:numPr>
          <w:ilvl w:val="0"/>
          <w:numId w:val="43"/>
        </w:numPr>
        <w:spacing w:before="240"/>
        <w:jc w:val="both"/>
        <w:rPr>
          <w:rFonts w:ascii="Times New Roman" w:hAnsi="Times New Roman"/>
          <w:color w:val="000000"/>
          <w:sz w:val="24"/>
        </w:rPr>
      </w:pPr>
      <w:r w:rsidRPr="00AE265D">
        <w:rPr>
          <w:rFonts w:ascii="Times New Roman" w:hAnsi="Times New Roman"/>
          <w:color w:val="000000"/>
          <w:sz w:val="24"/>
        </w:rPr>
        <w:t>Actions to be taken during an emergency including warning / cordoning off of affected area and informing the civil authorities and / or other utility companies affected by any emergency.</w:t>
      </w:r>
    </w:p>
    <w:p w14:paraId="5D93307C" w14:textId="77777777" w:rsidR="00EE6FDF" w:rsidRPr="003503A3" w:rsidRDefault="00EE6FDF" w:rsidP="00EE6FDF">
      <w:pPr>
        <w:numPr>
          <w:ilvl w:val="0"/>
          <w:numId w:val="43"/>
        </w:numPr>
        <w:spacing w:before="240"/>
        <w:jc w:val="both"/>
        <w:rPr>
          <w:rFonts w:ascii="Times New Roman" w:hAnsi="Times New Roman"/>
          <w:color w:val="000000"/>
          <w:sz w:val="24"/>
        </w:rPr>
      </w:pPr>
      <w:r w:rsidRPr="003503A3">
        <w:rPr>
          <w:rFonts w:ascii="Times New Roman" w:hAnsi="Times New Roman"/>
          <w:b/>
          <w:sz w:val="24"/>
        </w:rPr>
        <w:t>Other safety requirements as envisaged in ERDMP</w:t>
      </w:r>
    </w:p>
    <w:p w14:paraId="72B7EF4B" w14:textId="77777777" w:rsidR="00EE6FDF" w:rsidRPr="00AE265D" w:rsidRDefault="00EE6FDF" w:rsidP="00EE6FDF">
      <w:pPr>
        <w:numPr>
          <w:ilvl w:val="0"/>
          <w:numId w:val="42"/>
        </w:numPr>
        <w:spacing w:before="240"/>
        <w:ind w:left="567" w:hanging="425"/>
        <w:jc w:val="both"/>
        <w:rPr>
          <w:rFonts w:ascii="Times New Roman" w:hAnsi="Times New Roman"/>
          <w:b/>
          <w:color w:val="000000"/>
          <w:sz w:val="24"/>
        </w:rPr>
      </w:pPr>
      <w:r w:rsidRPr="003503A3">
        <w:rPr>
          <w:rFonts w:ascii="Times New Roman" w:hAnsi="Times New Roman"/>
          <w:b/>
          <w:bCs/>
          <w:color w:val="000000"/>
          <w:sz w:val="24"/>
        </w:rPr>
        <w:t>Training</w:t>
      </w:r>
    </w:p>
    <w:p w14:paraId="1563FFD1"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Operational and safety training shall be imparted to the operating and maintenance staff by periodic refresher courses.  </w:t>
      </w:r>
    </w:p>
    <w:p w14:paraId="3859BA3C"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The training process should be subjected to periodic internal audits to ensure effective implementation and improvement.</w:t>
      </w:r>
    </w:p>
    <w:p w14:paraId="654A6A4F" w14:textId="77777777" w:rsidR="00EE6FDF" w:rsidRPr="00AE265D" w:rsidRDefault="00EE6FDF" w:rsidP="00EE6FDF">
      <w:pPr>
        <w:numPr>
          <w:ilvl w:val="0"/>
          <w:numId w:val="42"/>
        </w:numPr>
        <w:spacing w:before="240"/>
        <w:ind w:left="567" w:hanging="425"/>
        <w:jc w:val="both"/>
        <w:rPr>
          <w:rFonts w:ascii="Times New Roman" w:hAnsi="Times New Roman"/>
          <w:b/>
          <w:bCs/>
          <w:color w:val="000000"/>
          <w:sz w:val="24"/>
        </w:rPr>
      </w:pPr>
      <w:r w:rsidRPr="00AE265D">
        <w:rPr>
          <w:rFonts w:ascii="Times New Roman" w:hAnsi="Times New Roman"/>
          <w:b/>
          <w:bCs/>
          <w:color w:val="000000"/>
          <w:sz w:val="24"/>
        </w:rPr>
        <w:t xml:space="preserve">Liaison </w:t>
      </w:r>
    </w:p>
    <w:p w14:paraId="72DD42B8"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Entity owning / operating pipeline should have designated personnel to liaison with other existing utility companies, district, and gas supplying companies. A utility co-ordination team consisting of representatives from all other utility companies and civil authorities can substantially improve safety records.</w:t>
      </w:r>
    </w:p>
    <w:p w14:paraId="2D558DDF" w14:textId="77777777" w:rsidR="00EE6FDF" w:rsidRPr="00AE265D" w:rsidRDefault="00EE6FDF" w:rsidP="00EE6FDF">
      <w:pPr>
        <w:numPr>
          <w:ilvl w:val="0"/>
          <w:numId w:val="42"/>
        </w:numPr>
        <w:spacing w:before="240"/>
        <w:ind w:left="567" w:hanging="425"/>
        <w:jc w:val="both"/>
        <w:rPr>
          <w:rFonts w:ascii="Times New Roman" w:hAnsi="Times New Roman"/>
          <w:color w:val="000000"/>
          <w:sz w:val="24"/>
        </w:rPr>
      </w:pPr>
      <w:r w:rsidRPr="00AE265D">
        <w:rPr>
          <w:rFonts w:ascii="Times New Roman" w:hAnsi="Times New Roman"/>
          <w:b/>
          <w:bCs/>
          <w:color w:val="000000"/>
          <w:sz w:val="24"/>
        </w:rPr>
        <w:t>Educational Programs</w:t>
      </w:r>
      <w:r w:rsidRPr="00AE265D">
        <w:rPr>
          <w:rFonts w:ascii="Times New Roman" w:hAnsi="Times New Roman"/>
          <w:color w:val="000000"/>
          <w:sz w:val="24"/>
        </w:rPr>
        <w:t xml:space="preserve"> </w:t>
      </w:r>
    </w:p>
    <w:p w14:paraId="463075C2"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Entities operating pipeline shall undertake a comprehensive public awareness program for consumers and general public. The educational material shall be prepared in local, Hindi and English language. Local </w:t>
      </w:r>
      <w:proofErr w:type="gramStart"/>
      <w:r w:rsidRPr="00AE265D">
        <w:rPr>
          <w:rFonts w:ascii="Times New Roman" w:hAnsi="Times New Roman"/>
          <w:color w:val="000000"/>
          <w:sz w:val="24"/>
        </w:rPr>
        <w:t>audio visual</w:t>
      </w:r>
      <w:proofErr w:type="gramEnd"/>
      <w:r w:rsidRPr="00AE265D">
        <w:rPr>
          <w:rFonts w:ascii="Times New Roman" w:hAnsi="Times New Roman"/>
          <w:color w:val="000000"/>
          <w:sz w:val="24"/>
        </w:rPr>
        <w:t xml:space="preserve"> media available should be used for such educational programs. </w:t>
      </w:r>
    </w:p>
    <w:p w14:paraId="4C2273D5" w14:textId="77777777" w:rsidR="00EE6FDF" w:rsidRPr="00AE265D" w:rsidRDefault="00EE6FDF" w:rsidP="00EE6FDF">
      <w:pPr>
        <w:numPr>
          <w:ilvl w:val="0"/>
          <w:numId w:val="42"/>
        </w:numPr>
        <w:spacing w:before="240"/>
        <w:ind w:left="567" w:hanging="425"/>
        <w:jc w:val="both"/>
        <w:rPr>
          <w:rFonts w:ascii="Times New Roman" w:hAnsi="Times New Roman"/>
          <w:b/>
          <w:color w:val="000000"/>
          <w:sz w:val="24"/>
        </w:rPr>
      </w:pPr>
      <w:r w:rsidRPr="00AE265D">
        <w:rPr>
          <w:rFonts w:ascii="Times New Roman" w:hAnsi="Times New Roman"/>
          <w:color w:val="000000"/>
          <w:sz w:val="24"/>
        </w:rPr>
        <w:t xml:space="preserve"> </w:t>
      </w:r>
      <w:r w:rsidRPr="003503A3">
        <w:rPr>
          <w:rFonts w:ascii="Times New Roman" w:hAnsi="Times New Roman"/>
          <w:b/>
          <w:bCs/>
          <w:color w:val="000000"/>
          <w:sz w:val="24"/>
        </w:rPr>
        <w:t>Pipeline</w:t>
      </w:r>
      <w:r w:rsidRPr="00AE265D">
        <w:rPr>
          <w:rFonts w:ascii="Times New Roman" w:hAnsi="Times New Roman"/>
          <w:b/>
          <w:color w:val="000000"/>
          <w:sz w:val="24"/>
        </w:rPr>
        <w:t xml:space="preserve"> Failure Investigation</w:t>
      </w:r>
    </w:p>
    <w:p w14:paraId="60C2A2D8"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Besides reporting and recording of all instances of asset related failures, damage to the environment and </w:t>
      </w:r>
      <w:proofErr w:type="gramStart"/>
      <w:r w:rsidRPr="00AE265D">
        <w:rPr>
          <w:rFonts w:ascii="Times New Roman" w:hAnsi="Times New Roman"/>
          <w:color w:val="000000"/>
          <w:sz w:val="24"/>
        </w:rPr>
        <w:t>third party</w:t>
      </w:r>
      <w:proofErr w:type="gramEnd"/>
      <w:r w:rsidRPr="00AE265D">
        <w:rPr>
          <w:rFonts w:ascii="Times New Roman" w:hAnsi="Times New Roman"/>
          <w:color w:val="000000"/>
          <w:sz w:val="24"/>
        </w:rPr>
        <w:t xml:space="preserve"> property shall also be recorded.</w:t>
      </w:r>
    </w:p>
    <w:p w14:paraId="25EE2AF6"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Failure investigating team shall comprise of personnel trained in failure investigations.</w:t>
      </w:r>
    </w:p>
    <w:p w14:paraId="3CF2E7D3"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The data from all failure occurrences should be analyzed for trends so that proper initiatives including training could be taken to minimize failures.</w:t>
      </w:r>
    </w:p>
    <w:p w14:paraId="4DB455EE" w14:textId="77777777" w:rsidR="00EE6FDF" w:rsidRPr="00AE265D" w:rsidRDefault="00EE6FDF" w:rsidP="00EE6FDF">
      <w:pPr>
        <w:numPr>
          <w:ilvl w:val="0"/>
          <w:numId w:val="42"/>
        </w:numPr>
        <w:spacing w:before="240"/>
        <w:ind w:left="567" w:hanging="425"/>
        <w:jc w:val="both"/>
        <w:rPr>
          <w:rFonts w:ascii="Times New Roman" w:hAnsi="Times New Roman"/>
          <w:b/>
          <w:color w:val="000000"/>
          <w:sz w:val="24"/>
        </w:rPr>
      </w:pPr>
      <w:r w:rsidRPr="00AE265D">
        <w:rPr>
          <w:rFonts w:ascii="Times New Roman" w:hAnsi="Times New Roman"/>
          <w:b/>
          <w:color w:val="000000"/>
          <w:sz w:val="24"/>
        </w:rPr>
        <w:lastRenderedPageBreak/>
        <w:t>Blasting Effects</w:t>
      </w:r>
    </w:p>
    <w:p w14:paraId="1A5161DB"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No blasting should be carried out within city limits and near any </w:t>
      </w:r>
      <w:proofErr w:type="gramStart"/>
      <w:r w:rsidRPr="00AE265D">
        <w:rPr>
          <w:rFonts w:ascii="Times New Roman" w:hAnsi="Times New Roman"/>
          <w:color w:val="000000"/>
          <w:sz w:val="24"/>
        </w:rPr>
        <w:t>third party</w:t>
      </w:r>
      <w:proofErr w:type="gramEnd"/>
      <w:r w:rsidRPr="00AE265D">
        <w:rPr>
          <w:rFonts w:ascii="Times New Roman" w:hAnsi="Times New Roman"/>
          <w:color w:val="000000"/>
          <w:sz w:val="24"/>
        </w:rPr>
        <w:t xml:space="preserve"> structures / facilities. In any case blasting shall only be used after proper authorization from civil authorities even if it is safe to carry out such operations.</w:t>
      </w:r>
    </w:p>
    <w:p w14:paraId="3F23D298" w14:textId="77777777" w:rsidR="00EE6FDF" w:rsidRPr="00AE265D" w:rsidRDefault="00EE6FDF" w:rsidP="00EE6FDF">
      <w:pPr>
        <w:numPr>
          <w:ilvl w:val="0"/>
          <w:numId w:val="42"/>
        </w:numPr>
        <w:spacing w:before="240"/>
        <w:ind w:left="567" w:hanging="425"/>
        <w:jc w:val="both"/>
        <w:rPr>
          <w:rFonts w:ascii="Times New Roman" w:hAnsi="Times New Roman"/>
          <w:b/>
          <w:bCs/>
          <w:color w:val="000000"/>
          <w:sz w:val="24"/>
        </w:rPr>
      </w:pPr>
      <w:r w:rsidRPr="00AE265D">
        <w:rPr>
          <w:rFonts w:ascii="Times New Roman" w:hAnsi="Times New Roman"/>
          <w:b/>
          <w:bCs/>
          <w:color w:val="000000"/>
          <w:sz w:val="24"/>
        </w:rPr>
        <w:t xml:space="preserve">Accident / </w:t>
      </w:r>
      <w:r w:rsidRPr="003503A3">
        <w:rPr>
          <w:rFonts w:ascii="Times New Roman" w:hAnsi="Times New Roman"/>
          <w:b/>
          <w:color w:val="000000"/>
          <w:sz w:val="24"/>
        </w:rPr>
        <w:t>emergency</w:t>
      </w:r>
      <w:r w:rsidRPr="00AE265D">
        <w:rPr>
          <w:rFonts w:ascii="Times New Roman" w:hAnsi="Times New Roman"/>
          <w:b/>
          <w:bCs/>
          <w:color w:val="000000"/>
          <w:sz w:val="24"/>
        </w:rPr>
        <w:t xml:space="preserve"> reporting procedures</w:t>
      </w:r>
    </w:p>
    <w:p w14:paraId="5C52E85C" w14:textId="77777777" w:rsidR="00EE6FDF" w:rsidRPr="00AE265D" w:rsidRDefault="00EE6FDF" w:rsidP="00EE6FDF">
      <w:pPr>
        <w:spacing w:before="240"/>
        <w:ind w:left="450"/>
        <w:jc w:val="both"/>
        <w:rPr>
          <w:rFonts w:ascii="Times New Roman" w:hAnsi="Times New Roman"/>
          <w:bCs/>
          <w:color w:val="000000"/>
          <w:sz w:val="24"/>
        </w:rPr>
      </w:pPr>
      <w:r w:rsidRPr="00AE265D">
        <w:rPr>
          <w:rFonts w:ascii="Times New Roman" w:hAnsi="Times New Roman"/>
          <w:bCs/>
          <w:color w:val="000000"/>
          <w:sz w:val="24"/>
        </w:rPr>
        <w:t xml:space="preserve">The entity shall put in place a documented </w:t>
      </w:r>
      <w:proofErr w:type="gramStart"/>
      <w:r w:rsidRPr="00AE265D">
        <w:rPr>
          <w:rFonts w:ascii="Times New Roman" w:hAnsi="Times New Roman"/>
          <w:bCs/>
          <w:color w:val="000000"/>
          <w:sz w:val="24"/>
        </w:rPr>
        <w:t>in house</w:t>
      </w:r>
      <w:proofErr w:type="gramEnd"/>
      <w:r w:rsidRPr="00AE265D">
        <w:rPr>
          <w:rFonts w:ascii="Times New Roman" w:hAnsi="Times New Roman"/>
          <w:bCs/>
          <w:color w:val="000000"/>
          <w:sz w:val="24"/>
        </w:rPr>
        <w:t xml:space="preserve"> accident reporting procedure and its response </w:t>
      </w:r>
      <w:r w:rsidRPr="003503A3">
        <w:rPr>
          <w:rFonts w:ascii="Times New Roman" w:hAnsi="Times New Roman"/>
          <w:color w:val="000000"/>
          <w:sz w:val="24"/>
        </w:rPr>
        <w:t>plan</w:t>
      </w:r>
      <w:r w:rsidRPr="00AE265D">
        <w:rPr>
          <w:rFonts w:ascii="Times New Roman" w:hAnsi="Times New Roman"/>
          <w:bCs/>
          <w:color w:val="000000"/>
          <w:sz w:val="24"/>
        </w:rPr>
        <w:t xml:space="preserve"> for all kind of accidents/emergencies such as i) near miss accidents, ii) accidents without loss of man-hours, iii) accidents with loss of man-hours. The level of reporting shall also be mentioned in the procedure. </w:t>
      </w:r>
    </w:p>
    <w:p w14:paraId="73A8F4C6" w14:textId="77777777" w:rsidR="00EE6FDF" w:rsidRDefault="00EE6FDF" w:rsidP="00EE6FDF">
      <w:pPr>
        <w:tabs>
          <w:tab w:val="num" w:pos="0"/>
        </w:tabs>
        <w:spacing w:before="240"/>
        <w:jc w:val="both"/>
        <w:rPr>
          <w:rFonts w:ascii="Times New Roman" w:hAnsi="Times New Roman"/>
          <w:b/>
          <w:color w:val="000000"/>
          <w:sz w:val="24"/>
        </w:rPr>
      </w:pPr>
    </w:p>
    <w:p w14:paraId="33C34A97" w14:textId="77777777" w:rsidR="00EE6FDF" w:rsidRPr="00AE265D" w:rsidRDefault="00EE6FDF" w:rsidP="00EE6FDF">
      <w:pPr>
        <w:tabs>
          <w:tab w:val="num" w:pos="0"/>
        </w:tabs>
        <w:spacing w:before="240"/>
        <w:jc w:val="both"/>
        <w:rPr>
          <w:rFonts w:ascii="Times New Roman" w:hAnsi="Times New Roman"/>
          <w:b/>
          <w:color w:val="000000"/>
          <w:sz w:val="24"/>
        </w:rPr>
      </w:pPr>
      <w:r w:rsidRPr="00AE265D">
        <w:rPr>
          <w:rFonts w:ascii="Times New Roman" w:hAnsi="Times New Roman"/>
          <w:b/>
          <w:color w:val="000000"/>
          <w:sz w:val="24"/>
        </w:rPr>
        <w:t>PIPELINE MAINTENANCE</w:t>
      </w:r>
    </w:p>
    <w:p w14:paraId="661143AB" w14:textId="77777777" w:rsidR="00EE6FDF" w:rsidRPr="00AE265D" w:rsidRDefault="00EE6FDF" w:rsidP="00EE6FDF">
      <w:pPr>
        <w:numPr>
          <w:ilvl w:val="0"/>
          <w:numId w:val="44"/>
        </w:numPr>
        <w:spacing w:before="240"/>
        <w:jc w:val="both"/>
        <w:rPr>
          <w:rFonts w:ascii="Times New Roman" w:hAnsi="Times New Roman"/>
          <w:b/>
          <w:color w:val="000000"/>
          <w:sz w:val="24"/>
        </w:rPr>
      </w:pPr>
      <w:r w:rsidRPr="00BE762C">
        <w:rPr>
          <w:rFonts w:ascii="Times New Roman" w:hAnsi="Times New Roman"/>
          <w:b/>
          <w:bCs/>
          <w:color w:val="000000"/>
          <w:sz w:val="24"/>
        </w:rPr>
        <w:t>Pipeline</w:t>
      </w:r>
      <w:r w:rsidRPr="00AE265D">
        <w:rPr>
          <w:rFonts w:ascii="Times New Roman" w:hAnsi="Times New Roman"/>
          <w:b/>
          <w:color w:val="000000"/>
          <w:sz w:val="24"/>
        </w:rPr>
        <w:t xml:space="preserve"> Patrolling </w:t>
      </w:r>
    </w:p>
    <w:p w14:paraId="3F5DD588"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The frequency for patrolling of natural gas Pipelines shall be once in 30 days for Location class 3 and 4 and once in every quarter for Location class 1 and 2 to observe surface conditions </w:t>
      </w:r>
      <w:proofErr w:type="gramStart"/>
      <w:r w:rsidRPr="00AE265D">
        <w:rPr>
          <w:rFonts w:ascii="Times New Roman" w:hAnsi="Times New Roman"/>
          <w:color w:val="000000"/>
          <w:sz w:val="24"/>
        </w:rPr>
        <w:t xml:space="preserve">of  </w:t>
      </w:r>
      <w:r w:rsidRPr="00BE762C">
        <w:rPr>
          <w:rFonts w:ascii="Times New Roman" w:hAnsi="Times New Roman"/>
          <w:color w:val="000000"/>
          <w:sz w:val="24"/>
        </w:rPr>
        <w:t>ROU</w:t>
      </w:r>
      <w:proofErr w:type="gramEnd"/>
      <w:r w:rsidRPr="00BE762C">
        <w:rPr>
          <w:rFonts w:ascii="Times New Roman" w:hAnsi="Times New Roman"/>
          <w:color w:val="000000"/>
          <w:sz w:val="24"/>
        </w:rPr>
        <w:t xml:space="preserve">, intermediate installations, </w:t>
      </w:r>
      <w:r w:rsidRPr="00AE265D">
        <w:rPr>
          <w:rFonts w:ascii="Times New Roman" w:hAnsi="Times New Roman"/>
          <w:color w:val="000000"/>
          <w:sz w:val="24"/>
        </w:rPr>
        <w:t xml:space="preserve">leakage, construction activity, encroachments, soil wash outs and any other factors that may affect the safety and operation of the pipeline. </w:t>
      </w:r>
    </w:p>
    <w:p w14:paraId="0DD59727" w14:textId="77777777" w:rsidR="00EE6FDF" w:rsidRPr="00BE762C"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Entire pipeline route should be line walked at least once a year. </w:t>
      </w:r>
    </w:p>
    <w:p w14:paraId="5614775A"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Main highways and rail road crossing shall be inspected with greater frequency and more closely than main pipeline</w:t>
      </w:r>
      <w:r w:rsidRPr="00A5281C">
        <w:rPr>
          <w:rFonts w:ascii="Times New Roman" w:hAnsi="Times New Roman"/>
          <w:color w:val="000000"/>
          <w:sz w:val="24"/>
        </w:rPr>
        <w:t xml:space="preserve">. </w:t>
      </w:r>
      <w:r w:rsidRPr="00BE762C">
        <w:rPr>
          <w:rFonts w:ascii="Times New Roman" w:hAnsi="Times New Roman"/>
          <w:color w:val="000000"/>
          <w:sz w:val="24"/>
        </w:rPr>
        <w:t xml:space="preserve">In case of pipeline crossing to high consequential areas (HCA) like hospitals/old age homes/ schools/ building etc., the patrolling shall also be inspected with greater frequency depending upon the severity of the area. </w:t>
      </w:r>
      <w:r w:rsidRPr="00A5281C">
        <w:rPr>
          <w:rFonts w:ascii="Times New Roman" w:hAnsi="Times New Roman"/>
          <w:color w:val="000000"/>
          <w:sz w:val="24"/>
        </w:rPr>
        <w:t>Maintenance of cover at Road crossings,</w:t>
      </w:r>
      <w:r w:rsidRPr="00AE265D">
        <w:rPr>
          <w:rFonts w:ascii="Times New Roman" w:hAnsi="Times New Roman"/>
          <w:color w:val="000000"/>
          <w:sz w:val="24"/>
        </w:rPr>
        <w:t xml:space="preserve"> Drainage ditches and in Cross-country terrain shall comply with ASME B31.8 Clause No. 851.21 and 851.22</w:t>
      </w:r>
    </w:p>
    <w:p w14:paraId="6A339CC5"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The improvise means of line patrol other than foot patrolling, vehicle patrolling or helicopter patrolling shall also be used such as provision of GPS, installation of CCTV at strategic locations, satellite based monitoring and vibration sensing system through optical </w:t>
      </w:r>
      <w:proofErr w:type="gramStart"/>
      <w:r w:rsidRPr="00AE265D">
        <w:rPr>
          <w:rFonts w:ascii="Times New Roman" w:hAnsi="Times New Roman"/>
          <w:color w:val="000000"/>
          <w:sz w:val="24"/>
        </w:rPr>
        <w:t>fiber .</w:t>
      </w:r>
      <w:proofErr w:type="gramEnd"/>
      <w:r w:rsidRPr="00AE265D">
        <w:rPr>
          <w:rFonts w:ascii="Times New Roman" w:hAnsi="Times New Roman"/>
          <w:color w:val="000000"/>
          <w:sz w:val="24"/>
        </w:rPr>
        <w:t xml:space="preserve"> </w:t>
      </w:r>
    </w:p>
    <w:p w14:paraId="5912330B" w14:textId="77777777" w:rsidR="00EE6FDF" w:rsidRPr="00AE265D" w:rsidRDefault="00EE6FDF" w:rsidP="00EE6FDF">
      <w:pPr>
        <w:numPr>
          <w:ilvl w:val="0"/>
          <w:numId w:val="44"/>
        </w:numPr>
        <w:spacing w:before="240"/>
        <w:jc w:val="both"/>
        <w:rPr>
          <w:rFonts w:ascii="Times New Roman" w:hAnsi="Times New Roman"/>
          <w:b/>
          <w:color w:val="000000"/>
          <w:sz w:val="24"/>
        </w:rPr>
      </w:pPr>
      <w:r w:rsidRPr="00BE762C">
        <w:rPr>
          <w:rFonts w:ascii="Times New Roman" w:hAnsi="Times New Roman"/>
          <w:b/>
          <w:bCs/>
          <w:color w:val="000000"/>
          <w:sz w:val="24"/>
        </w:rPr>
        <w:t>Maintenance</w:t>
      </w:r>
      <w:r w:rsidRPr="00AE265D">
        <w:rPr>
          <w:rFonts w:ascii="Times New Roman" w:hAnsi="Times New Roman"/>
          <w:b/>
          <w:color w:val="000000"/>
          <w:sz w:val="24"/>
        </w:rPr>
        <w:t xml:space="preserve"> of RoU for Inspection of Crossings</w:t>
      </w:r>
    </w:p>
    <w:p w14:paraId="2A3D020B" w14:textId="77777777" w:rsidR="00EE6FDF" w:rsidRPr="00AE265D" w:rsidRDefault="00EE6FDF" w:rsidP="00EE6FDF">
      <w:pPr>
        <w:spacing w:before="240"/>
        <w:ind w:left="450"/>
        <w:jc w:val="both"/>
        <w:rPr>
          <w:rFonts w:ascii="Times New Roman" w:hAnsi="Times New Roman"/>
          <w:color w:val="000000"/>
          <w:sz w:val="24"/>
        </w:rPr>
      </w:pPr>
      <w:bookmarkStart w:id="707" w:name="_DV_C2001"/>
      <w:r w:rsidRPr="00AE265D">
        <w:rPr>
          <w:rFonts w:ascii="Times New Roman" w:hAnsi="Times New Roman"/>
          <w:color w:val="000000"/>
          <w:sz w:val="24"/>
        </w:rPr>
        <w:t>RoU and access to various stations</w:t>
      </w:r>
      <w:bookmarkStart w:id="708" w:name="_DV_M1348"/>
      <w:bookmarkEnd w:id="707"/>
      <w:bookmarkEnd w:id="708"/>
      <w:r w:rsidRPr="00AE265D">
        <w:rPr>
          <w:rFonts w:ascii="Times New Roman" w:hAnsi="Times New Roman"/>
          <w:color w:val="000000"/>
          <w:sz w:val="24"/>
        </w:rPr>
        <w:t xml:space="preserve"> shall be</w:t>
      </w:r>
      <w:bookmarkStart w:id="709" w:name="_DV_C2003"/>
      <w:r w:rsidRPr="00AE265D">
        <w:rPr>
          <w:rFonts w:ascii="Times New Roman" w:hAnsi="Times New Roman"/>
          <w:color w:val="000000"/>
          <w:sz w:val="24"/>
        </w:rPr>
        <w:t xml:space="preserve"> maintained to ensure</w:t>
      </w:r>
      <w:bookmarkStart w:id="710" w:name="_DV_M1349"/>
      <w:bookmarkEnd w:id="709"/>
      <w:bookmarkEnd w:id="710"/>
      <w:r w:rsidRPr="00AE265D">
        <w:rPr>
          <w:rFonts w:ascii="Times New Roman" w:hAnsi="Times New Roman"/>
          <w:color w:val="000000"/>
          <w:sz w:val="24"/>
        </w:rPr>
        <w:t xml:space="preserve"> reasonable access to maintenance crews. </w:t>
      </w:r>
      <w:bookmarkStart w:id="711" w:name="_DV_C2004"/>
      <w:r w:rsidRPr="00BE762C">
        <w:rPr>
          <w:rFonts w:ascii="Times New Roman" w:hAnsi="Times New Roman"/>
          <w:color w:val="000000"/>
          <w:sz w:val="24"/>
        </w:rPr>
        <w:t xml:space="preserve"> </w:t>
      </w:r>
      <w:bookmarkEnd w:id="711"/>
    </w:p>
    <w:p w14:paraId="018419B2"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Road and </w:t>
      </w:r>
      <w:bookmarkStart w:id="712" w:name="_DV_C2006"/>
      <w:r w:rsidRPr="00AE265D">
        <w:rPr>
          <w:rFonts w:ascii="Times New Roman" w:hAnsi="Times New Roman"/>
          <w:color w:val="000000"/>
          <w:sz w:val="24"/>
        </w:rPr>
        <w:t>railway</w:t>
      </w:r>
      <w:bookmarkStart w:id="713" w:name="_DV_M1351"/>
      <w:bookmarkEnd w:id="712"/>
      <w:bookmarkEnd w:id="713"/>
      <w:r w:rsidRPr="00AE265D">
        <w:rPr>
          <w:rFonts w:ascii="Times New Roman" w:hAnsi="Times New Roman"/>
          <w:color w:val="000000"/>
          <w:sz w:val="24"/>
        </w:rPr>
        <w:t xml:space="preserve"> crossings shall be inspected </w:t>
      </w:r>
      <w:bookmarkStart w:id="714" w:name="_DV_C2007"/>
      <w:r w:rsidRPr="00AE265D">
        <w:rPr>
          <w:rFonts w:ascii="Times New Roman" w:hAnsi="Times New Roman"/>
          <w:color w:val="000000"/>
          <w:sz w:val="24"/>
        </w:rPr>
        <w:t xml:space="preserve">at least </w:t>
      </w:r>
      <w:bookmarkStart w:id="715" w:name="_DV_M1352"/>
      <w:bookmarkEnd w:id="714"/>
      <w:bookmarkEnd w:id="715"/>
      <w:r w:rsidRPr="00AE265D">
        <w:rPr>
          <w:rFonts w:ascii="Times New Roman" w:hAnsi="Times New Roman"/>
          <w:color w:val="000000"/>
          <w:sz w:val="24"/>
        </w:rPr>
        <w:t xml:space="preserve">once in </w:t>
      </w:r>
      <w:bookmarkStart w:id="716" w:name="_DV_C2008"/>
      <w:r w:rsidRPr="00AE265D">
        <w:rPr>
          <w:rFonts w:ascii="Times New Roman" w:hAnsi="Times New Roman"/>
          <w:color w:val="000000"/>
          <w:sz w:val="24"/>
        </w:rPr>
        <w:t>three (</w:t>
      </w:r>
      <w:bookmarkStart w:id="717" w:name="_DV_M1353"/>
      <w:bookmarkEnd w:id="716"/>
      <w:bookmarkEnd w:id="717"/>
      <w:r w:rsidRPr="00AE265D">
        <w:rPr>
          <w:rFonts w:ascii="Times New Roman" w:hAnsi="Times New Roman"/>
          <w:color w:val="000000"/>
          <w:sz w:val="24"/>
        </w:rPr>
        <w:t>3</w:t>
      </w:r>
      <w:bookmarkStart w:id="718" w:name="_DV_C2009"/>
      <w:r w:rsidRPr="00AE265D">
        <w:rPr>
          <w:rFonts w:ascii="Times New Roman" w:hAnsi="Times New Roman"/>
          <w:color w:val="000000"/>
          <w:sz w:val="24"/>
        </w:rPr>
        <w:t>)</w:t>
      </w:r>
      <w:bookmarkStart w:id="719" w:name="_DV_M1354"/>
      <w:bookmarkEnd w:id="718"/>
      <w:bookmarkEnd w:id="719"/>
      <w:r w:rsidRPr="00AE265D">
        <w:rPr>
          <w:rFonts w:ascii="Times New Roman" w:hAnsi="Times New Roman"/>
          <w:color w:val="000000"/>
          <w:sz w:val="24"/>
        </w:rPr>
        <w:t xml:space="preserve"> months. </w:t>
      </w:r>
    </w:p>
    <w:p w14:paraId="43DA6FE5"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Water </w:t>
      </w:r>
      <w:bookmarkStart w:id="720" w:name="_DV_C2011"/>
      <w:r w:rsidRPr="00AE265D">
        <w:rPr>
          <w:rFonts w:ascii="Times New Roman" w:hAnsi="Times New Roman"/>
          <w:color w:val="000000"/>
          <w:sz w:val="24"/>
        </w:rPr>
        <w:t>body</w:t>
      </w:r>
      <w:bookmarkStart w:id="721" w:name="_DV_M1356"/>
      <w:bookmarkEnd w:id="720"/>
      <w:bookmarkEnd w:id="721"/>
      <w:r w:rsidRPr="00AE265D">
        <w:rPr>
          <w:rFonts w:ascii="Times New Roman" w:hAnsi="Times New Roman"/>
          <w:color w:val="000000"/>
          <w:sz w:val="24"/>
        </w:rPr>
        <w:t xml:space="preserve"> crossings shall be inspected </w:t>
      </w:r>
      <w:bookmarkStart w:id="722" w:name="_DV_C2012"/>
      <w:r w:rsidRPr="00AE265D">
        <w:rPr>
          <w:rFonts w:ascii="Times New Roman" w:hAnsi="Times New Roman"/>
          <w:color w:val="000000"/>
          <w:sz w:val="24"/>
        </w:rPr>
        <w:t xml:space="preserve">at least </w:t>
      </w:r>
      <w:bookmarkStart w:id="723" w:name="_DV_M1357"/>
      <w:bookmarkEnd w:id="722"/>
      <w:bookmarkEnd w:id="723"/>
      <w:r w:rsidRPr="00AE265D">
        <w:rPr>
          <w:rFonts w:ascii="Times New Roman" w:hAnsi="Times New Roman"/>
          <w:color w:val="000000"/>
          <w:sz w:val="24"/>
        </w:rPr>
        <w:t>twice</w:t>
      </w:r>
      <w:bookmarkStart w:id="724" w:name="_DV_M1358"/>
      <w:bookmarkEnd w:id="724"/>
      <w:r w:rsidRPr="00AE265D">
        <w:rPr>
          <w:rFonts w:ascii="Times New Roman" w:hAnsi="Times New Roman"/>
          <w:color w:val="000000"/>
          <w:sz w:val="24"/>
        </w:rPr>
        <w:t xml:space="preserve"> a year i.e. prior </w:t>
      </w:r>
      <w:bookmarkStart w:id="725" w:name="_DV_C2014"/>
      <w:r w:rsidRPr="00AE265D">
        <w:rPr>
          <w:rFonts w:ascii="Times New Roman" w:hAnsi="Times New Roman"/>
          <w:color w:val="000000"/>
          <w:sz w:val="24"/>
        </w:rPr>
        <w:t xml:space="preserve">to </w:t>
      </w:r>
      <w:bookmarkStart w:id="726" w:name="_DV_M1359"/>
      <w:bookmarkEnd w:id="725"/>
      <w:bookmarkEnd w:id="726"/>
      <w:r w:rsidRPr="00AE265D">
        <w:rPr>
          <w:rFonts w:ascii="Times New Roman" w:hAnsi="Times New Roman"/>
          <w:color w:val="000000"/>
          <w:sz w:val="24"/>
        </w:rPr>
        <w:t xml:space="preserve">and after monsoon or flash flood for </w:t>
      </w:r>
      <w:bookmarkStart w:id="727" w:name="_DV_C2016"/>
      <w:r w:rsidRPr="00AE265D">
        <w:rPr>
          <w:rFonts w:ascii="Times New Roman" w:hAnsi="Times New Roman"/>
          <w:color w:val="000000"/>
          <w:sz w:val="24"/>
        </w:rPr>
        <w:t>exposure</w:t>
      </w:r>
      <w:bookmarkStart w:id="728" w:name="_DV_M1360"/>
      <w:bookmarkEnd w:id="727"/>
      <w:bookmarkEnd w:id="728"/>
      <w:r w:rsidRPr="00AE265D">
        <w:rPr>
          <w:rFonts w:ascii="Times New Roman" w:hAnsi="Times New Roman"/>
          <w:color w:val="000000"/>
          <w:sz w:val="24"/>
        </w:rPr>
        <w:t xml:space="preserve">, accumulation of debris, or for any other condition </w:t>
      </w:r>
      <w:bookmarkStart w:id="729" w:name="_DV_C2018"/>
      <w:r w:rsidRPr="00AE265D">
        <w:rPr>
          <w:rFonts w:ascii="Times New Roman" w:hAnsi="Times New Roman"/>
          <w:color w:val="000000"/>
          <w:sz w:val="24"/>
        </w:rPr>
        <w:t>that may affect</w:t>
      </w:r>
      <w:bookmarkStart w:id="730" w:name="_DV_M1361"/>
      <w:bookmarkEnd w:id="729"/>
      <w:bookmarkEnd w:id="730"/>
      <w:r w:rsidRPr="00AE265D">
        <w:rPr>
          <w:rFonts w:ascii="Times New Roman" w:hAnsi="Times New Roman"/>
          <w:color w:val="000000"/>
          <w:sz w:val="24"/>
        </w:rPr>
        <w:t xml:space="preserve"> the safety and security of the crossings</w:t>
      </w:r>
    </w:p>
    <w:p w14:paraId="2E0380CE" w14:textId="77777777" w:rsidR="00EE6FDF" w:rsidRPr="00AE265D" w:rsidRDefault="00EE6FDF" w:rsidP="00EE6FDF">
      <w:pPr>
        <w:spacing w:before="240"/>
        <w:ind w:left="450"/>
        <w:jc w:val="both"/>
        <w:rPr>
          <w:rFonts w:ascii="Times New Roman" w:hAnsi="Times New Roman"/>
          <w:color w:val="000000"/>
          <w:sz w:val="24"/>
        </w:rPr>
      </w:pPr>
      <w:bookmarkStart w:id="731" w:name="_DV_C2039"/>
      <w:r w:rsidRPr="00AE265D">
        <w:rPr>
          <w:rFonts w:ascii="Times New Roman" w:hAnsi="Times New Roman"/>
          <w:color w:val="000000"/>
          <w:sz w:val="24"/>
        </w:rPr>
        <w:t>Public</w:t>
      </w:r>
      <w:bookmarkStart w:id="732" w:name="_DV_M1374"/>
      <w:bookmarkEnd w:id="731"/>
      <w:bookmarkEnd w:id="732"/>
      <w:r w:rsidRPr="00AE265D">
        <w:rPr>
          <w:rFonts w:ascii="Times New Roman" w:hAnsi="Times New Roman"/>
          <w:color w:val="000000"/>
          <w:sz w:val="24"/>
        </w:rPr>
        <w:t xml:space="preserve"> / </w:t>
      </w:r>
      <w:bookmarkStart w:id="733" w:name="_DV_C2041"/>
      <w:r w:rsidRPr="00AE265D">
        <w:rPr>
          <w:rFonts w:ascii="Times New Roman" w:hAnsi="Times New Roman"/>
          <w:color w:val="000000"/>
          <w:sz w:val="24"/>
        </w:rPr>
        <w:t>Owners</w:t>
      </w:r>
      <w:bookmarkStart w:id="734" w:name="_DV_M1375"/>
      <w:bookmarkEnd w:id="733"/>
      <w:bookmarkEnd w:id="734"/>
      <w:r w:rsidRPr="00AE265D">
        <w:rPr>
          <w:rFonts w:ascii="Times New Roman" w:hAnsi="Times New Roman"/>
          <w:color w:val="000000"/>
          <w:sz w:val="24"/>
        </w:rPr>
        <w:t xml:space="preserve"> along</w:t>
      </w:r>
      <w:bookmarkStart w:id="735" w:name="_DV_C2043"/>
      <w:r w:rsidRPr="00AE265D">
        <w:rPr>
          <w:rFonts w:ascii="Times New Roman" w:hAnsi="Times New Roman"/>
          <w:color w:val="000000"/>
          <w:sz w:val="24"/>
        </w:rPr>
        <w:t xml:space="preserve"> RoU should be</w:t>
      </w:r>
      <w:bookmarkStart w:id="736" w:name="_DV_M1376"/>
      <w:bookmarkEnd w:id="735"/>
      <w:bookmarkEnd w:id="736"/>
      <w:r w:rsidRPr="00AE265D">
        <w:rPr>
          <w:rFonts w:ascii="Times New Roman" w:hAnsi="Times New Roman"/>
          <w:color w:val="000000"/>
          <w:sz w:val="24"/>
        </w:rPr>
        <w:t xml:space="preserve"> made aware of the possible consequence of gas leaks and </w:t>
      </w:r>
      <w:bookmarkStart w:id="737" w:name="_DV_C2045"/>
      <w:r w:rsidRPr="00AE265D">
        <w:rPr>
          <w:rFonts w:ascii="Times New Roman" w:hAnsi="Times New Roman"/>
          <w:color w:val="000000"/>
          <w:sz w:val="24"/>
        </w:rPr>
        <w:t>should</w:t>
      </w:r>
      <w:bookmarkStart w:id="738" w:name="_DV_M1377"/>
      <w:bookmarkEnd w:id="737"/>
      <w:bookmarkEnd w:id="738"/>
      <w:r w:rsidRPr="00AE265D">
        <w:rPr>
          <w:rFonts w:ascii="Times New Roman" w:hAnsi="Times New Roman"/>
          <w:color w:val="000000"/>
          <w:sz w:val="24"/>
        </w:rPr>
        <w:t xml:space="preserve"> be included as a part of regular audit.</w:t>
      </w:r>
    </w:p>
    <w:p w14:paraId="57713142" w14:textId="77777777" w:rsidR="00EE6FDF" w:rsidRPr="00AE265D" w:rsidRDefault="00EE6FDF" w:rsidP="00EE6FDF">
      <w:pPr>
        <w:numPr>
          <w:ilvl w:val="0"/>
          <w:numId w:val="44"/>
        </w:numPr>
        <w:spacing w:before="240"/>
        <w:jc w:val="both"/>
        <w:rPr>
          <w:rFonts w:ascii="Times New Roman" w:hAnsi="Times New Roman"/>
          <w:b/>
          <w:color w:val="000000"/>
          <w:sz w:val="24"/>
        </w:rPr>
      </w:pPr>
      <w:r w:rsidRPr="00AE265D">
        <w:rPr>
          <w:rFonts w:ascii="Times New Roman" w:hAnsi="Times New Roman"/>
          <w:b/>
          <w:color w:val="000000"/>
          <w:sz w:val="24"/>
        </w:rPr>
        <w:t>Pipeline Pigging</w:t>
      </w:r>
    </w:p>
    <w:p w14:paraId="2C7B8353" w14:textId="77777777" w:rsidR="00EE6FDF" w:rsidRPr="00BE762C" w:rsidRDefault="00EE6FDF" w:rsidP="00EE6FDF">
      <w:pPr>
        <w:spacing w:before="240"/>
        <w:ind w:left="450"/>
        <w:jc w:val="both"/>
        <w:rPr>
          <w:rFonts w:ascii="Times New Roman" w:hAnsi="Times New Roman"/>
          <w:color w:val="000000"/>
          <w:sz w:val="24"/>
        </w:rPr>
      </w:pPr>
      <w:bookmarkStart w:id="739" w:name="_DV_C2051"/>
      <w:r w:rsidRPr="00BE762C">
        <w:rPr>
          <w:rFonts w:ascii="Times New Roman" w:hAnsi="Times New Roman"/>
          <w:bCs/>
          <w:color w:val="000000"/>
          <w:sz w:val="24"/>
        </w:rPr>
        <w:lastRenderedPageBreak/>
        <w:t>Inspection of</w:t>
      </w:r>
      <w:r w:rsidRPr="00AE265D">
        <w:rPr>
          <w:rFonts w:ascii="Times New Roman" w:hAnsi="Times New Roman"/>
          <w:b/>
          <w:bCs/>
          <w:color w:val="000000"/>
          <w:sz w:val="24"/>
        </w:rPr>
        <w:t xml:space="preserve"> </w:t>
      </w:r>
      <w:r w:rsidRPr="00BE762C">
        <w:rPr>
          <w:rFonts w:ascii="Times New Roman" w:hAnsi="Times New Roman"/>
          <w:color w:val="000000"/>
          <w:sz w:val="24"/>
        </w:rPr>
        <w:t>pipeline using intelligent pigs</w:t>
      </w:r>
      <w:bookmarkEnd w:id="739"/>
      <w:r w:rsidRPr="00BE762C">
        <w:rPr>
          <w:rFonts w:ascii="Times New Roman" w:hAnsi="Times New Roman"/>
          <w:color w:val="000000"/>
          <w:sz w:val="24"/>
        </w:rPr>
        <w:t xml:space="preserve"> shall be carried out </w:t>
      </w:r>
      <w:bookmarkStart w:id="740" w:name="_DV_C2052"/>
      <w:r w:rsidRPr="00BE762C">
        <w:rPr>
          <w:rFonts w:ascii="Times New Roman" w:hAnsi="Times New Roman"/>
          <w:color w:val="000000"/>
          <w:sz w:val="24"/>
        </w:rPr>
        <w:t xml:space="preserve">at least </w:t>
      </w:r>
      <w:bookmarkEnd w:id="740"/>
      <w:r w:rsidRPr="00BE762C">
        <w:rPr>
          <w:rFonts w:ascii="Times New Roman" w:hAnsi="Times New Roman"/>
          <w:color w:val="000000"/>
          <w:sz w:val="24"/>
        </w:rPr>
        <w:t>once in 10 years</w:t>
      </w:r>
      <w:bookmarkStart w:id="741" w:name="_DV_C2054"/>
      <w:r w:rsidRPr="00BE762C">
        <w:rPr>
          <w:rFonts w:ascii="Times New Roman" w:hAnsi="Times New Roman"/>
          <w:color w:val="000000"/>
          <w:sz w:val="24"/>
        </w:rPr>
        <w:t>. The</w:t>
      </w:r>
      <w:bookmarkEnd w:id="741"/>
      <w:r w:rsidRPr="00BE762C">
        <w:rPr>
          <w:rFonts w:ascii="Times New Roman" w:hAnsi="Times New Roman"/>
          <w:color w:val="000000"/>
          <w:sz w:val="24"/>
        </w:rPr>
        <w:t xml:space="preserve"> data</w:t>
      </w:r>
      <w:bookmarkStart w:id="742" w:name="_DV_C2055"/>
      <w:r w:rsidRPr="00BE762C">
        <w:rPr>
          <w:rFonts w:ascii="Times New Roman" w:hAnsi="Times New Roman"/>
          <w:color w:val="000000"/>
          <w:sz w:val="24"/>
        </w:rPr>
        <w:t xml:space="preserve"> collected</w:t>
      </w:r>
      <w:bookmarkEnd w:id="742"/>
      <w:r w:rsidRPr="00BE762C">
        <w:rPr>
          <w:rFonts w:ascii="Times New Roman" w:hAnsi="Times New Roman"/>
          <w:color w:val="000000"/>
          <w:sz w:val="24"/>
        </w:rPr>
        <w:t xml:space="preserve"> shall be compared with</w:t>
      </w:r>
      <w:bookmarkStart w:id="743" w:name="_DV_C2057"/>
      <w:r w:rsidRPr="00BE762C">
        <w:rPr>
          <w:rFonts w:ascii="Times New Roman" w:hAnsi="Times New Roman"/>
          <w:color w:val="000000"/>
          <w:sz w:val="24"/>
        </w:rPr>
        <w:t xml:space="preserve"> baseline</w:t>
      </w:r>
      <w:bookmarkEnd w:id="743"/>
      <w:r w:rsidRPr="00BE762C">
        <w:rPr>
          <w:rFonts w:ascii="Times New Roman" w:hAnsi="Times New Roman"/>
          <w:color w:val="000000"/>
          <w:sz w:val="24"/>
        </w:rPr>
        <w:t xml:space="preserve"> data collected during to asses the health of the pipeline</w:t>
      </w:r>
      <w:bookmarkStart w:id="744" w:name="_DV_C2059"/>
      <w:r w:rsidRPr="00BE762C">
        <w:rPr>
          <w:rFonts w:ascii="Times New Roman" w:hAnsi="Times New Roman"/>
          <w:color w:val="000000"/>
          <w:sz w:val="24"/>
        </w:rPr>
        <w:t xml:space="preserve"> and identify areas requiring repairs</w:t>
      </w:r>
      <w:bookmarkEnd w:id="744"/>
      <w:r w:rsidRPr="00BE762C">
        <w:rPr>
          <w:rFonts w:ascii="Times New Roman" w:hAnsi="Times New Roman"/>
          <w:color w:val="000000"/>
          <w:sz w:val="24"/>
        </w:rPr>
        <w:t>.</w:t>
      </w:r>
      <w:bookmarkStart w:id="745" w:name="_DV_C2060"/>
      <w:r w:rsidRPr="00BE762C">
        <w:rPr>
          <w:rFonts w:ascii="Times New Roman" w:hAnsi="Times New Roman"/>
          <w:color w:val="000000"/>
          <w:sz w:val="24"/>
        </w:rPr>
        <w:t xml:space="preserve"> </w:t>
      </w:r>
      <w:bookmarkEnd w:id="745"/>
    </w:p>
    <w:p w14:paraId="1969D288" w14:textId="77777777" w:rsidR="00EE6FDF" w:rsidRPr="00BE762C" w:rsidRDefault="00EE6FDF" w:rsidP="00EE6FDF">
      <w:pPr>
        <w:spacing w:before="240"/>
        <w:ind w:left="450"/>
        <w:jc w:val="both"/>
        <w:rPr>
          <w:rFonts w:ascii="Times New Roman" w:hAnsi="Times New Roman"/>
          <w:color w:val="000000"/>
          <w:sz w:val="24"/>
        </w:rPr>
      </w:pPr>
      <w:bookmarkStart w:id="746" w:name="_DV_C2061"/>
      <w:r w:rsidRPr="00BE762C">
        <w:rPr>
          <w:rFonts w:ascii="Times New Roman" w:hAnsi="Times New Roman"/>
          <w:color w:val="000000"/>
          <w:sz w:val="24"/>
        </w:rPr>
        <w:t>Normal pigging (Batch pig / cleaning pig) may be</w:t>
      </w:r>
      <w:bookmarkEnd w:id="746"/>
      <w:r w:rsidRPr="00BE762C">
        <w:rPr>
          <w:rFonts w:ascii="Times New Roman" w:hAnsi="Times New Roman"/>
          <w:color w:val="000000"/>
          <w:sz w:val="24"/>
        </w:rPr>
        <w:t xml:space="preserve"> carried out </w:t>
      </w:r>
      <w:bookmarkStart w:id="747" w:name="_DV_C2062"/>
      <w:r w:rsidRPr="00BE762C">
        <w:rPr>
          <w:rFonts w:ascii="Times New Roman" w:hAnsi="Times New Roman"/>
          <w:color w:val="000000"/>
          <w:sz w:val="24"/>
        </w:rPr>
        <w:t xml:space="preserve">at least </w:t>
      </w:r>
      <w:bookmarkEnd w:id="747"/>
      <w:r w:rsidRPr="00BE762C">
        <w:rPr>
          <w:rFonts w:ascii="Times New Roman" w:hAnsi="Times New Roman"/>
          <w:color w:val="000000"/>
          <w:sz w:val="24"/>
        </w:rPr>
        <w:t xml:space="preserve">once in </w:t>
      </w:r>
      <w:bookmarkStart w:id="748" w:name="_DV_C2064"/>
      <w:r w:rsidRPr="00BE762C">
        <w:rPr>
          <w:rFonts w:ascii="Times New Roman" w:hAnsi="Times New Roman"/>
          <w:color w:val="000000"/>
          <w:sz w:val="24"/>
        </w:rPr>
        <w:t xml:space="preserve">five (5) years. </w:t>
      </w:r>
      <w:bookmarkEnd w:id="748"/>
    </w:p>
    <w:p w14:paraId="0BBE7AE9" w14:textId="77777777" w:rsidR="00EE6FDF" w:rsidRPr="00AE265D" w:rsidRDefault="00EE6FDF" w:rsidP="00EE6FDF">
      <w:pPr>
        <w:spacing w:before="240"/>
        <w:ind w:left="450"/>
        <w:jc w:val="both"/>
        <w:rPr>
          <w:rFonts w:ascii="Times New Roman" w:hAnsi="Times New Roman"/>
          <w:color w:val="000000"/>
          <w:sz w:val="24"/>
        </w:rPr>
      </w:pPr>
      <w:bookmarkStart w:id="749" w:name="_DV_C2065"/>
      <w:r w:rsidRPr="00AE265D">
        <w:rPr>
          <w:rFonts w:ascii="Times New Roman" w:hAnsi="Times New Roman"/>
          <w:color w:val="000000"/>
          <w:sz w:val="24"/>
        </w:rPr>
        <w:t>Pipelines transporting sour gas shall be inspected using intelligent pigging once every 5 years</w:t>
      </w:r>
      <w:bookmarkEnd w:id="749"/>
      <w:r>
        <w:rPr>
          <w:rFonts w:ascii="Times New Roman" w:hAnsi="Times New Roman"/>
          <w:color w:val="000000"/>
          <w:sz w:val="24"/>
        </w:rPr>
        <w:t>.</w:t>
      </w:r>
    </w:p>
    <w:p w14:paraId="257DE568" w14:textId="77777777" w:rsidR="00EE6FDF" w:rsidRPr="00AE265D" w:rsidRDefault="00EE6FDF" w:rsidP="00EE6FDF">
      <w:pPr>
        <w:numPr>
          <w:ilvl w:val="0"/>
          <w:numId w:val="44"/>
        </w:numPr>
        <w:spacing w:before="240"/>
        <w:jc w:val="both"/>
        <w:rPr>
          <w:rFonts w:ascii="Times New Roman" w:hAnsi="Times New Roman"/>
          <w:b/>
          <w:color w:val="000000"/>
          <w:sz w:val="24"/>
        </w:rPr>
      </w:pPr>
      <w:r w:rsidRPr="00AE265D">
        <w:rPr>
          <w:rFonts w:ascii="Times New Roman" w:hAnsi="Times New Roman"/>
          <w:b/>
          <w:color w:val="000000"/>
          <w:sz w:val="24"/>
        </w:rPr>
        <w:t>Inspection of Cathodic Protection System</w:t>
      </w:r>
    </w:p>
    <w:p w14:paraId="69D6996D" w14:textId="77777777" w:rsidR="00EE6FDF" w:rsidRDefault="00EE6FDF" w:rsidP="00EE6FDF">
      <w:pPr>
        <w:spacing w:before="240"/>
        <w:ind w:left="450"/>
        <w:jc w:val="both"/>
        <w:rPr>
          <w:rFonts w:ascii="Times New Roman" w:hAnsi="Times New Roman"/>
          <w:bCs/>
          <w:color w:val="000000"/>
          <w:sz w:val="24"/>
        </w:rPr>
      </w:pPr>
      <w:bookmarkStart w:id="750" w:name="_DV_C2068"/>
      <w:r>
        <w:rPr>
          <w:rStyle w:val="FootnoteReference"/>
          <w:rFonts w:ascii="Times New Roman" w:hAnsi="Times New Roman"/>
          <w:sz w:val="24"/>
        </w:rPr>
        <w:footnoteReference w:id="16"/>
      </w:r>
      <w:r>
        <w:rPr>
          <w:rFonts w:ascii="Times New Roman" w:hAnsi="Times New Roman"/>
          <w:sz w:val="24"/>
        </w:rPr>
        <w:t>[</w:t>
      </w:r>
      <w:r w:rsidRPr="00A544F7">
        <w:rPr>
          <w:rFonts w:ascii="Times New Roman" w:hAnsi="Times New Roman"/>
          <w:sz w:val="24"/>
        </w:rPr>
        <w:t>Cathodic protection system parameter like pipe to soil potential and TR unit data shall be recorded at least once per month at all CP feed points and once every quarter at all test stations for monitoring of ON potential</w:t>
      </w:r>
      <w:r>
        <w:rPr>
          <w:rFonts w:ascii="Times New Roman" w:hAnsi="Times New Roman"/>
          <w:sz w:val="24"/>
        </w:rPr>
        <w:t>]</w:t>
      </w:r>
    </w:p>
    <w:bookmarkEnd w:id="750"/>
    <w:p w14:paraId="68C8D1D9" w14:textId="77777777" w:rsidR="00EE6FDF" w:rsidRPr="00BE762C" w:rsidRDefault="00EE6FDF" w:rsidP="00EE6FDF">
      <w:pPr>
        <w:spacing w:before="240"/>
        <w:ind w:left="450"/>
        <w:jc w:val="both"/>
        <w:rPr>
          <w:rFonts w:ascii="Times New Roman" w:hAnsi="Times New Roman"/>
          <w:color w:val="000000"/>
          <w:sz w:val="24"/>
        </w:rPr>
      </w:pPr>
      <w:r w:rsidRPr="00BE762C">
        <w:rPr>
          <w:rFonts w:ascii="Times New Roman" w:hAnsi="Times New Roman"/>
          <w:color w:val="000000"/>
          <w:sz w:val="24"/>
        </w:rPr>
        <w:t xml:space="preserve">Instant pipe to soil “OFF” potential reading at test lead points of the entire pipeline shall be taken once in a year. </w:t>
      </w:r>
    </w:p>
    <w:p w14:paraId="7B275735" w14:textId="77777777" w:rsidR="00EE6FDF" w:rsidRPr="00BE762C" w:rsidRDefault="00EE6FDF" w:rsidP="00EE6FDF">
      <w:pPr>
        <w:spacing w:before="240"/>
        <w:ind w:left="450"/>
        <w:jc w:val="both"/>
        <w:rPr>
          <w:rFonts w:ascii="Times New Roman" w:hAnsi="Times New Roman"/>
          <w:color w:val="000000"/>
          <w:sz w:val="24"/>
        </w:rPr>
      </w:pPr>
      <w:bookmarkStart w:id="751" w:name="_DV_C2080"/>
      <w:r w:rsidRPr="00BE762C">
        <w:rPr>
          <w:rFonts w:ascii="Times New Roman" w:hAnsi="Times New Roman"/>
          <w:color w:val="000000"/>
          <w:sz w:val="24"/>
        </w:rPr>
        <w:t xml:space="preserve">Minimum acceptable criteria shall be as per ASME B31.8 Appendix K or NACE SP – 0169 as applicable. </w:t>
      </w:r>
      <w:bookmarkEnd w:id="751"/>
    </w:p>
    <w:p w14:paraId="2F49833E" w14:textId="77777777" w:rsidR="00EE6FDF" w:rsidRPr="00BE762C" w:rsidRDefault="00EE6FDF" w:rsidP="00EE6FDF">
      <w:pPr>
        <w:spacing w:before="240"/>
        <w:ind w:left="450"/>
        <w:jc w:val="both"/>
        <w:rPr>
          <w:rFonts w:ascii="Times New Roman" w:hAnsi="Times New Roman"/>
          <w:color w:val="000000"/>
          <w:sz w:val="24"/>
        </w:rPr>
      </w:pPr>
      <w:r w:rsidRPr="00BE762C">
        <w:rPr>
          <w:rFonts w:ascii="Times New Roman" w:hAnsi="Times New Roman"/>
          <w:color w:val="000000"/>
          <w:sz w:val="24"/>
        </w:rPr>
        <w:t xml:space="preserve"> Current </w:t>
      </w:r>
      <w:bookmarkStart w:id="752" w:name="_DV_C2083"/>
      <w:r w:rsidRPr="00BE762C">
        <w:rPr>
          <w:rFonts w:ascii="Times New Roman" w:hAnsi="Times New Roman"/>
          <w:color w:val="000000"/>
          <w:sz w:val="24"/>
        </w:rPr>
        <w:t>measurements</w:t>
      </w:r>
      <w:bookmarkStart w:id="753" w:name="_DV_M1397"/>
      <w:bookmarkEnd w:id="752"/>
      <w:bookmarkEnd w:id="753"/>
      <w:r w:rsidRPr="00BE762C">
        <w:rPr>
          <w:rFonts w:ascii="Times New Roman" w:hAnsi="Times New Roman"/>
          <w:color w:val="000000"/>
          <w:sz w:val="24"/>
        </w:rPr>
        <w:t xml:space="preserve"> should be</w:t>
      </w:r>
      <w:bookmarkStart w:id="754" w:name="_DV_C2085"/>
      <w:r w:rsidRPr="00BE762C">
        <w:rPr>
          <w:rFonts w:ascii="Times New Roman" w:hAnsi="Times New Roman"/>
          <w:color w:val="000000"/>
          <w:sz w:val="24"/>
        </w:rPr>
        <w:t xml:space="preserve"> </w:t>
      </w:r>
      <w:bookmarkStart w:id="755" w:name="_DV_M1398"/>
      <w:bookmarkEnd w:id="754"/>
      <w:bookmarkEnd w:id="755"/>
      <w:r w:rsidRPr="00BE762C">
        <w:rPr>
          <w:rFonts w:ascii="Times New Roman" w:hAnsi="Times New Roman"/>
          <w:color w:val="000000"/>
          <w:sz w:val="24"/>
        </w:rPr>
        <w:t xml:space="preserve">recorded at the </w:t>
      </w:r>
      <w:bookmarkStart w:id="756" w:name="_DV_C2087"/>
      <w:r w:rsidRPr="00BE762C">
        <w:rPr>
          <w:rFonts w:ascii="Times New Roman" w:hAnsi="Times New Roman"/>
          <w:color w:val="000000"/>
          <w:sz w:val="24"/>
        </w:rPr>
        <w:t>Test</w:t>
      </w:r>
      <w:bookmarkStart w:id="757" w:name="_DV_M1399"/>
      <w:bookmarkEnd w:id="756"/>
      <w:bookmarkEnd w:id="757"/>
      <w:r w:rsidRPr="00BE762C">
        <w:rPr>
          <w:rFonts w:ascii="Times New Roman" w:hAnsi="Times New Roman"/>
          <w:color w:val="000000"/>
          <w:sz w:val="24"/>
        </w:rPr>
        <w:t xml:space="preserve"> stations</w:t>
      </w:r>
      <w:bookmarkStart w:id="758" w:name="_DV_C2088"/>
      <w:r w:rsidRPr="00BE762C">
        <w:rPr>
          <w:rFonts w:ascii="Times New Roman" w:hAnsi="Times New Roman"/>
          <w:color w:val="000000"/>
          <w:sz w:val="24"/>
        </w:rPr>
        <w:t xml:space="preserve"> at least once in a year</w:t>
      </w:r>
      <w:bookmarkStart w:id="759" w:name="_DV_M1400"/>
      <w:bookmarkEnd w:id="758"/>
      <w:bookmarkEnd w:id="759"/>
      <w:r w:rsidRPr="00BE762C">
        <w:rPr>
          <w:rFonts w:ascii="Times New Roman" w:hAnsi="Times New Roman"/>
          <w:color w:val="000000"/>
          <w:sz w:val="24"/>
        </w:rPr>
        <w:t xml:space="preserve"> where current measurement facility exists.</w:t>
      </w:r>
    </w:p>
    <w:p w14:paraId="323CA616" w14:textId="77777777" w:rsidR="00EE6FDF" w:rsidRPr="00BE762C" w:rsidRDefault="00EE6FDF" w:rsidP="00EE6FDF">
      <w:pPr>
        <w:spacing w:before="240"/>
        <w:ind w:left="450"/>
        <w:jc w:val="both"/>
        <w:rPr>
          <w:rFonts w:ascii="Times New Roman" w:hAnsi="Times New Roman"/>
          <w:color w:val="000000"/>
          <w:sz w:val="24"/>
        </w:rPr>
      </w:pPr>
      <w:r w:rsidRPr="00BE762C">
        <w:rPr>
          <w:rFonts w:ascii="Times New Roman" w:hAnsi="Times New Roman"/>
          <w:color w:val="000000"/>
          <w:sz w:val="24"/>
        </w:rPr>
        <w:t xml:space="preserve">Cathodic protection rectifiers shall be inspected once in </w:t>
      </w:r>
      <w:bookmarkStart w:id="760" w:name="_DV_C2091"/>
      <w:r w:rsidRPr="00BE762C">
        <w:rPr>
          <w:rFonts w:ascii="Times New Roman" w:hAnsi="Times New Roman"/>
          <w:color w:val="000000"/>
          <w:sz w:val="24"/>
        </w:rPr>
        <w:t>six</w:t>
      </w:r>
      <w:bookmarkStart w:id="761" w:name="_DV_M1402"/>
      <w:bookmarkEnd w:id="760"/>
      <w:bookmarkEnd w:id="761"/>
      <w:r w:rsidRPr="00BE762C">
        <w:rPr>
          <w:rFonts w:ascii="Times New Roman" w:hAnsi="Times New Roman"/>
          <w:color w:val="000000"/>
          <w:sz w:val="24"/>
        </w:rPr>
        <w:t xml:space="preserve"> months.</w:t>
      </w:r>
    </w:p>
    <w:p w14:paraId="5BBC552F" w14:textId="77777777" w:rsidR="00EE6FDF" w:rsidRPr="00BE762C" w:rsidRDefault="00EE6FDF" w:rsidP="00EE6FDF">
      <w:pPr>
        <w:spacing w:before="240"/>
        <w:ind w:left="450"/>
        <w:jc w:val="both"/>
        <w:rPr>
          <w:rFonts w:ascii="Times New Roman" w:hAnsi="Times New Roman"/>
          <w:color w:val="000000"/>
          <w:sz w:val="24"/>
        </w:rPr>
      </w:pPr>
      <w:r w:rsidRPr="00BE762C">
        <w:rPr>
          <w:rFonts w:ascii="Times New Roman" w:hAnsi="Times New Roman"/>
          <w:color w:val="000000"/>
          <w:sz w:val="24"/>
        </w:rPr>
        <w:t>All protective devices shall be inspected once in</w:t>
      </w:r>
      <w:bookmarkStart w:id="762" w:name="_DV_C2094"/>
      <w:r w:rsidRPr="00BE762C">
        <w:rPr>
          <w:rFonts w:ascii="Times New Roman" w:hAnsi="Times New Roman"/>
          <w:color w:val="000000"/>
          <w:sz w:val="24"/>
        </w:rPr>
        <w:t xml:space="preserve"> a quarter.</w:t>
      </w:r>
      <w:bookmarkEnd w:id="762"/>
    </w:p>
    <w:p w14:paraId="631CD8F1" w14:textId="77777777" w:rsidR="00EE6FDF" w:rsidRPr="00BE762C" w:rsidRDefault="00EE6FDF" w:rsidP="00EE6FDF">
      <w:pPr>
        <w:spacing w:before="240"/>
        <w:ind w:left="450"/>
        <w:jc w:val="both"/>
        <w:rPr>
          <w:rFonts w:ascii="Times New Roman" w:hAnsi="Times New Roman"/>
          <w:color w:val="000000"/>
          <w:sz w:val="24"/>
        </w:rPr>
      </w:pPr>
      <w:r w:rsidRPr="00BE762C">
        <w:rPr>
          <w:rFonts w:ascii="Times New Roman" w:hAnsi="Times New Roman"/>
          <w:color w:val="000000"/>
          <w:sz w:val="24"/>
        </w:rPr>
        <w:t>Interference bonds shall be inspected once a year.</w:t>
      </w:r>
    </w:p>
    <w:p w14:paraId="64BB92D4" w14:textId="77777777" w:rsidR="00EE6FDF" w:rsidRPr="00AE265D" w:rsidRDefault="00EE6FDF" w:rsidP="00EE6FDF">
      <w:pPr>
        <w:numPr>
          <w:ilvl w:val="0"/>
          <w:numId w:val="44"/>
        </w:numPr>
        <w:spacing w:before="240"/>
        <w:jc w:val="both"/>
        <w:rPr>
          <w:rFonts w:ascii="Times New Roman" w:hAnsi="Times New Roman"/>
          <w:b/>
          <w:color w:val="000000"/>
          <w:sz w:val="24"/>
        </w:rPr>
      </w:pPr>
      <w:r w:rsidRPr="00AE265D">
        <w:rPr>
          <w:rFonts w:ascii="Times New Roman" w:hAnsi="Times New Roman"/>
          <w:b/>
          <w:color w:val="000000"/>
          <w:sz w:val="24"/>
        </w:rPr>
        <w:t>Coating Survey</w:t>
      </w:r>
    </w:p>
    <w:p w14:paraId="0AFCC3D5" w14:textId="77777777" w:rsidR="00EE6FDF" w:rsidRPr="00BE762C" w:rsidRDefault="00EE6FDF" w:rsidP="00EE6FDF">
      <w:pPr>
        <w:spacing w:before="240"/>
        <w:ind w:left="450"/>
        <w:jc w:val="both"/>
        <w:rPr>
          <w:rFonts w:ascii="Times New Roman" w:hAnsi="Times New Roman"/>
          <w:bCs/>
          <w:color w:val="000000"/>
          <w:sz w:val="24"/>
        </w:rPr>
      </w:pPr>
      <w:r w:rsidRPr="00BE762C">
        <w:rPr>
          <w:rFonts w:ascii="Times New Roman" w:hAnsi="Times New Roman"/>
          <w:bCs/>
          <w:color w:val="000000"/>
          <w:sz w:val="24"/>
        </w:rPr>
        <w:t>Pearson Survey / Direct Current Voltage</w:t>
      </w:r>
      <w:bookmarkStart w:id="763" w:name="_DV_C2099"/>
      <w:r w:rsidRPr="00BE762C">
        <w:rPr>
          <w:rFonts w:ascii="Times New Roman" w:hAnsi="Times New Roman"/>
          <w:bCs/>
          <w:color w:val="000000"/>
          <w:sz w:val="24"/>
        </w:rPr>
        <w:t xml:space="preserve"> Gradient</w:t>
      </w:r>
      <w:bookmarkStart w:id="764" w:name="_DV_M1408"/>
      <w:bookmarkEnd w:id="763"/>
      <w:bookmarkEnd w:id="764"/>
      <w:r w:rsidRPr="00BE762C">
        <w:rPr>
          <w:rFonts w:ascii="Times New Roman" w:hAnsi="Times New Roman"/>
          <w:bCs/>
          <w:color w:val="000000"/>
          <w:sz w:val="24"/>
        </w:rPr>
        <w:t xml:space="preserve"> (DCVG) / Continuous Potential Logging (CPL) survey</w:t>
      </w:r>
      <w:bookmarkStart w:id="765" w:name="_DV_M1409"/>
      <w:bookmarkEnd w:id="765"/>
      <w:r w:rsidRPr="00BE762C">
        <w:rPr>
          <w:rFonts w:ascii="Times New Roman" w:hAnsi="Times New Roman"/>
          <w:bCs/>
          <w:color w:val="000000"/>
          <w:sz w:val="24"/>
        </w:rPr>
        <w:t xml:space="preserve"> / Current Attenuation Test (CAT) shall be carried out once in 5 years. Insulating joints and couplings shall be inspected once in a year.</w:t>
      </w:r>
    </w:p>
    <w:p w14:paraId="1DF17CAD" w14:textId="77777777" w:rsidR="00EE6FDF" w:rsidRDefault="00EE6FDF" w:rsidP="00EE6FDF">
      <w:pPr>
        <w:spacing w:before="240"/>
        <w:ind w:left="450"/>
        <w:jc w:val="both"/>
        <w:rPr>
          <w:rFonts w:ascii="Times New Roman" w:hAnsi="Times New Roman"/>
          <w:color w:val="000000"/>
          <w:sz w:val="24"/>
        </w:rPr>
      </w:pPr>
      <w:bookmarkStart w:id="766" w:name="_DV_M1668"/>
      <w:bookmarkEnd w:id="766"/>
      <w:r w:rsidRPr="00BE762C">
        <w:rPr>
          <w:rFonts w:ascii="Times New Roman" w:hAnsi="Times New Roman"/>
          <w:color w:val="000000"/>
          <w:sz w:val="24"/>
        </w:rPr>
        <w:t>Inspection record shall be preserved.</w:t>
      </w:r>
    </w:p>
    <w:p w14:paraId="5448B876" w14:textId="77777777" w:rsidR="00EE6FDF" w:rsidRPr="00BE762C" w:rsidRDefault="00EE6FDF" w:rsidP="00EE6FDF">
      <w:pPr>
        <w:spacing w:before="240"/>
        <w:ind w:left="450"/>
        <w:jc w:val="both"/>
        <w:rPr>
          <w:rFonts w:ascii="Times New Roman" w:hAnsi="Times New Roman"/>
          <w:color w:val="000000"/>
          <w:sz w:val="24"/>
        </w:rPr>
      </w:pPr>
      <w:r w:rsidRPr="00AE265D">
        <w:rPr>
          <w:rFonts w:ascii="Times New Roman" w:hAnsi="Times New Roman"/>
          <w:b/>
          <w:color w:val="000000"/>
          <w:sz w:val="24"/>
        </w:rPr>
        <w:t>Repair Procedures for Steel Pipelines Operating at Hoop Stress Level at or above 30% of the Specified Minimum Yield Strength</w:t>
      </w:r>
    </w:p>
    <w:p w14:paraId="04D968E1"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In case of corrosion </w:t>
      </w:r>
      <w:bookmarkStart w:id="767" w:name="_DV_C2527"/>
      <w:r w:rsidRPr="00AE265D">
        <w:rPr>
          <w:rFonts w:ascii="Times New Roman" w:hAnsi="Times New Roman"/>
          <w:color w:val="000000"/>
          <w:sz w:val="24"/>
        </w:rPr>
        <w:t>of</w:t>
      </w:r>
      <w:bookmarkStart w:id="768" w:name="_DV_M1677"/>
      <w:bookmarkEnd w:id="767"/>
      <w:bookmarkEnd w:id="768"/>
      <w:r w:rsidRPr="00AE265D">
        <w:rPr>
          <w:rFonts w:ascii="Times New Roman" w:hAnsi="Times New Roman"/>
          <w:color w:val="000000"/>
          <w:sz w:val="24"/>
        </w:rPr>
        <w:t xml:space="preserve"> the pipe due to which thickness of the pipe is reduced to the extent that maximum allowable operating pressure is </w:t>
      </w:r>
      <w:bookmarkStart w:id="769" w:name="_DV_C2528"/>
      <w:r w:rsidRPr="00AE265D">
        <w:rPr>
          <w:rFonts w:ascii="Times New Roman" w:hAnsi="Times New Roman"/>
          <w:color w:val="000000"/>
          <w:sz w:val="24"/>
        </w:rPr>
        <w:t xml:space="preserve">required to be </w:t>
      </w:r>
      <w:bookmarkStart w:id="770" w:name="_DV_M1678"/>
      <w:bookmarkEnd w:id="769"/>
      <w:bookmarkEnd w:id="770"/>
      <w:r w:rsidRPr="00AE265D">
        <w:rPr>
          <w:rFonts w:ascii="Times New Roman" w:hAnsi="Times New Roman"/>
          <w:color w:val="000000"/>
          <w:sz w:val="24"/>
        </w:rPr>
        <w:t xml:space="preserve">reduced </w:t>
      </w:r>
      <w:bookmarkStart w:id="771" w:name="_DV_C2530"/>
      <w:r w:rsidRPr="00AE265D">
        <w:rPr>
          <w:rFonts w:ascii="Times New Roman" w:hAnsi="Times New Roman"/>
          <w:color w:val="000000"/>
          <w:sz w:val="24"/>
        </w:rPr>
        <w:t>from</w:t>
      </w:r>
      <w:bookmarkStart w:id="772" w:name="_DV_M1679"/>
      <w:bookmarkEnd w:id="771"/>
      <w:bookmarkEnd w:id="772"/>
      <w:r w:rsidRPr="00AE265D">
        <w:rPr>
          <w:rFonts w:ascii="Times New Roman" w:hAnsi="Times New Roman"/>
          <w:color w:val="000000"/>
          <w:sz w:val="24"/>
        </w:rPr>
        <w:t xml:space="preserve"> original design</w:t>
      </w:r>
      <w:bookmarkStart w:id="773" w:name="_DV_C2531"/>
      <w:r w:rsidRPr="00AE265D">
        <w:rPr>
          <w:rFonts w:ascii="Times New Roman" w:hAnsi="Times New Roman"/>
          <w:color w:val="000000"/>
          <w:sz w:val="24"/>
        </w:rPr>
        <w:t xml:space="preserve"> to meet requirements of this standard</w:t>
      </w:r>
      <w:bookmarkStart w:id="774" w:name="_DV_M1680"/>
      <w:bookmarkEnd w:id="773"/>
      <w:bookmarkEnd w:id="774"/>
      <w:r w:rsidRPr="00AE265D">
        <w:rPr>
          <w:rFonts w:ascii="Times New Roman" w:hAnsi="Times New Roman"/>
          <w:color w:val="000000"/>
          <w:sz w:val="24"/>
        </w:rPr>
        <w:t>, then either the pipe section shall be repaired or replaced or the pipeline shall be de-rated commensurate with remaining strength of the pipe.</w:t>
      </w:r>
    </w:p>
    <w:p w14:paraId="23992355"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All dents as per </w:t>
      </w:r>
      <w:bookmarkStart w:id="775" w:name="_DV_C2533"/>
      <w:r w:rsidRPr="00AE265D">
        <w:rPr>
          <w:rFonts w:ascii="Times New Roman" w:hAnsi="Times New Roman"/>
          <w:color w:val="000000"/>
          <w:sz w:val="24"/>
        </w:rPr>
        <w:t>requirements</w:t>
      </w:r>
      <w:bookmarkStart w:id="776" w:name="_DV_M1684"/>
      <w:bookmarkEnd w:id="775"/>
      <w:bookmarkEnd w:id="776"/>
      <w:r w:rsidRPr="00AE265D">
        <w:rPr>
          <w:rFonts w:ascii="Times New Roman" w:hAnsi="Times New Roman"/>
          <w:color w:val="000000"/>
          <w:sz w:val="24"/>
        </w:rPr>
        <w:t xml:space="preserve"> of this standard and all pipes containing leak shall be removed or repaired.</w:t>
      </w:r>
    </w:p>
    <w:p w14:paraId="44ED3212"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Pipeline shall be repaired by any one of the following:</w:t>
      </w:r>
    </w:p>
    <w:p w14:paraId="5AA6AD3C" w14:textId="77777777" w:rsidR="00EE6FDF" w:rsidRPr="00AE265D" w:rsidRDefault="00EE6FDF" w:rsidP="00EE6FDF">
      <w:pPr>
        <w:widowControl w:val="0"/>
        <w:numPr>
          <w:ilvl w:val="0"/>
          <w:numId w:val="13"/>
        </w:numPr>
        <w:tabs>
          <w:tab w:val="clear" w:pos="1620"/>
        </w:tabs>
        <w:autoSpaceDE w:val="0"/>
        <w:autoSpaceDN w:val="0"/>
        <w:adjustRightInd w:val="0"/>
        <w:spacing w:before="240"/>
        <w:ind w:left="1080"/>
        <w:jc w:val="both"/>
        <w:rPr>
          <w:rFonts w:ascii="Times New Roman" w:hAnsi="Times New Roman"/>
          <w:color w:val="000000"/>
          <w:w w:val="0"/>
          <w:sz w:val="24"/>
        </w:rPr>
      </w:pPr>
      <w:r w:rsidRPr="00AE265D">
        <w:rPr>
          <w:rFonts w:ascii="Times New Roman" w:hAnsi="Times New Roman"/>
          <w:color w:val="000000"/>
          <w:w w:val="0"/>
          <w:sz w:val="24"/>
        </w:rPr>
        <w:lastRenderedPageBreak/>
        <w:t xml:space="preserve">By cutting out cylindrical piece of pipe containing the defect and replacing the same with a pre tested pipe of minimum </w:t>
      </w:r>
      <w:proofErr w:type="gramStart"/>
      <w:r w:rsidRPr="00AE265D">
        <w:rPr>
          <w:rFonts w:ascii="Times New Roman" w:hAnsi="Times New Roman"/>
          <w:color w:val="000000"/>
          <w:w w:val="0"/>
          <w:sz w:val="24"/>
        </w:rPr>
        <w:t>2 meter</w:t>
      </w:r>
      <w:proofErr w:type="gramEnd"/>
      <w:r w:rsidRPr="00AE265D">
        <w:rPr>
          <w:rFonts w:ascii="Times New Roman" w:hAnsi="Times New Roman"/>
          <w:color w:val="000000"/>
          <w:w w:val="0"/>
          <w:sz w:val="24"/>
        </w:rPr>
        <w:t xml:space="preserve"> length </w:t>
      </w:r>
      <w:bookmarkStart w:id="777" w:name="_DV_M1689"/>
      <w:bookmarkEnd w:id="777"/>
      <w:r w:rsidRPr="00AE265D">
        <w:rPr>
          <w:rFonts w:ascii="Times New Roman" w:hAnsi="Times New Roman"/>
          <w:color w:val="000000"/>
          <w:w w:val="0"/>
          <w:sz w:val="24"/>
        </w:rPr>
        <w:t>meeting the required pipe specification.</w:t>
      </w:r>
    </w:p>
    <w:p w14:paraId="4750C8B0" w14:textId="77777777" w:rsidR="00EE6FDF" w:rsidRPr="00AE265D" w:rsidRDefault="00EE6FDF" w:rsidP="00EE6FDF">
      <w:pPr>
        <w:widowControl w:val="0"/>
        <w:numPr>
          <w:ilvl w:val="0"/>
          <w:numId w:val="13"/>
        </w:numPr>
        <w:tabs>
          <w:tab w:val="clear" w:pos="1620"/>
        </w:tabs>
        <w:autoSpaceDE w:val="0"/>
        <w:autoSpaceDN w:val="0"/>
        <w:adjustRightInd w:val="0"/>
        <w:spacing w:before="240"/>
        <w:ind w:left="1080"/>
        <w:jc w:val="both"/>
        <w:rPr>
          <w:rFonts w:ascii="Times New Roman" w:hAnsi="Times New Roman"/>
          <w:color w:val="000000"/>
          <w:w w:val="0"/>
          <w:sz w:val="24"/>
        </w:rPr>
      </w:pPr>
      <w:r w:rsidRPr="00AE265D">
        <w:rPr>
          <w:rFonts w:ascii="Times New Roman" w:hAnsi="Times New Roman"/>
          <w:color w:val="000000"/>
          <w:w w:val="0"/>
          <w:sz w:val="24"/>
        </w:rPr>
        <w:t xml:space="preserve">By installing full encirclement welded split sleeves </w:t>
      </w:r>
      <w:r w:rsidRPr="00AE265D">
        <w:rPr>
          <w:rFonts w:ascii="Times New Roman" w:hAnsi="Times New Roman"/>
          <w:w w:val="0"/>
          <w:sz w:val="24"/>
        </w:rPr>
        <w:t>or leak clamps</w:t>
      </w:r>
      <w:r w:rsidRPr="00AE265D">
        <w:rPr>
          <w:rFonts w:ascii="Times New Roman" w:hAnsi="Times New Roman"/>
          <w:color w:val="000000"/>
          <w:w w:val="0"/>
          <w:sz w:val="24"/>
        </w:rPr>
        <w:t xml:space="preserve"> to contain internal pressure and shall have a design pressure of not less than the maximum allowable operating pressure. This shall be fully welded both circumferentially and longitudinally. </w:t>
      </w:r>
    </w:p>
    <w:p w14:paraId="012FE561" w14:textId="77777777" w:rsidR="00EE6FDF" w:rsidRPr="00AE265D" w:rsidRDefault="00EE6FDF" w:rsidP="00EE6FDF">
      <w:pPr>
        <w:widowControl w:val="0"/>
        <w:numPr>
          <w:ilvl w:val="0"/>
          <w:numId w:val="13"/>
        </w:numPr>
        <w:tabs>
          <w:tab w:val="clear" w:pos="1620"/>
        </w:tabs>
        <w:autoSpaceDE w:val="0"/>
        <w:autoSpaceDN w:val="0"/>
        <w:adjustRightInd w:val="0"/>
        <w:spacing w:before="240"/>
        <w:ind w:left="1080"/>
        <w:jc w:val="both"/>
        <w:rPr>
          <w:rFonts w:ascii="Times New Roman" w:hAnsi="Times New Roman"/>
          <w:color w:val="000000"/>
          <w:w w:val="0"/>
          <w:sz w:val="24"/>
        </w:rPr>
      </w:pPr>
      <w:r w:rsidRPr="00AE265D">
        <w:rPr>
          <w:rFonts w:ascii="Times New Roman" w:hAnsi="Times New Roman"/>
          <w:color w:val="000000"/>
          <w:w w:val="0"/>
          <w:sz w:val="24"/>
        </w:rPr>
        <w:t>All repairs performed as per (</w:t>
      </w:r>
      <w:bookmarkStart w:id="778" w:name="_DV_C2539"/>
      <w:r w:rsidRPr="00AE265D">
        <w:rPr>
          <w:rFonts w:ascii="Times New Roman" w:hAnsi="Times New Roman"/>
          <w:color w:val="000000"/>
          <w:sz w:val="24"/>
        </w:rPr>
        <w:t>a</w:t>
      </w:r>
      <w:bookmarkEnd w:id="778"/>
      <w:r w:rsidRPr="00AE265D">
        <w:rPr>
          <w:rFonts w:ascii="Times New Roman" w:hAnsi="Times New Roman"/>
          <w:color w:val="000000"/>
          <w:w w:val="0"/>
          <w:sz w:val="24"/>
        </w:rPr>
        <w:t>) and (</w:t>
      </w:r>
      <w:bookmarkStart w:id="779" w:name="_DV_C2541"/>
      <w:r w:rsidRPr="00AE265D">
        <w:rPr>
          <w:rFonts w:ascii="Times New Roman" w:hAnsi="Times New Roman"/>
          <w:color w:val="000000"/>
          <w:sz w:val="24"/>
        </w:rPr>
        <w:t>b</w:t>
      </w:r>
      <w:bookmarkEnd w:id="779"/>
      <w:r w:rsidRPr="00AE265D">
        <w:rPr>
          <w:rFonts w:ascii="Times New Roman" w:hAnsi="Times New Roman"/>
          <w:color w:val="000000"/>
          <w:w w:val="0"/>
          <w:sz w:val="24"/>
        </w:rPr>
        <w:t xml:space="preserve">) above shall be testes by radiography examination and/or ultrasonic examination. </w:t>
      </w:r>
    </w:p>
    <w:p w14:paraId="257F5AC2" w14:textId="77777777" w:rsidR="00EE6FDF" w:rsidRPr="00AE265D" w:rsidRDefault="00EE6FDF" w:rsidP="00EE6FDF">
      <w:pPr>
        <w:widowControl w:val="0"/>
        <w:numPr>
          <w:ilvl w:val="0"/>
          <w:numId w:val="13"/>
        </w:numPr>
        <w:tabs>
          <w:tab w:val="clear" w:pos="1620"/>
        </w:tabs>
        <w:autoSpaceDE w:val="0"/>
        <w:autoSpaceDN w:val="0"/>
        <w:adjustRightInd w:val="0"/>
        <w:spacing w:before="240"/>
        <w:ind w:left="1080"/>
        <w:jc w:val="both"/>
        <w:rPr>
          <w:rFonts w:ascii="Times New Roman" w:hAnsi="Times New Roman"/>
          <w:color w:val="000000"/>
          <w:sz w:val="24"/>
        </w:rPr>
      </w:pPr>
      <w:r w:rsidRPr="00AE265D">
        <w:rPr>
          <w:rFonts w:ascii="Times New Roman" w:hAnsi="Times New Roman"/>
          <w:color w:val="000000"/>
          <w:w w:val="0"/>
          <w:sz w:val="24"/>
        </w:rPr>
        <w:t>In case of repair of coated pipe, all damaged coating shall be removed and new coating shall be applied</w:t>
      </w:r>
      <w:bookmarkStart w:id="780" w:name="_DV_C2544"/>
      <w:r w:rsidRPr="00AE265D">
        <w:rPr>
          <w:rFonts w:ascii="Times New Roman" w:hAnsi="Times New Roman"/>
          <w:color w:val="000000"/>
          <w:sz w:val="24"/>
        </w:rPr>
        <w:t>.</w:t>
      </w:r>
      <w:bookmarkEnd w:id="780"/>
    </w:p>
    <w:p w14:paraId="21C997E0" w14:textId="77777777" w:rsidR="00EE6FDF" w:rsidRPr="00AE265D" w:rsidRDefault="00EE6FDF" w:rsidP="00EE6FDF">
      <w:pPr>
        <w:spacing w:before="240"/>
        <w:ind w:left="270"/>
        <w:jc w:val="both"/>
        <w:rPr>
          <w:rFonts w:ascii="Times New Roman" w:hAnsi="Times New Roman"/>
          <w:b/>
          <w:color w:val="000000"/>
          <w:sz w:val="24"/>
        </w:rPr>
      </w:pPr>
      <w:r w:rsidRPr="00AE265D">
        <w:rPr>
          <w:rFonts w:ascii="Times New Roman" w:hAnsi="Times New Roman"/>
          <w:b/>
          <w:color w:val="000000"/>
          <w:sz w:val="24"/>
        </w:rPr>
        <w:t>Permanent Field Repairs of Injurious Dents and Mechanical Damage</w:t>
      </w:r>
    </w:p>
    <w:p w14:paraId="4DD431B8" w14:textId="77777777" w:rsidR="00EE6FDF" w:rsidRPr="00AE265D" w:rsidRDefault="00EE6FDF" w:rsidP="00EE6FDF">
      <w:pPr>
        <w:ind w:left="270"/>
        <w:jc w:val="both"/>
        <w:rPr>
          <w:rFonts w:ascii="Times New Roman" w:hAnsi="Times New Roman"/>
          <w:b/>
          <w:color w:val="000000"/>
          <w:sz w:val="24"/>
        </w:rPr>
      </w:pPr>
    </w:p>
    <w:p w14:paraId="60845105" w14:textId="77777777" w:rsidR="00EE6FDF" w:rsidRPr="00AE265D" w:rsidRDefault="00EE6FDF" w:rsidP="00EE6FDF">
      <w:pPr>
        <w:numPr>
          <w:ilvl w:val="0"/>
          <w:numId w:val="45"/>
        </w:numPr>
        <w:spacing w:before="240"/>
        <w:jc w:val="both"/>
        <w:rPr>
          <w:rFonts w:ascii="Times New Roman" w:hAnsi="Times New Roman"/>
          <w:b/>
          <w:color w:val="000000"/>
          <w:sz w:val="24"/>
        </w:rPr>
      </w:pPr>
      <w:r w:rsidRPr="00AE265D">
        <w:rPr>
          <w:rFonts w:ascii="Times New Roman" w:hAnsi="Times New Roman"/>
          <w:b/>
          <w:color w:val="000000"/>
          <w:sz w:val="24"/>
        </w:rPr>
        <w:t>Defect Assessment</w:t>
      </w:r>
    </w:p>
    <w:p w14:paraId="4F2527FF" w14:textId="77777777" w:rsidR="00EE6FDF" w:rsidRPr="0074564A" w:rsidRDefault="00EE6FDF" w:rsidP="00EE6FDF">
      <w:pPr>
        <w:spacing w:before="240"/>
        <w:ind w:left="450"/>
        <w:jc w:val="both"/>
        <w:rPr>
          <w:rFonts w:ascii="Times New Roman" w:hAnsi="Times New Roman"/>
          <w:bCs/>
          <w:color w:val="000000"/>
          <w:sz w:val="24"/>
        </w:rPr>
      </w:pPr>
      <w:r w:rsidRPr="0074564A">
        <w:rPr>
          <w:rFonts w:ascii="Times New Roman" w:hAnsi="Times New Roman"/>
          <w:bCs/>
          <w:color w:val="000000"/>
          <w:sz w:val="24"/>
        </w:rPr>
        <w:t xml:space="preserve">Effective defect detecting systems like, line walk surveys, surveillance, patrolling, leak detection tests, internal audits, external audits, etc. should be put in place for detection of defects and damages of pipe work. Defective or damaged pipelines should be identified and restored to safe operating conditions by the use of appropriate repair methods. </w:t>
      </w:r>
    </w:p>
    <w:p w14:paraId="5F7C5327" w14:textId="77777777" w:rsidR="00EE6FDF" w:rsidRPr="0074564A" w:rsidRDefault="00EE6FDF" w:rsidP="00EE6FDF">
      <w:pPr>
        <w:spacing w:before="240"/>
        <w:ind w:left="450"/>
        <w:jc w:val="both"/>
        <w:rPr>
          <w:rFonts w:ascii="Times New Roman" w:hAnsi="Times New Roman"/>
          <w:bCs/>
          <w:color w:val="000000"/>
          <w:sz w:val="24"/>
        </w:rPr>
      </w:pPr>
      <w:r w:rsidRPr="0074564A">
        <w:rPr>
          <w:rFonts w:ascii="Times New Roman" w:hAnsi="Times New Roman"/>
          <w:bCs/>
          <w:color w:val="000000"/>
          <w:sz w:val="24"/>
        </w:rPr>
        <w:t xml:space="preserve">The defects should be categorized into, superficial damage, moderate damage, severe damage, extreme damage etc. </w:t>
      </w:r>
      <w:r w:rsidRPr="0074564A">
        <w:rPr>
          <w:rFonts w:ascii="Times New Roman" w:hAnsi="Times New Roman"/>
          <w:bCs/>
          <w:sz w:val="24"/>
        </w:rPr>
        <w:t>as per standard practice.</w:t>
      </w:r>
    </w:p>
    <w:p w14:paraId="3F8EE020" w14:textId="77777777" w:rsidR="00EE6FDF" w:rsidRPr="00AE265D" w:rsidRDefault="00EE6FDF" w:rsidP="00EE6FDF">
      <w:pPr>
        <w:spacing w:before="240"/>
        <w:ind w:left="450"/>
        <w:jc w:val="both"/>
        <w:rPr>
          <w:rStyle w:val="DeltaViewInsertion"/>
          <w:rFonts w:ascii="Times New Roman" w:hAnsi="Times New Roman"/>
          <w:color w:val="000000"/>
          <w:w w:val="0"/>
          <w:sz w:val="24"/>
        </w:rPr>
      </w:pPr>
      <w:r w:rsidRPr="00AE265D">
        <w:rPr>
          <w:rFonts w:ascii="Times New Roman" w:hAnsi="Times New Roman"/>
          <w:color w:val="000000"/>
          <w:sz w:val="24"/>
        </w:rPr>
        <w:t xml:space="preserve">The selection of the most appropriate repair method, consistent with safety of operation, should be selected be </w:t>
      </w:r>
      <w:r w:rsidRPr="0074564A">
        <w:rPr>
          <w:rFonts w:ascii="Times New Roman" w:hAnsi="Times New Roman"/>
          <w:bCs/>
          <w:color w:val="000000"/>
          <w:sz w:val="24"/>
        </w:rPr>
        <w:t>based</w:t>
      </w:r>
      <w:r w:rsidRPr="00AE265D">
        <w:rPr>
          <w:rFonts w:ascii="Times New Roman" w:hAnsi="Times New Roman"/>
          <w:color w:val="000000"/>
          <w:sz w:val="24"/>
        </w:rPr>
        <w:t xml:space="preserve"> on assessment of the defect</w:t>
      </w:r>
      <w:r w:rsidRPr="003814F9">
        <w:rPr>
          <w:rStyle w:val="DeltaViewInsertion"/>
          <w:rFonts w:ascii="Times New Roman" w:hAnsi="Times New Roman"/>
          <w:color w:val="000000"/>
          <w:w w:val="0"/>
          <w:sz w:val="24"/>
        </w:rPr>
        <w:t>.</w:t>
      </w:r>
    </w:p>
    <w:p w14:paraId="6739071C" w14:textId="77777777" w:rsidR="00EE6FDF" w:rsidRPr="00AE265D" w:rsidRDefault="00EE6FDF" w:rsidP="00EE6FDF">
      <w:pPr>
        <w:widowControl w:val="0"/>
        <w:autoSpaceDE w:val="0"/>
        <w:autoSpaceDN w:val="0"/>
        <w:adjustRightInd w:val="0"/>
        <w:jc w:val="both"/>
        <w:rPr>
          <w:rStyle w:val="DeltaViewInsertion"/>
          <w:rFonts w:ascii="Times New Roman" w:hAnsi="Times New Roman"/>
          <w:color w:val="000000"/>
          <w:w w:val="0"/>
          <w:sz w:val="24"/>
        </w:rPr>
      </w:pPr>
    </w:p>
    <w:p w14:paraId="11D2B50F" w14:textId="77777777" w:rsidR="00EE6FDF" w:rsidRPr="00AE265D" w:rsidRDefault="00EE6FDF" w:rsidP="00EE6FDF">
      <w:pPr>
        <w:numPr>
          <w:ilvl w:val="0"/>
          <w:numId w:val="45"/>
        </w:numPr>
        <w:spacing w:before="240"/>
        <w:jc w:val="both"/>
        <w:rPr>
          <w:rFonts w:ascii="Times New Roman" w:hAnsi="Times New Roman"/>
          <w:b/>
          <w:color w:val="000000"/>
          <w:sz w:val="24"/>
        </w:rPr>
      </w:pPr>
      <w:r w:rsidRPr="00AE265D">
        <w:rPr>
          <w:rFonts w:ascii="Times New Roman" w:hAnsi="Times New Roman"/>
          <w:b/>
          <w:color w:val="000000"/>
          <w:sz w:val="24"/>
        </w:rPr>
        <w:t>Modification on the pipeline system:</w:t>
      </w:r>
    </w:p>
    <w:p w14:paraId="5B78CBE7"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Provision of this code shall also apply for any modification on the pipeline system for the purpose of expansion or extension of the pipeline</w:t>
      </w:r>
      <w:r>
        <w:rPr>
          <w:rFonts w:ascii="Times New Roman" w:hAnsi="Times New Roman"/>
          <w:color w:val="000000"/>
          <w:sz w:val="24"/>
        </w:rPr>
        <w:t>.</w:t>
      </w:r>
    </w:p>
    <w:p w14:paraId="44333363"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Modifications should be carried out either by isolating the pipeline system or by hot-tap method. To the extent possible the pipeline system shall not </w:t>
      </w:r>
      <w:proofErr w:type="gramStart"/>
      <w:r w:rsidRPr="00AE265D">
        <w:rPr>
          <w:rFonts w:ascii="Times New Roman" w:hAnsi="Times New Roman"/>
          <w:color w:val="000000"/>
          <w:sz w:val="24"/>
        </w:rPr>
        <w:t>stopped</w:t>
      </w:r>
      <w:proofErr w:type="gramEnd"/>
      <w:r w:rsidRPr="00AE265D">
        <w:rPr>
          <w:rFonts w:ascii="Times New Roman" w:hAnsi="Times New Roman"/>
          <w:color w:val="000000"/>
          <w:sz w:val="24"/>
        </w:rPr>
        <w:t xml:space="preserve"> for the purpose of modification and shall try to adopt the other methods so as to supply the uninterrupted gas.</w:t>
      </w:r>
    </w:p>
    <w:p w14:paraId="7B4727F7"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The hot tap shall be carried out as per API RP 2201 </w:t>
      </w:r>
    </w:p>
    <w:p w14:paraId="73D5281D" w14:textId="77777777" w:rsidR="00EE6FDF" w:rsidRPr="00AE265D" w:rsidRDefault="00EE6FDF" w:rsidP="00EE6FDF">
      <w:pPr>
        <w:spacing w:before="240"/>
        <w:ind w:left="426" w:firstLine="11"/>
        <w:jc w:val="both"/>
        <w:rPr>
          <w:rFonts w:ascii="Times New Roman" w:hAnsi="Times New Roman"/>
          <w:b/>
          <w:color w:val="000000"/>
          <w:sz w:val="24"/>
        </w:rPr>
      </w:pPr>
      <w:r w:rsidRPr="00AE265D">
        <w:rPr>
          <w:rFonts w:ascii="Times New Roman" w:hAnsi="Times New Roman"/>
          <w:b/>
          <w:color w:val="000000"/>
          <w:sz w:val="24"/>
        </w:rPr>
        <w:t>Abandoning of Transmission Facilities</w:t>
      </w:r>
    </w:p>
    <w:p w14:paraId="5370C444" w14:textId="77777777" w:rsidR="00EE6FDF" w:rsidRPr="00AE265D" w:rsidRDefault="00EE6FDF" w:rsidP="00EE6FDF">
      <w:pPr>
        <w:spacing w:before="240"/>
        <w:ind w:left="426" w:firstLine="11"/>
        <w:jc w:val="both"/>
        <w:rPr>
          <w:rFonts w:ascii="Times New Roman" w:hAnsi="Times New Roman"/>
          <w:b/>
          <w:color w:val="000000"/>
          <w:sz w:val="24"/>
        </w:rPr>
      </w:pPr>
      <w:r w:rsidRPr="00AE265D">
        <w:rPr>
          <w:rFonts w:ascii="Times New Roman" w:hAnsi="Times New Roman"/>
          <w:b/>
          <w:color w:val="000000"/>
          <w:sz w:val="24"/>
        </w:rPr>
        <w:t>Requirements for Abandoning, Disconnecting, and Reinstalling Distribution Facilities</w:t>
      </w:r>
    </w:p>
    <w:p w14:paraId="2826358D"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Besides the details mentioned in the ASME B31.8, Abandoning, Disconnecting, or Reinstalling of natural gas pipeline shall also include the following:</w:t>
      </w:r>
    </w:p>
    <w:p w14:paraId="5CE13BB0" w14:textId="77777777" w:rsidR="00EE6FDF"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A pipeline system that is no longer required for transportation of gas </w:t>
      </w:r>
      <w:bookmarkStart w:id="781" w:name="_DV_C2486"/>
      <w:r w:rsidRPr="00AE265D">
        <w:rPr>
          <w:rFonts w:ascii="Times New Roman" w:hAnsi="Times New Roman"/>
          <w:color w:val="000000"/>
          <w:sz w:val="24"/>
        </w:rPr>
        <w:t>should</w:t>
      </w:r>
      <w:bookmarkStart w:id="782" w:name="_DV_M1633"/>
      <w:bookmarkEnd w:id="781"/>
      <w:bookmarkEnd w:id="782"/>
      <w:r w:rsidRPr="00AE265D">
        <w:rPr>
          <w:rFonts w:ascii="Times New Roman" w:hAnsi="Times New Roman"/>
          <w:color w:val="000000"/>
          <w:sz w:val="24"/>
        </w:rPr>
        <w:t xml:space="preserve"> be taken out of service with all hazardous fluids removed from the system.  In case </w:t>
      </w:r>
      <w:bookmarkStart w:id="783" w:name="_DV_M1634"/>
      <w:bookmarkEnd w:id="783"/>
      <w:r w:rsidRPr="00AE265D">
        <w:rPr>
          <w:rFonts w:ascii="Times New Roman" w:hAnsi="Times New Roman"/>
          <w:color w:val="000000"/>
          <w:sz w:val="24"/>
        </w:rPr>
        <w:t xml:space="preserve">operating company decides to abandon full or part of the pipeline system permanently or temporarily after </w:t>
      </w:r>
      <w:r w:rsidRPr="00AE265D">
        <w:rPr>
          <w:rFonts w:ascii="Times New Roman" w:hAnsi="Times New Roman"/>
          <w:color w:val="000000"/>
          <w:sz w:val="24"/>
        </w:rPr>
        <w:lastRenderedPageBreak/>
        <w:t xml:space="preserve">obtaining necessary approval from the statutory authority (if required), it shall prepare a detailed plan considering the following. </w:t>
      </w:r>
      <w:bookmarkStart w:id="784" w:name="_DV_C2490"/>
    </w:p>
    <w:p w14:paraId="47BBA421" w14:textId="77777777" w:rsidR="00EE6FDF" w:rsidRPr="00AE265D" w:rsidRDefault="00EE6FDF" w:rsidP="00EE6FDF">
      <w:pPr>
        <w:numPr>
          <w:ilvl w:val="0"/>
          <w:numId w:val="46"/>
        </w:numPr>
        <w:spacing w:before="240"/>
        <w:jc w:val="both"/>
        <w:rPr>
          <w:rFonts w:ascii="Times New Roman" w:hAnsi="Times New Roman"/>
          <w:color w:val="000000"/>
          <w:sz w:val="24"/>
        </w:rPr>
      </w:pPr>
      <w:r w:rsidRPr="00AE265D">
        <w:rPr>
          <w:rFonts w:ascii="Times New Roman" w:hAnsi="Times New Roman"/>
          <w:color w:val="000000"/>
          <w:sz w:val="24"/>
        </w:rPr>
        <w:t>Large scale venting of natural gas should be avoided. It should</w:t>
      </w:r>
      <w:bookmarkEnd w:id="784"/>
      <w:r w:rsidRPr="00AE265D">
        <w:rPr>
          <w:rFonts w:ascii="Times New Roman" w:hAnsi="Times New Roman"/>
          <w:color w:val="000000"/>
          <w:sz w:val="24"/>
        </w:rPr>
        <w:t xml:space="preserve"> be ensured that most of the natural gas contained in the system </w:t>
      </w:r>
      <w:bookmarkStart w:id="785" w:name="_DV_C2492"/>
      <w:r w:rsidRPr="00AE265D">
        <w:rPr>
          <w:rFonts w:ascii="Times New Roman" w:hAnsi="Times New Roman"/>
          <w:color w:val="000000"/>
          <w:sz w:val="24"/>
        </w:rPr>
        <w:t>is</w:t>
      </w:r>
      <w:bookmarkStart w:id="786" w:name="_DV_M1635"/>
      <w:bookmarkEnd w:id="785"/>
      <w:bookmarkEnd w:id="786"/>
      <w:r w:rsidRPr="00AE265D">
        <w:rPr>
          <w:rFonts w:ascii="Times New Roman" w:hAnsi="Times New Roman"/>
          <w:color w:val="000000"/>
          <w:sz w:val="24"/>
        </w:rPr>
        <w:t xml:space="preserve"> utilized by consumer.</w:t>
      </w:r>
    </w:p>
    <w:p w14:paraId="049473FD" w14:textId="77777777" w:rsidR="00EE6FDF" w:rsidRPr="00AE265D" w:rsidRDefault="00EE6FDF" w:rsidP="00EE6FDF">
      <w:pPr>
        <w:numPr>
          <w:ilvl w:val="0"/>
          <w:numId w:val="46"/>
        </w:numPr>
        <w:spacing w:before="240"/>
        <w:jc w:val="both"/>
        <w:rPr>
          <w:rFonts w:ascii="Times New Roman" w:hAnsi="Times New Roman"/>
          <w:color w:val="000000"/>
          <w:sz w:val="24"/>
        </w:rPr>
      </w:pPr>
      <w:r w:rsidRPr="00AE265D">
        <w:rPr>
          <w:rFonts w:ascii="Times New Roman" w:hAnsi="Times New Roman"/>
          <w:color w:val="000000"/>
          <w:sz w:val="24"/>
        </w:rPr>
        <w:t xml:space="preserve">Pipeline section and facilities shall be disconnected </w:t>
      </w:r>
      <w:r w:rsidRPr="00A5281C">
        <w:rPr>
          <w:rFonts w:ascii="Times New Roman" w:hAnsi="Times New Roman"/>
          <w:color w:val="000000"/>
          <w:sz w:val="24"/>
        </w:rPr>
        <w:t>with positive isolation</w:t>
      </w:r>
      <w:r w:rsidRPr="00AE265D">
        <w:rPr>
          <w:rFonts w:ascii="Times New Roman" w:hAnsi="Times New Roman"/>
          <w:color w:val="000000"/>
          <w:sz w:val="24"/>
        </w:rPr>
        <w:t xml:space="preserve"> from all source of supply of gas</w:t>
      </w:r>
      <w:bookmarkStart w:id="787" w:name="_DV_C2494"/>
      <w:r w:rsidRPr="00AE265D">
        <w:rPr>
          <w:rFonts w:ascii="Times New Roman" w:hAnsi="Times New Roman"/>
          <w:color w:val="000000"/>
          <w:sz w:val="24"/>
        </w:rPr>
        <w:t xml:space="preserve"> prior to abandonment</w:t>
      </w:r>
      <w:bookmarkStart w:id="788" w:name="_DV_M1643"/>
      <w:bookmarkEnd w:id="787"/>
      <w:bookmarkEnd w:id="788"/>
      <w:r w:rsidRPr="00AE265D">
        <w:rPr>
          <w:rFonts w:ascii="Times New Roman" w:hAnsi="Times New Roman"/>
          <w:color w:val="000000"/>
          <w:sz w:val="24"/>
        </w:rPr>
        <w:t>.</w:t>
      </w:r>
    </w:p>
    <w:p w14:paraId="4E3256E6" w14:textId="77777777" w:rsidR="00EE6FDF" w:rsidRPr="00AE265D" w:rsidRDefault="00EE6FDF" w:rsidP="00EE6FDF">
      <w:pPr>
        <w:numPr>
          <w:ilvl w:val="0"/>
          <w:numId w:val="46"/>
        </w:numPr>
        <w:spacing w:before="240"/>
        <w:jc w:val="both"/>
        <w:rPr>
          <w:rFonts w:ascii="Times New Roman" w:hAnsi="Times New Roman"/>
          <w:color w:val="000000"/>
          <w:sz w:val="24"/>
        </w:rPr>
      </w:pPr>
      <w:r w:rsidRPr="00AE265D">
        <w:rPr>
          <w:rFonts w:ascii="Times New Roman" w:hAnsi="Times New Roman"/>
          <w:color w:val="000000"/>
          <w:sz w:val="24"/>
        </w:rPr>
        <w:t xml:space="preserve">Pipeline system and facilities to be abandoned </w:t>
      </w:r>
      <w:bookmarkStart w:id="789" w:name="_DV_C2497"/>
      <w:r w:rsidRPr="00AE265D">
        <w:rPr>
          <w:rFonts w:ascii="Times New Roman" w:hAnsi="Times New Roman"/>
          <w:color w:val="000000"/>
          <w:sz w:val="24"/>
        </w:rPr>
        <w:t>should</w:t>
      </w:r>
      <w:bookmarkStart w:id="790" w:name="_DV_M1645"/>
      <w:bookmarkEnd w:id="789"/>
      <w:bookmarkEnd w:id="790"/>
      <w:r w:rsidRPr="00AE265D">
        <w:rPr>
          <w:rFonts w:ascii="Times New Roman" w:hAnsi="Times New Roman"/>
          <w:color w:val="000000"/>
          <w:sz w:val="24"/>
        </w:rPr>
        <w:t xml:space="preserve"> be purged with nitrogen gas or inert materials and ends</w:t>
      </w:r>
      <w:bookmarkStart w:id="791" w:name="_DV_M1646"/>
      <w:bookmarkEnd w:id="791"/>
      <w:r w:rsidRPr="00AE265D">
        <w:rPr>
          <w:rFonts w:ascii="Times New Roman" w:hAnsi="Times New Roman"/>
          <w:color w:val="000000"/>
          <w:sz w:val="24"/>
        </w:rPr>
        <w:t xml:space="preserve"> sealed. If the facilities are purged with air, it shall be ensured that combustible mixture is not present in the system</w:t>
      </w:r>
      <w:r>
        <w:rPr>
          <w:rFonts w:ascii="Times New Roman" w:hAnsi="Times New Roman"/>
          <w:color w:val="000000"/>
          <w:sz w:val="24"/>
        </w:rPr>
        <w:t>.</w:t>
      </w:r>
    </w:p>
    <w:p w14:paraId="7C3C92E9" w14:textId="77777777" w:rsidR="00EE6FDF" w:rsidRPr="00AE265D" w:rsidRDefault="00EE6FDF" w:rsidP="00EE6FDF">
      <w:pPr>
        <w:spacing w:before="240"/>
        <w:ind w:left="426" w:firstLine="11"/>
        <w:jc w:val="both"/>
        <w:rPr>
          <w:rFonts w:ascii="Times New Roman" w:hAnsi="Times New Roman"/>
          <w:b/>
          <w:color w:val="000000"/>
          <w:sz w:val="24"/>
        </w:rPr>
      </w:pPr>
      <w:r w:rsidRPr="00AE265D">
        <w:rPr>
          <w:rFonts w:ascii="Times New Roman" w:hAnsi="Times New Roman"/>
          <w:b/>
          <w:color w:val="000000"/>
          <w:sz w:val="24"/>
        </w:rPr>
        <w:t>Decommissioning of Transmission Facilities</w:t>
      </w:r>
    </w:p>
    <w:p w14:paraId="3ADD0149"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Plans and procedures shall be developed for safe decommissioning, dismantling, demolition, and disposal of the pipeline</w:t>
      </w:r>
      <w:r>
        <w:rPr>
          <w:rFonts w:ascii="Times New Roman" w:hAnsi="Times New Roman"/>
          <w:color w:val="000000"/>
          <w:sz w:val="24"/>
        </w:rPr>
        <w:t>.</w:t>
      </w:r>
    </w:p>
    <w:p w14:paraId="4B87251C" w14:textId="77777777" w:rsidR="00EE6FDF" w:rsidRPr="00AE265D" w:rsidRDefault="00EE6FDF" w:rsidP="00EE6FDF">
      <w:pPr>
        <w:pStyle w:val="Footer"/>
        <w:widowControl w:val="0"/>
        <w:tabs>
          <w:tab w:val="clear" w:pos="4320"/>
          <w:tab w:val="clear" w:pos="8640"/>
        </w:tabs>
        <w:jc w:val="both"/>
        <w:rPr>
          <w:rFonts w:ascii="Times New Roman" w:hAnsi="Times New Roman"/>
          <w:color w:val="000000"/>
          <w:sz w:val="24"/>
          <w:szCs w:val="24"/>
        </w:rPr>
      </w:pPr>
    </w:p>
    <w:p w14:paraId="1AA789FA"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 xml:space="preserve">Maintenance of the facility shall continue till </w:t>
      </w:r>
      <w:bookmarkStart w:id="792" w:name="_DV_M1653"/>
      <w:bookmarkEnd w:id="792"/>
      <w:r w:rsidRPr="00AE265D">
        <w:rPr>
          <w:rFonts w:ascii="Times New Roman" w:hAnsi="Times New Roman"/>
          <w:color w:val="000000"/>
          <w:sz w:val="24"/>
        </w:rPr>
        <w:t>dismantling of facilities has been completed.</w:t>
      </w:r>
    </w:p>
    <w:p w14:paraId="2864F764"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Cathodic protection system shall be maintained with periodic inspection.</w:t>
      </w:r>
      <w:bookmarkStart w:id="793" w:name="_DV_M1655"/>
      <w:bookmarkEnd w:id="793"/>
      <w:r w:rsidRPr="00AE265D">
        <w:rPr>
          <w:rFonts w:ascii="Times New Roman" w:hAnsi="Times New Roman"/>
          <w:color w:val="000000"/>
          <w:sz w:val="24"/>
        </w:rPr>
        <w:t xml:space="preserve"> </w:t>
      </w:r>
    </w:p>
    <w:p w14:paraId="44737A50" w14:textId="77777777" w:rsidR="00EE6FDF" w:rsidRPr="00AE265D" w:rsidRDefault="00EE6FDF" w:rsidP="00EE6FDF">
      <w:pPr>
        <w:spacing w:before="240"/>
        <w:ind w:left="450"/>
        <w:jc w:val="both"/>
        <w:rPr>
          <w:rFonts w:ascii="Times New Roman" w:hAnsi="Times New Roman"/>
          <w:color w:val="000000"/>
          <w:sz w:val="24"/>
        </w:rPr>
      </w:pPr>
      <w:r w:rsidRPr="00AE265D">
        <w:rPr>
          <w:rFonts w:ascii="Times New Roman" w:hAnsi="Times New Roman"/>
          <w:color w:val="000000"/>
          <w:sz w:val="24"/>
        </w:rPr>
        <w:t>Environmental impact assessment</w:t>
      </w:r>
      <w:bookmarkStart w:id="794" w:name="_DV_C2506"/>
      <w:r w:rsidRPr="00AE265D">
        <w:rPr>
          <w:rFonts w:ascii="Times New Roman" w:hAnsi="Times New Roman"/>
          <w:color w:val="000000"/>
          <w:sz w:val="24"/>
        </w:rPr>
        <w:t xml:space="preserve"> be carried out on account of decommissioning</w:t>
      </w:r>
      <w:bookmarkStart w:id="795" w:name="_DV_M1657"/>
      <w:bookmarkEnd w:id="794"/>
      <w:bookmarkEnd w:id="795"/>
      <w:r w:rsidRPr="00AE265D">
        <w:rPr>
          <w:rFonts w:ascii="Times New Roman" w:hAnsi="Times New Roman"/>
          <w:color w:val="000000"/>
          <w:sz w:val="24"/>
        </w:rPr>
        <w:t>.</w:t>
      </w:r>
    </w:p>
    <w:p w14:paraId="1D2837BD" w14:textId="77777777" w:rsidR="00EE6FDF" w:rsidRPr="00AE265D" w:rsidRDefault="00EE6FDF" w:rsidP="00EE6FDF">
      <w:pPr>
        <w:tabs>
          <w:tab w:val="num" w:pos="0"/>
        </w:tabs>
        <w:spacing w:before="240"/>
        <w:jc w:val="both"/>
        <w:rPr>
          <w:rFonts w:ascii="Times New Roman" w:hAnsi="Times New Roman"/>
          <w:b/>
          <w:color w:val="000000"/>
          <w:sz w:val="24"/>
        </w:rPr>
      </w:pPr>
      <w:bookmarkStart w:id="796" w:name="_DV_M1610"/>
      <w:bookmarkStart w:id="797" w:name="_DV_M1615"/>
      <w:bookmarkStart w:id="798" w:name="_DV_M1616"/>
      <w:bookmarkStart w:id="799" w:name="_DV_M1617"/>
      <w:bookmarkStart w:id="800" w:name="_DV_M1618"/>
      <w:bookmarkStart w:id="801" w:name="_DV_M1620"/>
      <w:bookmarkStart w:id="802" w:name="_DV_M1623"/>
      <w:bookmarkStart w:id="803" w:name="_DV_M1624"/>
      <w:bookmarkStart w:id="804" w:name="_DV_M1625"/>
      <w:bookmarkStart w:id="805" w:name="_DV_M1626"/>
      <w:bookmarkStart w:id="806" w:name="_DV_M1627"/>
      <w:bookmarkStart w:id="807" w:name="_DV_M1628"/>
      <w:bookmarkStart w:id="808" w:name="_DV_M1629"/>
      <w:bookmarkStart w:id="809" w:name="_DV_M1630"/>
      <w:bookmarkStart w:id="810" w:name="_DV_M1350"/>
      <w:bookmarkStart w:id="811" w:name="_DV_M1355"/>
      <w:bookmarkStart w:id="812" w:name="_DV_M1381"/>
      <w:bookmarkStart w:id="813" w:name="_DV_M1382"/>
      <w:bookmarkStart w:id="814" w:name="_DV_M1383"/>
      <w:bookmarkStart w:id="815" w:name="_DV_M1384"/>
      <w:bookmarkStart w:id="816" w:name="_DV_M1385"/>
      <w:bookmarkStart w:id="817" w:name="_DV_M1386"/>
      <w:bookmarkStart w:id="818" w:name="_DV_M1387"/>
      <w:bookmarkStart w:id="819" w:name="_DV_M1388"/>
      <w:bookmarkStart w:id="820" w:name="_DV_M1389"/>
      <w:bookmarkStart w:id="821" w:name="_DV_M1393"/>
      <w:bookmarkStart w:id="822" w:name="_DV_M1394"/>
      <w:bookmarkStart w:id="823" w:name="_DV_M1395"/>
      <w:bookmarkStart w:id="824" w:name="_DV_M1396"/>
      <w:bookmarkStart w:id="825" w:name="_DV_M1401"/>
      <w:bookmarkStart w:id="826" w:name="_DV_M1403"/>
      <w:bookmarkStart w:id="827" w:name="_DV_M1404"/>
      <w:bookmarkStart w:id="828" w:name="_DV_M1405"/>
      <w:bookmarkStart w:id="829" w:name="_DV_M1407"/>
      <w:bookmarkStart w:id="830" w:name="_DV_M1667"/>
      <w:bookmarkStart w:id="831" w:name="_DV_M1672"/>
      <w:bookmarkStart w:id="832" w:name="_DV_M1675"/>
      <w:bookmarkStart w:id="833" w:name="_DV_M1676"/>
      <w:bookmarkStart w:id="834" w:name="_DV_M1681"/>
      <w:bookmarkStart w:id="835" w:name="_DV_M1682"/>
      <w:bookmarkStart w:id="836" w:name="_DV_M1686"/>
      <w:bookmarkStart w:id="837" w:name="_DV_M1687"/>
      <w:bookmarkStart w:id="838" w:name="_DV_M1688"/>
      <w:bookmarkStart w:id="839" w:name="_DV_M1690"/>
      <w:bookmarkStart w:id="840" w:name="_DV_M1691"/>
      <w:bookmarkStart w:id="841" w:name="_DV_M1692"/>
      <w:bookmarkStart w:id="842" w:name="_DV_M1693"/>
      <w:bookmarkStart w:id="843" w:name="_DV_M1694"/>
      <w:bookmarkStart w:id="844" w:name="_DV_M1642"/>
      <w:bookmarkStart w:id="845" w:name="_DV_M1644"/>
      <w:bookmarkStart w:id="846" w:name="_DV_M1652"/>
      <w:bookmarkStart w:id="847" w:name="_DV_M1654"/>
      <w:bookmarkStart w:id="848" w:name="_DV_M1656"/>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r w:rsidRPr="00AE265D">
        <w:rPr>
          <w:rFonts w:ascii="Times New Roman" w:hAnsi="Times New Roman"/>
          <w:b/>
          <w:color w:val="000000"/>
          <w:sz w:val="24"/>
        </w:rPr>
        <w:t>SAFETY AND FIRE PROTECTION</w:t>
      </w:r>
    </w:p>
    <w:p w14:paraId="2AEF1DFC" w14:textId="77777777" w:rsidR="00EE6FDF" w:rsidRPr="00AE265D" w:rsidRDefault="00EE6FDF" w:rsidP="00EE6FDF">
      <w:pPr>
        <w:pStyle w:val="BodyText"/>
        <w:spacing w:before="240"/>
        <w:rPr>
          <w:rFonts w:ascii="Times New Roman" w:hAnsi="Times New Roman"/>
          <w:b/>
          <w:color w:val="000000"/>
          <w:sz w:val="24"/>
        </w:rPr>
      </w:pPr>
      <w:r w:rsidRPr="00AE265D">
        <w:rPr>
          <w:rFonts w:ascii="Times New Roman" w:hAnsi="Times New Roman"/>
          <w:b/>
          <w:color w:val="000000"/>
          <w:sz w:val="24"/>
        </w:rPr>
        <w:t>General</w:t>
      </w:r>
    </w:p>
    <w:p w14:paraId="325E1B99" w14:textId="77777777" w:rsidR="00EE6FDF" w:rsidRPr="00AE265D" w:rsidRDefault="00EE6FDF" w:rsidP="00EE6FDF">
      <w:pPr>
        <w:pStyle w:val="BodyText"/>
        <w:spacing w:before="240"/>
        <w:rPr>
          <w:rFonts w:ascii="Times New Roman" w:hAnsi="Times New Roman"/>
          <w:color w:val="000000"/>
          <w:sz w:val="24"/>
        </w:rPr>
      </w:pPr>
      <w:bookmarkStart w:id="849" w:name="_DV_M1455"/>
      <w:bookmarkEnd w:id="849"/>
      <w:r w:rsidRPr="00AE265D">
        <w:rPr>
          <w:rFonts w:ascii="Times New Roman" w:hAnsi="Times New Roman"/>
          <w:color w:val="000000"/>
          <w:sz w:val="24"/>
        </w:rPr>
        <w:t xml:space="preserve">All installation </w:t>
      </w:r>
      <w:bookmarkStart w:id="850" w:name="_DV_M1456"/>
      <w:bookmarkStart w:id="851" w:name="_DV_M1457"/>
      <w:bookmarkEnd w:id="850"/>
      <w:bookmarkEnd w:id="851"/>
      <w:r w:rsidRPr="00AE265D">
        <w:rPr>
          <w:rFonts w:ascii="Times New Roman" w:hAnsi="Times New Roman"/>
          <w:color w:val="000000"/>
          <w:sz w:val="24"/>
        </w:rPr>
        <w:t>shall have</w:t>
      </w:r>
      <w:bookmarkStart w:id="852" w:name="_DV_C2166"/>
      <w:r w:rsidRPr="00AE265D">
        <w:rPr>
          <w:rFonts w:ascii="Times New Roman" w:hAnsi="Times New Roman"/>
          <w:color w:val="000000"/>
          <w:sz w:val="24"/>
        </w:rPr>
        <w:t xml:space="preserve"> following fire protection </w:t>
      </w:r>
      <w:proofErr w:type="gramStart"/>
      <w:r w:rsidRPr="00AE265D">
        <w:rPr>
          <w:rFonts w:ascii="Times New Roman" w:hAnsi="Times New Roman"/>
          <w:color w:val="000000"/>
          <w:sz w:val="24"/>
        </w:rPr>
        <w:t>facilities</w:t>
      </w:r>
      <w:bookmarkStart w:id="853" w:name="_DV_M1458"/>
      <w:bookmarkEnd w:id="852"/>
      <w:bookmarkEnd w:id="853"/>
      <w:r>
        <w:rPr>
          <w:rFonts w:ascii="Times New Roman" w:hAnsi="Times New Roman"/>
          <w:color w:val="000000"/>
          <w:sz w:val="24"/>
        </w:rPr>
        <w:t>:-</w:t>
      </w:r>
      <w:proofErr w:type="gramEnd"/>
    </w:p>
    <w:p w14:paraId="5F558842" w14:textId="77777777" w:rsidR="00EE6FDF" w:rsidRPr="00AE265D" w:rsidRDefault="00EE6FDF" w:rsidP="00EE6FDF">
      <w:pPr>
        <w:widowControl w:val="0"/>
        <w:numPr>
          <w:ilvl w:val="0"/>
          <w:numId w:val="14"/>
        </w:numPr>
        <w:tabs>
          <w:tab w:val="clear" w:pos="720"/>
          <w:tab w:val="left" w:pos="450"/>
        </w:tabs>
        <w:spacing w:before="240"/>
        <w:ind w:left="0" w:firstLine="0"/>
        <w:jc w:val="both"/>
        <w:rPr>
          <w:rFonts w:ascii="Times New Roman" w:hAnsi="Times New Roman"/>
          <w:b/>
          <w:color w:val="000000"/>
          <w:sz w:val="24"/>
        </w:rPr>
      </w:pPr>
      <w:bookmarkStart w:id="854" w:name="_DV_M1459"/>
      <w:bookmarkStart w:id="855" w:name="_DV_C2168"/>
      <w:bookmarkEnd w:id="854"/>
      <w:r w:rsidRPr="00AE265D">
        <w:rPr>
          <w:rFonts w:ascii="Times New Roman" w:hAnsi="Times New Roman"/>
          <w:b/>
          <w:color w:val="000000"/>
          <w:sz w:val="24"/>
        </w:rPr>
        <w:t>Fire and Gas Detection System</w:t>
      </w:r>
      <w:bookmarkEnd w:id="855"/>
    </w:p>
    <w:p w14:paraId="6F593759" w14:textId="77777777" w:rsidR="00EE6FDF" w:rsidRPr="00AE265D" w:rsidRDefault="00EE6FDF" w:rsidP="00EE6FDF">
      <w:pPr>
        <w:widowControl w:val="0"/>
        <w:numPr>
          <w:ilvl w:val="1"/>
          <w:numId w:val="14"/>
        </w:numPr>
        <w:tabs>
          <w:tab w:val="clear" w:pos="1440"/>
        </w:tabs>
        <w:autoSpaceDE w:val="0"/>
        <w:autoSpaceDN w:val="0"/>
        <w:adjustRightInd w:val="0"/>
        <w:spacing w:before="240"/>
        <w:ind w:left="810"/>
        <w:jc w:val="both"/>
        <w:rPr>
          <w:rFonts w:ascii="Times New Roman" w:hAnsi="Times New Roman"/>
          <w:b/>
          <w:color w:val="000000"/>
          <w:sz w:val="24"/>
        </w:rPr>
      </w:pPr>
      <w:r w:rsidRPr="00AE265D">
        <w:rPr>
          <w:rFonts w:ascii="Times New Roman" w:hAnsi="Times New Roman"/>
          <w:b/>
          <w:color w:val="000000"/>
          <w:sz w:val="24"/>
        </w:rPr>
        <w:t>Compressor stations:</w:t>
      </w:r>
    </w:p>
    <w:p w14:paraId="4CAD3656" w14:textId="77777777" w:rsidR="00EE6FDF" w:rsidRPr="00AE265D" w:rsidRDefault="00EE6FDF" w:rsidP="00EE6FDF">
      <w:pPr>
        <w:widowControl w:val="0"/>
        <w:spacing w:before="240"/>
        <w:ind w:left="810"/>
        <w:jc w:val="both"/>
        <w:rPr>
          <w:rFonts w:ascii="Times New Roman" w:hAnsi="Times New Roman"/>
          <w:color w:val="000000"/>
          <w:sz w:val="24"/>
        </w:rPr>
      </w:pPr>
      <w:r w:rsidRPr="00AE265D">
        <w:rPr>
          <w:rFonts w:ascii="Times New Roman" w:hAnsi="Times New Roman"/>
          <w:color w:val="000000"/>
          <w:sz w:val="24"/>
        </w:rPr>
        <w:t xml:space="preserve">A gas detection system equipped with </w:t>
      </w:r>
      <w:r w:rsidRPr="00AE265D">
        <w:rPr>
          <w:rFonts w:ascii="Times New Roman" w:hAnsi="Times New Roman"/>
          <w:b/>
          <w:sz w:val="24"/>
        </w:rPr>
        <w:t>audio</w:t>
      </w:r>
      <w:r w:rsidRPr="00AE265D">
        <w:rPr>
          <w:rFonts w:ascii="Times New Roman" w:hAnsi="Times New Roman"/>
          <w:sz w:val="24"/>
        </w:rPr>
        <w:t xml:space="preserve"> </w:t>
      </w:r>
      <w:r w:rsidRPr="00AE265D">
        <w:rPr>
          <w:rFonts w:ascii="Times New Roman" w:hAnsi="Times New Roman"/>
          <w:color w:val="000000"/>
          <w:sz w:val="24"/>
        </w:rPr>
        <w:t xml:space="preserve">and visual alarm shall be installed to indicate that one-fifth of lower flammable limit is reached. The gas detectors shall be located close to the potential source of leakage. </w:t>
      </w:r>
    </w:p>
    <w:p w14:paraId="2C0A5563" w14:textId="1296123F" w:rsidR="00EE6FDF" w:rsidRPr="00AE265D" w:rsidRDefault="001D6465" w:rsidP="00EE6FDF">
      <w:pPr>
        <w:widowControl w:val="0"/>
        <w:spacing w:before="240"/>
        <w:ind w:left="810"/>
        <w:jc w:val="both"/>
        <w:rPr>
          <w:rFonts w:ascii="Times New Roman" w:hAnsi="Times New Roman"/>
          <w:color w:val="000000"/>
          <w:sz w:val="24"/>
        </w:rPr>
      </w:pPr>
      <w:r>
        <w:rPr>
          <w:rStyle w:val="FootnoteReference"/>
          <w:rFonts w:ascii="Times New Roman" w:hAnsi="Times New Roman"/>
          <w:color w:val="000000"/>
          <w:sz w:val="24"/>
        </w:rPr>
        <w:footnoteReference w:id="17"/>
      </w:r>
      <w:r>
        <w:rPr>
          <w:rFonts w:ascii="Times New Roman" w:hAnsi="Times New Roman"/>
          <w:color w:val="000000"/>
          <w:sz w:val="24"/>
        </w:rPr>
        <w:t>[</w:t>
      </w:r>
      <w:r w:rsidRPr="00D93C07">
        <w:rPr>
          <w:rFonts w:ascii="Times New Roman" w:hAnsi="Times New Roman"/>
          <w:sz w:val="24"/>
        </w:rPr>
        <w:t xml:space="preserve">IR / Smoke detectors or </w:t>
      </w:r>
      <w:proofErr w:type="gramStart"/>
      <w:r w:rsidRPr="00D93C07">
        <w:rPr>
          <w:rFonts w:ascii="Times New Roman" w:hAnsi="Times New Roman"/>
          <w:sz w:val="24"/>
        </w:rPr>
        <w:t>Multi-sensor</w:t>
      </w:r>
      <w:proofErr w:type="gramEnd"/>
      <w:r w:rsidRPr="00D93C07">
        <w:rPr>
          <w:rFonts w:ascii="Times New Roman" w:hAnsi="Times New Roman"/>
          <w:sz w:val="24"/>
        </w:rPr>
        <w:t xml:space="preserve"> detectors shall be provided in control room, MCC, utility room and compressor enclosure with provision of indication, alarm and annunciation.</w:t>
      </w:r>
      <w:r>
        <w:rPr>
          <w:rFonts w:ascii="Times New Roman" w:hAnsi="Times New Roman"/>
          <w:color w:val="000000"/>
          <w:sz w:val="24"/>
        </w:rPr>
        <w:t>]</w:t>
      </w:r>
      <w:r w:rsidR="00EE6FDF" w:rsidRPr="00AE265D">
        <w:rPr>
          <w:rFonts w:ascii="Times New Roman" w:hAnsi="Times New Roman"/>
          <w:color w:val="000000"/>
          <w:sz w:val="24"/>
        </w:rPr>
        <w:t>.</w:t>
      </w:r>
    </w:p>
    <w:p w14:paraId="237A9022" w14:textId="77777777" w:rsidR="00EE6FDF" w:rsidRPr="00AE265D" w:rsidRDefault="00EE6FDF" w:rsidP="00EE6FDF">
      <w:pPr>
        <w:widowControl w:val="0"/>
        <w:numPr>
          <w:ilvl w:val="1"/>
          <w:numId w:val="14"/>
        </w:numPr>
        <w:tabs>
          <w:tab w:val="clear" w:pos="1440"/>
        </w:tabs>
        <w:autoSpaceDE w:val="0"/>
        <w:autoSpaceDN w:val="0"/>
        <w:adjustRightInd w:val="0"/>
        <w:spacing w:before="240"/>
        <w:ind w:left="810"/>
        <w:jc w:val="both"/>
        <w:rPr>
          <w:rFonts w:ascii="Times New Roman" w:hAnsi="Times New Roman"/>
          <w:b/>
          <w:color w:val="000000"/>
          <w:sz w:val="24"/>
        </w:rPr>
      </w:pPr>
      <w:r w:rsidRPr="00AE265D">
        <w:rPr>
          <w:rFonts w:ascii="Times New Roman" w:hAnsi="Times New Roman"/>
          <w:b/>
          <w:color w:val="000000"/>
          <w:sz w:val="24"/>
        </w:rPr>
        <w:t>Other Gas Installations:</w:t>
      </w:r>
    </w:p>
    <w:p w14:paraId="2FF821AC" w14:textId="77777777" w:rsidR="00EE6FDF" w:rsidRPr="00AE265D" w:rsidRDefault="00EE6FDF" w:rsidP="00EE6FDF">
      <w:pPr>
        <w:widowControl w:val="0"/>
        <w:spacing w:before="240"/>
        <w:ind w:left="810"/>
        <w:jc w:val="both"/>
        <w:rPr>
          <w:rFonts w:ascii="Times New Roman" w:hAnsi="Times New Roman"/>
          <w:color w:val="000000"/>
          <w:sz w:val="24"/>
        </w:rPr>
      </w:pPr>
      <w:r w:rsidRPr="00AE265D">
        <w:rPr>
          <w:rFonts w:ascii="Times New Roman" w:hAnsi="Times New Roman"/>
          <w:color w:val="000000"/>
          <w:sz w:val="24"/>
        </w:rPr>
        <w:t xml:space="preserve">A gas detection system equipped with </w:t>
      </w:r>
      <w:r w:rsidRPr="00AE265D">
        <w:rPr>
          <w:rFonts w:ascii="Times New Roman" w:hAnsi="Times New Roman"/>
          <w:b/>
          <w:sz w:val="24"/>
        </w:rPr>
        <w:t xml:space="preserve">audio </w:t>
      </w:r>
      <w:r w:rsidRPr="00AE265D">
        <w:rPr>
          <w:rFonts w:ascii="Times New Roman" w:hAnsi="Times New Roman"/>
          <w:color w:val="000000"/>
          <w:sz w:val="24"/>
        </w:rPr>
        <w:t xml:space="preserve">and visual alarm shall be installed to indicate that one-fifth of lower flammable limit is reached. The gas detectors shall be located close to the potential source of leakage. </w:t>
      </w:r>
    </w:p>
    <w:p w14:paraId="5D309B99" w14:textId="6F650394" w:rsidR="00EE6FDF" w:rsidRPr="00AE265D" w:rsidRDefault="001D6465" w:rsidP="001D6465">
      <w:pPr>
        <w:widowControl w:val="0"/>
        <w:spacing w:before="240"/>
        <w:ind w:left="810" w:hanging="243"/>
        <w:jc w:val="both"/>
        <w:rPr>
          <w:rFonts w:ascii="Times New Roman" w:hAnsi="Times New Roman"/>
          <w:color w:val="000000"/>
          <w:sz w:val="24"/>
        </w:rPr>
      </w:pPr>
      <w:r>
        <w:rPr>
          <w:rStyle w:val="FootnoteReference"/>
          <w:rFonts w:ascii="Times New Roman" w:hAnsi="Times New Roman"/>
          <w:color w:val="000000"/>
          <w:sz w:val="24"/>
        </w:rPr>
        <w:lastRenderedPageBreak/>
        <w:footnoteReference w:id="18"/>
      </w:r>
      <w:r>
        <w:rPr>
          <w:rFonts w:ascii="Times New Roman" w:hAnsi="Times New Roman"/>
          <w:color w:val="000000"/>
          <w:sz w:val="24"/>
        </w:rPr>
        <w:t>[</w:t>
      </w:r>
      <w:r w:rsidRPr="001D6465">
        <w:rPr>
          <w:rFonts w:ascii="Times New Roman" w:hAnsi="Times New Roman"/>
          <w:sz w:val="24"/>
        </w:rPr>
        <w:t xml:space="preserve"> </w:t>
      </w:r>
      <w:r w:rsidRPr="009C5655">
        <w:rPr>
          <w:rFonts w:ascii="Times New Roman" w:hAnsi="Times New Roman"/>
          <w:sz w:val="24"/>
        </w:rPr>
        <w:t xml:space="preserve">IR / Smoke detectors or </w:t>
      </w:r>
      <w:proofErr w:type="gramStart"/>
      <w:r w:rsidRPr="009C5655">
        <w:rPr>
          <w:rFonts w:ascii="Times New Roman" w:hAnsi="Times New Roman"/>
          <w:sz w:val="24"/>
        </w:rPr>
        <w:t>Multi-sensor</w:t>
      </w:r>
      <w:proofErr w:type="gramEnd"/>
      <w:r w:rsidRPr="009C5655">
        <w:rPr>
          <w:rFonts w:ascii="Times New Roman" w:hAnsi="Times New Roman"/>
          <w:sz w:val="24"/>
        </w:rPr>
        <w:t xml:space="preserve"> detectors shall be provided in control room, MCC, utility room and compressor enclosure with provision of indication, alarm and annunciation</w:t>
      </w:r>
      <w:r>
        <w:rPr>
          <w:rFonts w:ascii="Times New Roman" w:hAnsi="Times New Roman"/>
          <w:color w:val="000000"/>
          <w:sz w:val="24"/>
        </w:rPr>
        <w:t>]</w:t>
      </w:r>
    </w:p>
    <w:p w14:paraId="2CCE2DCD" w14:textId="77777777" w:rsidR="00EE6FDF" w:rsidRPr="00AE265D" w:rsidRDefault="00EE6FDF" w:rsidP="00EE6FDF">
      <w:pPr>
        <w:widowControl w:val="0"/>
        <w:numPr>
          <w:ilvl w:val="0"/>
          <w:numId w:val="14"/>
        </w:numPr>
        <w:tabs>
          <w:tab w:val="clear" w:pos="720"/>
          <w:tab w:val="left" w:pos="450"/>
        </w:tabs>
        <w:spacing w:before="240"/>
        <w:ind w:left="0" w:firstLine="0"/>
        <w:jc w:val="both"/>
        <w:rPr>
          <w:rFonts w:ascii="Times New Roman" w:hAnsi="Times New Roman"/>
          <w:b/>
          <w:color w:val="000000"/>
          <w:sz w:val="24"/>
        </w:rPr>
      </w:pPr>
      <w:r w:rsidRPr="00AE265D">
        <w:rPr>
          <w:rFonts w:ascii="Times New Roman" w:hAnsi="Times New Roman"/>
          <w:b/>
          <w:color w:val="000000"/>
          <w:sz w:val="24"/>
        </w:rPr>
        <w:t>Fire Alarm System</w:t>
      </w:r>
    </w:p>
    <w:p w14:paraId="7CBFD68E" w14:textId="77777777" w:rsidR="00EE6FDF" w:rsidRPr="00AE265D" w:rsidRDefault="00EE6FDF" w:rsidP="00EE6FDF">
      <w:pPr>
        <w:widowControl w:val="0"/>
        <w:numPr>
          <w:ilvl w:val="1"/>
          <w:numId w:val="14"/>
        </w:numPr>
        <w:tabs>
          <w:tab w:val="clear" w:pos="1440"/>
        </w:tabs>
        <w:autoSpaceDE w:val="0"/>
        <w:autoSpaceDN w:val="0"/>
        <w:adjustRightInd w:val="0"/>
        <w:spacing w:before="240"/>
        <w:ind w:left="810"/>
        <w:jc w:val="both"/>
        <w:rPr>
          <w:rFonts w:ascii="Times New Roman" w:hAnsi="Times New Roman"/>
          <w:b/>
          <w:color w:val="000000"/>
          <w:sz w:val="24"/>
        </w:rPr>
      </w:pPr>
      <w:r w:rsidRPr="00AE265D">
        <w:rPr>
          <w:rFonts w:ascii="Times New Roman" w:hAnsi="Times New Roman"/>
          <w:b/>
          <w:color w:val="000000"/>
          <w:sz w:val="24"/>
        </w:rPr>
        <w:t>Compressor Stations:</w:t>
      </w:r>
    </w:p>
    <w:p w14:paraId="6696F18E" w14:textId="77777777" w:rsidR="00EE6FDF" w:rsidRPr="00AE265D" w:rsidRDefault="00EE6FDF" w:rsidP="00EE6FDF">
      <w:pPr>
        <w:widowControl w:val="0"/>
        <w:spacing w:before="240"/>
        <w:ind w:left="810"/>
        <w:jc w:val="both"/>
        <w:rPr>
          <w:rFonts w:ascii="Times New Roman" w:hAnsi="Times New Roman"/>
          <w:color w:val="000000"/>
          <w:sz w:val="24"/>
        </w:rPr>
      </w:pPr>
      <w:r w:rsidRPr="00AE265D">
        <w:rPr>
          <w:rFonts w:ascii="Times New Roman" w:hAnsi="Times New Roman"/>
          <w:color w:val="000000"/>
          <w:sz w:val="24"/>
        </w:rPr>
        <w:t xml:space="preserve">Electric operated fire sirens with audible range </w:t>
      </w:r>
      <w:r w:rsidRPr="00C80AD4">
        <w:rPr>
          <w:rFonts w:ascii="Times New Roman" w:hAnsi="Times New Roman"/>
          <w:color w:val="000000"/>
          <w:sz w:val="24"/>
        </w:rPr>
        <w:t xml:space="preserve">of 1 km </w:t>
      </w:r>
      <w:r w:rsidRPr="00C80AD4">
        <w:rPr>
          <w:rFonts w:ascii="Times New Roman" w:hAnsi="Times New Roman"/>
          <w:sz w:val="24"/>
        </w:rPr>
        <w:t>and/or hooters of F&amp;G system audible within the compressor station premises shall be installed.</w:t>
      </w:r>
      <w:r w:rsidRPr="00C80AD4">
        <w:rPr>
          <w:rFonts w:ascii="Times New Roman" w:hAnsi="Times New Roman"/>
          <w:color w:val="0000CC"/>
          <w:sz w:val="24"/>
        </w:rPr>
        <w:t xml:space="preserve"> </w:t>
      </w:r>
      <w:r w:rsidRPr="00C80AD4">
        <w:rPr>
          <w:rFonts w:ascii="Times New Roman" w:hAnsi="Times New Roman"/>
          <w:color w:val="000000"/>
          <w:sz w:val="24"/>
        </w:rPr>
        <w:t>Provision shall be made for</w:t>
      </w:r>
      <w:r w:rsidRPr="00AE265D">
        <w:rPr>
          <w:rFonts w:ascii="Times New Roman" w:hAnsi="Times New Roman"/>
          <w:color w:val="000000"/>
          <w:sz w:val="24"/>
        </w:rPr>
        <w:t xml:space="preserve"> continuous availability of power to this system during emergency shutdown.</w:t>
      </w:r>
    </w:p>
    <w:p w14:paraId="47BDCB0C" w14:textId="77777777" w:rsidR="00EE6FDF" w:rsidRPr="00AE265D" w:rsidRDefault="00EE6FDF" w:rsidP="00EE6FDF">
      <w:pPr>
        <w:widowControl w:val="0"/>
        <w:spacing w:before="240"/>
        <w:ind w:left="810"/>
        <w:jc w:val="both"/>
        <w:rPr>
          <w:rFonts w:ascii="Times New Roman" w:hAnsi="Times New Roman"/>
          <w:color w:val="000000"/>
          <w:sz w:val="24"/>
        </w:rPr>
      </w:pPr>
      <w:r w:rsidRPr="00AE265D">
        <w:rPr>
          <w:rFonts w:ascii="Times New Roman" w:hAnsi="Times New Roman"/>
          <w:color w:val="000000"/>
          <w:sz w:val="24"/>
        </w:rPr>
        <w:t>Manual call points shall be installed at strategic locations. Manual operated fire siren shall also be provided at strategic locations.</w:t>
      </w:r>
    </w:p>
    <w:p w14:paraId="57236BDE" w14:textId="77777777" w:rsidR="00EE6FDF" w:rsidRPr="00AE265D" w:rsidRDefault="00EE6FDF" w:rsidP="00EE6FDF">
      <w:pPr>
        <w:widowControl w:val="0"/>
        <w:numPr>
          <w:ilvl w:val="1"/>
          <w:numId w:val="14"/>
        </w:numPr>
        <w:tabs>
          <w:tab w:val="clear" w:pos="1440"/>
        </w:tabs>
        <w:autoSpaceDE w:val="0"/>
        <w:autoSpaceDN w:val="0"/>
        <w:adjustRightInd w:val="0"/>
        <w:spacing w:before="240"/>
        <w:ind w:left="810"/>
        <w:jc w:val="both"/>
        <w:rPr>
          <w:rFonts w:ascii="Times New Roman" w:hAnsi="Times New Roman"/>
          <w:color w:val="000000"/>
          <w:sz w:val="24"/>
        </w:rPr>
      </w:pPr>
      <w:r w:rsidRPr="00AE265D">
        <w:rPr>
          <w:rFonts w:ascii="Times New Roman" w:hAnsi="Times New Roman"/>
          <w:b/>
          <w:color w:val="000000"/>
          <w:sz w:val="24"/>
        </w:rPr>
        <w:t>Other Gas Installations</w:t>
      </w:r>
      <w:r w:rsidRPr="00AE265D">
        <w:rPr>
          <w:rFonts w:ascii="Times New Roman" w:hAnsi="Times New Roman"/>
          <w:color w:val="000000"/>
          <w:sz w:val="24"/>
        </w:rPr>
        <w:t>:</w:t>
      </w:r>
    </w:p>
    <w:p w14:paraId="04EDFBB1" w14:textId="77777777" w:rsidR="00EE6FDF" w:rsidRPr="00AE265D" w:rsidRDefault="00EE6FDF" w:rsidP="00EE6FDF">
      <w:pPr>
        <w:widowControl w:val="0"/>
        <w:spacing w:before="240"/>
        <w:ind w:left="720"/>
        <w:jc w:val="both"/>
        <w:rPr>
          <w:rFonts w:ascii="Times New Roman" w:hAnsi="Times New Roman"/>
          <w:color w:val="000000"/>
          <w:sz w:val="24"/>
        </w:rPr>
      </w:pPr>
      <w:r w:rsidRPr="00AE265D">
        <w:rPr>
          <w:rFonts w:ascii="Times New Roman" w:hAnsi="Times New Roman"/>
          <w:color w:val="000000"/>
          <w:sz w:val="24"/>
        </w:rPr>
        <w:t>Electric operated fire sirens with audible range of 1 km shall be installed. Provision shall be made for continuous availability of power to this system during emergency shut down.</w:t>
      </w:r>
    </w:p>
    <w:p w14:paraId="38DD7930" w14:textId="77777777" w:rsidR="00EE6FDF" w:rsidRPr="00AE265D" w:rsidRDefault="00EE6FDF" w:rsidP="00EE6FDF">
      <w:pPr>
        <w:widowControl w:val="0"/>
        <w:numPr>
          <w:ilvl w:val="0"/>
          <w:numId w:val="14"/>
        </w:numPr>
        <w:tabs>
          <w:tab w:val="clear" w:pos="720"/>
          <w:tab w:val="left" w:pos="450"/>
        </w:tabs>
        <w:spacing w:before="240"/>
        <w:ind w:left="0" w:firstLine="0"/>
        <w:jc w:val="both"/>
        <w:rPr>
          <w:rFonts w:ascii="Times New Roman" w:hAnsi="Times New Roman"/>
          <w:b/>
          <w:color w:val="000000"/>
          <w:sz w:val="24"/>
        </w:rPr>
      </w:pPr>
      <w:r w:rsidRPr="00AE265D">
        <w:rPr>
          <w:rFonts w:ascii="Times New Roman" w:hAnsi="Times New Roman"/>
          <w:b/>
          <w:color w:val="000000"/>
          <w:sz w:val="24"/>
        </w:rPr>
        <w:t>Fire Fighting Equipment</w:t>
      </w:r>
    </w:p>
    <w:p w14:paraId="237EEFA5" w14:textId="77777777" w:rsidR="00EE6FDF" w:rsidRPr="00AE265D" w:rsidRDefault="00EE6FDF" w:rsidP="00EE6FDF">
      <w:pPr>
        <w:widowControl w:val="0"/>
        <w:spacing w:before="240"/>
        <w:ind w:left="450"/>
        <w:jc w:val="both"/>
        <w:rPr>
          <w:rFonts w:ascii="Times New Roman" w:hAnsi="Times New Roman"/>
          <w:color w:val="000000"/>
          <w:sz w:val="24"/>
        </w:rPr>
      </w:pPr>
      <w:r w:rsidRPr="00AE265D">
        <w:rPr>
          <w:rFonts w:ascii="Times New Roman" w:hAnsi="Times New Roman"/>
          <w:color w:val="000000"/>
          <w:sz w:val="24"/>
        </w:rPr>
        <w:t>Fire Fighting Equipment shall be provided at</w:t>
      </w:r>
      <w:r w:rsidRPr="00AE265D">
        <w:rPr>
          <w:rFonts w:ascii="Times New Roman" w:hAnsi="Times New Roman"/>
          <w:b/>
          <w:color w:val="0000CC"/>
          <w:sz w:val="24"/>
        </w:rPr>
        <w:t xml:space="preserve"> </w:t>
      </w:r>
      <w:r w:rsidRPr="00AE265D">
        <w:rPr>
          <w:rFonts w:ascii="Times New Roman" w:hAnsi="Times New Roman"/>
          <w:color w:val="000000"/>
          <w:sz w:val="24"/>
        </w:rPr>
        <w:t xml:space="preserve">Compressor Stations, Intermediate Pigging Station, Sectional Valve Stations, Gas Entry / Exit terminals and Metering Stations as detailed below.  </w:t>
      </w:r>
    </w:p>
    <w:p w14:paraId="57BC522D" w14:textId="77777777" w:rsidR="00EE6FDF" w:rsidRPr="00AE265D" w:rsidRDefault="00EE6FDF" w:rsidP="00EE6FDF">
      <w:pPr>
        <w:widowControl w:val="0"/>
        <w:numPr>
          <w:ilvl w:val="1"/>
          <w:numId w:val="14"/>
        </w:numPr>
        <w:tabs>
          <w:tab w:val="clear" w:pos="1440"/>
        </w:tabs>
        <w:autoSpaceDE w:val="0"/>
        <w:autoSpaceDN w:val="0"/>
        <w:adjustRightInd w:val="0"/>
        <w:spacing w:before="240"/>
        <w:ind w:left="810"/>
        <w:jc w:val="both"/>
        <w:rPr>
          <w:rFonts w:ascii="Times New Roman" w:hAnsi="Times New Roman"/>
          <w:color w:val="000000"/>
          <w:sz w:val="24"/>
        </w:rPr>
      </w:pPr>
      <w:r w:rsidRPr="00AE265D">
        <w:rPr>
          <w:rFonts w:ascii="Times New Roman" w:hAnsi="Times New Roman"/>
          <w:b/>
          <w:color w:val="000000"/>
          <w:sz w:val="24"/>
        </w:rPr>
        <w:t>Compressor stations</w:t>
      </w:r>
      <w:r w:rsidRPr="00AE265D">
        <w:rPr>
          <w:rFonts w:ascii="Times New Roman" w:hAnsi="Times New Roman"/>
          <w:color w:val="000000"/>
          <w:sz w:val="24"/>
        </w:rPr>
        <w:t>:</w:t>
      </w:r>
    </w:p>
    <w:p w14:paraId="00F229D2" w14:textId="77777777" w:rsidR="0008407F" w:rsidRPr="00D93C07" w:rsidRDefault="0008407F" w:rsidP="0008407F">
      <w:pPr>
        <w:spacing w:before="240"/>
        <w:ind w:left="1418" w:hanging="992"/>
        <w:jc w:val="both"/>
        <w:rPr>
          <w:rFonts w:ascii="Times New Roman" w:hAnsi="Times New Roman"/>
          <w:sz w:val="24"/>
        </w:rPr>
      </w:pPr>
      <w:bookmarkStart w:id="856" w:name="_DV_C2187"/>
      <w:r>
        <w:rPr>
          <w:rStyle w:val="FootnoteReference"/>
          <w:rFonts w:ascii="Times New Roman" w:hAnsi="Times New Roman"/>
          <w:iCs/>
          <w:color w:val="000000"/>
          <w:sz w:val="24"/>
        </w:rPr>
        <w:footnoteReference w:id="19"/>
      </w:r>
      <w:r w:rsidRPr="0008407F">
        <w:rPr>
          <w:rFonts w:ascii="Times New Roman" w:hAnsi="Times New Roman"/>
          <w:iCs/>
          <w:color w:val="000000"/>
          <w:sz w:val="24"/>
        </w:rPr>
        <w:t>[</w:t>
      </w:r>
      <w:bookmarkEnd w:id="856"/>
      <w:r w:rsidRPr="002F7A45">
        <w:rPr>
          <w:rFonts w:ascii="Times New Roman" w:hAnsi="Times New Roman"/>
          <w:b/>
          <w:bCs/>
          <w:sz w:val="24"/>
        </w:rPr>
        <w:t xml:space="preserve"> </w:t>
      </w:r>
      <w:r w:rsidRPr="00D93C07">
        <w:rPr>
          <w:rFonts w:ascii="Times New Roman" w:hAnsi="Times New Roman"/>
          <w:b/>
          <w:bCs/>
          <w:sz w:val="24"/>
        </w:rPr>
        <w:t>(a)</w:t>
      </w:r>
      <w:r w:rsidRPr="00D93C07">
        <w:rPr>
          <w:rFonts w:ascii="Times New Roman" w:hAnsi="Times New Roman"/>
          <w:sz w:val="24"/>
        </w:rPr>
        <w:t xml:space="preserve"> Compressor area </w:t>
      </w:r>
    </w:p>
    <w:p w14:paraId="653B0AEB" w14:textId="77777777" w:rsidR="0008407F" w:rsidRPr="00D93C07" w:rsidRDefault="0008407F" w:rsidP="0008407F">
      <w:pPr>
        <w:pStyle w:val="ListParagraph"/>
        <w:spacing w:before="240" w:line="360" w:lineRule="auto"/>
        <w:ind w:left="1418" w:hanging="567"/>
        <w:jc w:val="both"/>
        <w:rPr>
          <w:rFonts w:ascii="Times New Roman" w:hAnsi="Times New Roman"/>
          <w:sz w:val="24"/>
        </w:rPr>
      </w:pPr>
      <w:r w:rsidRPr="00D93C07">
        <w:rPr>
          <w:rFonts w:ascii="Times New Roman" w:hAnsi="Times New Roman"/>
          <w:sz w:val="24"/>
        </w:rPr>
        <w:t>One (1) number 9 kg Dry Chemical Powder (DCP) based</w:t>
      </w:r>
    </w:p>
    <w:p w14:paraId="251ECAF7" w14:textId="77777777" w:rsidR="0008407F" w:rsidRPr="00D93C07" w:rsidRDefault="0008407F" w:rsidP="0008407F">
      <w:pPr>
        <w:pStyle w:val="ListParagraph"/>
        <w:spacing w:before="240" w:line="360" w:lineRule="auto"/>
        <w:ind w:left="1418" w:hanging="567"/>
        <w:jc w:val="both"/>
        <w:rPr>
          <w:rFonts w:ascii="Times New Roman" w:hAnsi="Times New Roman"/>
          <w:sz w:val="24"/>
        </w:rPr>
      </w:pPr>
      <w:r w:rsidRPr="00D93C07">
        <w:rPr>
          <w:rFonts w:ascii="Times New Roman" w:hAnsi="Times New Roman"/>
          <w:sz w:val="24"/>
        </w:rPr>
        <w:t xml:space="preserve">One (1) number 6.5 kg </w:t>
      </w:r>
      <w:r>
        <w:rPr>
          <w:rFonts w:ascii="Times New Roman" w:hAnsi="Times New Roman"/>
          <w:sz w:val="24"/>
        </w:rPr>
        <w:t>CO</w:t>
      </w:r>
      <w:r>
        <w:rPr>
          <w:rFonts w:ascii="Times New Roman" w:hAnsi="Times New Roman"/>
          <w:sz w:val="24"/>
          <w:vertAlign w:val="subscript"/>
        </w:rPr>
        <w:t>2</w:t>
      </w:r>
      <w:r w:rsidRPr="00D93C07">
        <w:rPr>
          <w:rFonts w:ascii="Times New Roman" w:hAnsi="Times New Roman"/>
          <w:sz w:val="24"/>
        </w:rPr>
        <w:t xml:space="preserve"> based per two compressors and</w:t>
      </w:r>
    </w:p>
    <w:p w14:paraId="295D32C2" w14:textId="77777777" w:rsidR="0008407F" w:rsidRDefault="0008407F" w:rsidP="0008407F">
      <w:pPr>
        <w:pStyle w:val="ListParagraph"/>
        <w:spacing w:before="240" w:line="360" w:lineRule="auto"/>
        <w:ind w:left="1418" w:hanging="567"/>
        <w:jc w:val="both"/>
        <w:rPr>
          <w:rFonts w:ascii="Times New Roman" w:hAnsi="Times New Roman"/>
          <w:sz w:val="24"/>
        </w:rPr>
      </w:pPr>
      <w:r w:rsidRPr="00D93C07">
        <w:rPr>
          <w:rFonts w:ascii="Times New Roman" w:hAnsi="Times New Roman"/>
          <w:sz w:val="24"/>
        </w:rPr>
        <w:t>One (1) number mobile 75 kg DCP based.</w:t>
      </w:r>
    </w:p>
    <w:p w14:paraId="77710BD3" w14:textId="77777777" w:rsidR="0008407F" w:rsidRPr="00D93C07" w:rsidRDefault="0008407F" w:rsidP="0008407F">
      <w:pPr>
        <w:spacing w:before="240"/>
        <w:ind w:left="1418" w:hanging="992"/>
        <w:jc w:val="both"/>
        <w:rPr>
          <w:rFonts w:ascii="Times New Roman" w:hAnsi="Times New Roman"/>
          <w:sz w:val="24"/>
        </w:rPr>
      </w:pPr>
      <w:r w:rsidRPr="00D93C07">
        <w:rPr>
          <w:rFonts w:ascii="Times New Roman" w:hAnsi="Times New Roman"/>
          <w:b/>
          <w:bCs/>
          <w:sz w:val="24"/>
        </w:rPr>
        <w:t>(b)</w:t>
      </w:r>
      <w:r w:rsidRPr="00D93C07">
        <w:rPr>
          <w:rFonts w:ascii="Times New Roman" w:hAnsi="Times New Roman"/>
          <w:sz w:val="24"/>
        </w:rPr>
        <w:t xml:space="preserve"> Pigging Area, Metering Area and Gas Filtration Area</w:t>
      </w:r>
    </w:p>
    <w:p w14:paraId="46DF8534" w14:textId="77777777" w:rsidR="0008407F" w:rsidRDefault="0008407F" w:rsidP="0008407F">
      <w:pPr>
        <w:pStyle w:val="ListParagraph"/>
        <w:spacing w:before="240" w:line="360" w:lineRule="auto"/>
        <w:ind w:left="1418" w:hanging="567"/>
        <w:jc w:val="both"/>
        <w:rPr>
          <w:rFonts w:ascii="Times New Roman" w:hAnsi="Times New Roman"/>
          <w:sz w:val="24"/>
        </w:rPr>
      </w:pPr>
      <w:r w:rsidRPr="00D93C07">
        <w:rPr>
          <w:rFonts w:ascii="Times New Roman" w:hAnsi="Times New Roman"/>
          <w:sz w:val="24"/>
        </w:rPr>
        <w:t>One (1) number 9 kg DCP based at each location</w:t>
      </w:r>
    </w:p>
    <w:p w14:paraId="0805F6EF" w14:textId="77777777" w:rsidR="0008407F" w:rsidRPr="00D93C07" w:rsidRDefault="0008407F" w:rsidP="0008407F">
      <w:pPr>
        <w:spacing w:before="240"/>
        <w:ind w:left="1418" w:hanging="992"/>
        <w:jc w:val="both"/>
        <w:rPr>
          <w:rFonts w:ascii="Times New Roman" w:hAnsi="Times New Roman"/>
          <w:sz w:val="24"/>
        </w:rPr>
      </w:pPr>
      <w:r>
        <w:rPr>
          <w:rFonts w:ascii="Times New Roman" w:hAnsi="Times New Roman"/>
          <w:b/>
          <w:bCs/>
          <w:sz w:val="24"/>
        </w:rPr>
        <w:t>(c</w:t>
      </w:r>
      <w:r w:rsidRPr="00D93C07">
        <w:rPr>
          <w:rFonts w:ascii="Times New Roman" w:hAnsi="Times New Roman"/>
          <w:b/>
          <w:bCs/>
          <w:sz w:val="24"/>
        </w:rPr>
        <w:t>)</w:t>
      </w:r>
      <w:r w:rsidRPr="00D93C07">
        <w:rPr>
          <w:rFonts w:ascii="Times New Roman" w:hAnsi="Times New Roman"/>
          <w:sz w:val="24"/>
        </w:rPr>
        <w:t xml:space="preserve">  Air compressors</w:t>
      </w:r>
    </w:p>
    <w:p w14:paraId="67DED689" w14:textId="77777777" w:rsidR="0008407F" w:rsidRPr="00D93C07" w:rsidRDefault="0008407F" w:rsidP="0008407F">
      <w:pPr>
        <w:pStyle w:val="ListParagraph"/>
        <w:spacing w:before="240" w:line="360" w:lineRule="auto"/>
        <w:ind w:left="1418" w:hanging="567"/>
        <w:jc w:val="both"/>
        <w:rPr>
          <w:rFonts w:ascii="Times New Roman" w:hAnsi="Times New Roman"/>
          <w:sz w:val="24"/>
        </w:rPr>
      </w:pPr>
      <w:r w:rsidRPr="00D93C07">
        <w:rPr>
          <w:rFonts w:ascii="Times New Roman" w:hAnsi="Times New Roman"/>
          <w:sz w:val="24"/>
        </w:rPr>
        <w:t xml:space="preserve">One (1) number 2 kg </w:t>
      </w:r>
      <w:r>
        <w:rPr>
          <w:rFonts w:ascii="Times New Roman" w:hAnsi="Times New Roman"/>
          <w:sz w:val="24"/>
        </w:rPr>
        <w:t>CO</w:t>
      </w:r>
      <w:r>
        <w:rPr>
          <w:rFonts w:ascii="Times New Roman" w:hAnsi="Times New Roman"/>
          <w:sz w:val="24"/>
          <w:vertAlign w:val="subscript"/>
        </w:rPr>
        <w:t>2</w:t>
      </w:r>
      <w:r w:rsidRPr="00D93C07">
        <w:rPr>
          <w:rFonts w:ascii="Times New Roman" w:hAnsi="Times New Roman"/>
          <w:sz w:val="24"/>
        </w:rPr>
        <w:t xml:space="preserve"> and one number 5 kg DCP based.</w:t>
      </w:r>
    </w:p>
    <w:p w14:paraId="6AD929F2" w14:textId="77777777" w:rsidR="0008407F" w:rsidRPr="00D93C07" w:rsidRDefault="0008407F" w:rsidP="0008407F">
      <w:pPr>
        <w:spacing w:before="240"/>
        <w:ind w:left="1418" w:hanging="992"/>
        <w:jc w:val="both"/>
        <w:rPr>
          <w:rFonts w:ascii="Times New Roman" w:hAnsi="Times New Roman"/>
          <w:sz w:val="24"/>
        </w:rPr>
      </w:pPr>
      <w:r w:rsidRPr="00D93C07">
        <w:rPr>
          <w:rFonts w:ascii="Times New Roman" w:hAnsi="Times New Roman"/>
          <w:b/>
          <w:bCs/>
          <w:sz w:val="24"/>
        </w:rPr>
        <w:t>(d)</w:t>
      </w:r>
      <w:r w:rsidRPr="00D93C07">
        <w:rPr>
          <w:rFonts w:ascii="Times New Roman" w:hAnsi="Times New Roman"/>
          <w:sz w:val="24"/>
        </w:rPr>
        <w:t xml:space="preserve">  Office/ Canteen/ Stores</w:t>
      </w:r>
    </w:p>
    <w:p w14:paraId="282B2380" w14:textId="77777777" w:rsidR="0008407F" w:rsidRDefault="0008407F" w:rsidP="0008407F">
      <w:pPr>
        <w:pStyle w:val="ListParagraph"/>
        <w:spacing w:before="240" w:line="360" w:lineRule="auto"/>
        <w:ind w:left="1276" w:hanging="567"/>
        <w:jc w:val="both"/>
        <w:rPr>
          <w:rFonts w:ascii="Times New Roman" w:hAnsi="Times New Roman"/>
          <w:sz w:val="24"/>
        </w:rPr>
      </w:pPr>
      <w:r w:rsidRPr="00D93C07">
        <w:rPr>
          <w:rFonts w:ascii="Times New Roman" w:hAnsi="Times New Roman"/>
          <w:sz w:val="24"/>
        </w:rPr>
        <w:lastRenderedPageBreak/>
        <w:t>Two (2) number 9 kg DCP based in each building.</w:t>
      </w:r>
    </w:p>
    <w:p w14:paraId="19FD9F46" w14:textId="77777777" w:rsidR="0008407F" w:rsidRPr="00D93C07" w:rsidRDefault="0008407F" w:rsidP="0008407F">
      <w:pPr>
        <w:spacing w:before="240"/>
        <w:ind w:left="1276" w:hanging="992"/>
        <w:jc w:val="both"/>
        <w:rPr>
          <w:rFonts w:ascii="Times New Roman" w:hAnsi="Times New Roman"/>
          <w:sz w:val="24"/>
        </w:rPr>
      </w:pPr>
      <w:r w:rsidRPr="00D93C07">
        <w:rPr>
          <w:rFonts w:ascii="Times New Roman" w:hAnsi="Times New Roman"/>
          <w:b/>
          <w:bCs/>
          <w:sz w:val="24"/>
        </w:rPr>
        <w:t>(e)</w:t>
      </w:r>
      <w:r w:rsidRPr="00D93C07">
        <w:rPr>
          <w:rFonts w:ascii="Times New Roman" w:hAnsi="Times New Roman"/>
          <w:sz w:val="24"/>
        </w:rPr>
        <w:t xml:space="preserve">  MCC/DG Room/HT room</w:t>
      </w:r>
    </w:p>
    <w:p w14:paraId="7D65AF6C" w14:textId="77777777" w:rsidR="0008407F" w:rsidRDefault="0008407F" w:rsidP="0008407F">
      <w:pPr>
        <w:pStyle w:val="ListParagraph"/>
        <w:spacing w:before="240" w:line="360" w:lineRule="auto"/>
        <w:ind w:left="1276"/>
        <w:jc w:val="both"/>
        <w:rPr>
          <w:rFonts w:ascii="Times New Roman" w:hAnsi="Times New Roman"/>
          <w:sz w:val="24"/>
        </w:rPr>
      </w:pPr>
      <w:r w:rsidRPr="00D93C07">
        <w:rPr>
          <w:rFonts w:ascii="Times New Roman" w:hAnsi="Times New Roman"/>
          <w:sz w:val="24"/>
        </w:rPr>
        <w:t xml:space="preserve">Two (2) number 4.5 kg </w:t>
      </w:r>
      <w:r>
        <w:rPr>
          <w:rFonts w:ascii="Times New Roman" w:hAnsi="Times New Roman"/>
          <w:sz w:val="24"/>
        </w:rPr>
        <w:t>CO</w:t>
      </w:r>
      <w:r>
        <w:rPr>
          <w:rFonts w:ascii="Times New Roman" w:hAnsi="Times New Roman"/>
          <w:sz w:val="24"/>
          <w:vertAlign w:val="subscript"/>
        </w:rPr>
        <w:t>2</w:t>
      </w:r>
      <w:r w:rsidRPr="00D93C07">
        <w:rPr>
          <w:rFonts w:ascii="Times New Roman" w:hAnsi="Times New Roman"/>
          <w:sz w:val="24"/>
        </w:rPr>
        <w:t xml:space="preserve"> </w:t>
      </w:r>
      <w:r>
        <w:rPr>
          <w:rFonts w:ascii="Times New Roman" w:hAnsi="Times New Roman"/>
          <w:sz w:val="24"/>
        </w:rPr>
        <w:t>based in each room or per 100 m</w:t>
      </w:r>
      <w:r>
        <w:rPr>
          <w:rFonts w:ascii="Times New Roman" w:hAnsi="Times New Roman"/>
          <w:sz w:val="24"/>
          <w:vertAlign w:val="superscript"/>
        </w:rPr>
        <w:t>2</w:t>
      </w:r>
      <w:r w:rsidRPr="00D93C07">
        <w:rPr>
          <w:rFonts w:ascii="Times New Roman" w:hAnsi="Times New Roman"/>
          <w:sz w:val="24"/>
        </w:rPr>
        <w:t xml:space="preserve"> floor area.</w:t>
      </w:r>
    </w:p>
    <w:p w14:paraId="2B82F9FB" w14:textId="5FC0AACF" w:rsidR="0008407F" w:rsidRPr="0008407F" w:rsidRDefault="0008407F" w:rsidP="0008407F">
      <w:pPr>
        <w:pStyle w:val="ListParagraph"/>
        <w:spacing w:before="240" w:line="360" w:lineRule="auto"/>
        <w:ind w:left="1276"/>
        <w:jc w:val="both"/>
        <w:rPr>
          <w:rFonts w:ascii="Times New Roman" w:hAnsi="Times New Roman"/>
          <w:sz w:val="24"/>
        </w:rPr>
      </w:pPr>
      <w:r w:rsidRPr="0008407F">
        <w:rPr>
          <w:rFonts w:ascii="Times New Roman" w:hAnsi="Times New Roman"/>
          <w:sz w:val="24"/>
        </w:rPr>
        <w:t>4 sand buckets with stand shall be provided near to DG room.</w:t>
      </w:r>
    </w:p>
    <w:p w14:paraId="5ABCD984" w14:textId="77777777" w:rsidR="0008407F" w:rsidRPr="00D93C07" w:rsidRDefault="0008407F" w:rsidP="0008407F">
      <w:pPr>
        <w:pStyle w:val="ListParagraph"/>
        <w:spacing w:before="240" w:line="360" w:lineRule="auto"/>
        <w:ind w:left="1276" w:hanging="31"/>
        <w:jc w:val="both"/>
        <w:rPr>
          <w:rFonts w:ascii="Times New Roman" w:hAnsi="Times New Roman"/>
          <w:sz w:val="24"/>
        </w:rPr>
      </w:pPr>
      <w:r w:rsidRPr="00D93C07">
        <w:rPr>
          <w:rFonts w:ascii="Times New Roman" w:hAnsi="Times New Roman"/>
          <w:sz w:val="24"/>
        </w:rPr>
        <w:t>A trolley containing first aid fi</w:t>
      </w:r>
      <w:r>
        <w:rPr>
          <w:rFonts w:ascii="Times New Roman" w:hAnsi="Times New Roman"/>
          <w:sz w:val="24"/>
        </w:rPr>
        <w:t xml:space="preserve">re protective accessories shall </w:t>
      </w:r>
      <w:r w:rsidRPr="00D93C07">
        <w:rPr>
          <w:rFonts w:ascii="Times New Roman" w:hAnsi="Times New Roman"/>
          <w:sz w:val="24"/>
        </w:rPr>
        <w:t>also be provided.</w:t>
      </w:r>
    </w:p>
    <w:p w14:paraId="19F173CC" w14:textId="77777777" w:rsidR="0008407F" w:rsidRPr="00D93C07" w:rsidRDefault="0008407F" w:rsidP="0008407F">
      <w:pPr>
        <w:tabs>
          <w:tab w:val="left" w:pos="1560"/>
        </w:tabs>
        <w:spacing w:before="240"/>
        <w:ind w:left="709"/>
        <w:jc w:val="both"/>
        <w:rPr>
          <w:rFonts w:ascii="Times New Roman" w:hAnsi="Times New Roman"/>
          <w:b/>
          <w:bCs/>
          <w:sz w:val="24"/>
        </w:rPr>
      </w:pPr>
      <w:r w:rsidRPr="00D93C07">
        <w:rPr>
          <w:rFonts w:ascii="Times New Roman" w:hAnsi="Times New Roman"/>
          <w:b/>
          <w:bCs/>
          <w:sz w:val="24"/>
        </w:rPr>
        <w:t>Intermediate pigging station:</w:t>
      </w:r>
    </w:p>
    <w:p w14:paraId="5EF42097" w14:textId="77777777" w:rsidR="0008407F" w:rsidRPr="00D93C07" w:rsidRDefault="0008407F" w:rsidP="0008407F">
      <w:pPr>
        <w:tabs>
          <w:tab w:val="left" w:pos="1560"/>
        </w:tabs>
        <w:spacing w:before="240"/>
        <w:ind w:left="709"/>
        <w:jc w:val="both"/>
        <w:rPr>
          <w:rFonts w:ascii="Times New Roman" w:hAnsi="Times New Roman"/>
          <w:sz w:val="24"/>
        </w:rPr>
      </w:pPr>
      <w:r w:rsidRPr="00D93C07">
        <w:rPr>
          <w:rFonts w:ascii="Times New Roman" w:hAnsi="Times New Roman"/>
          <w:sz w:val="24"/>
        </w:rPr>
        <w:t xml:space="preserve">One (1) number 75 kg and one (1) 9 Kg DCP based and one (1) number 2 kg </w:t>
      </w:r>
      <w:r>
        <w:rPr>
          <w:rFonts w:ascii="Times New Roman" w:hAnsi="Times New Roman"/>
          <w:sz w:val="24"/>
        </w:rPr>
        <w:t>CO</w:t>
      </w:r>
      <w:r>
        <w:rPr>
          <w:rFonts w:ascii="Times New Roman" w:hAnsi="Times New Roman"/>
          <w:sz w:val="24"/>
          <w:vertAlign w:val="subscript"/>
        </w:rPr>
        <w:t>2</w:t>
      </w:r>
      <w:r w:rsidRPr="00D93C07">
        <w:rPr>
          <w:rFonts w:ascii="Times New Roman" w:hAnsi="Times New Roman"/>
          <w:sz w:val="24"/>
        </w:rPr>
        <w:t xml:space="preserve"> based.</w:t>
      </w:r>
    </w:p>
    <w:p w14:paraId="569325A2" w14:textId="77777777" w:rsidR="0008407F" w:rsidRPr="00D93C07" w:rsidRDefault="0008407F" w:rsidP="0008407F">
      <w:pPr>
        <w:tabs>
          <w:tab w:val="left" w:pos="1560"/>
        </w:tabs>
        <w:spacing w:before="240"/>
        <w:ind w:left="709"/>
        <w:jc w:val="both"/>
        <w:rPr>
          <w:rFonts w:ascii="Times New Roman" w:hAnsi="Times New Roman"/>
          <w:sz w:val="24"/>
        </w:rPr>
      </w:pPr>
      <w:r w:rsidRPr="00D93C07">
        <w:rPr>
          <w:rFonts w:ascii="Times New Roman" w:hAnsi="Times New Roman"/>
          <w:sz w:val="24"/>
        </w:rPr>
        <w:t xml:space="preserve">100% spares for </w:t>
      </w:r>
      <w:r>
        <w:rPr>
          <w:rFonts w:ascii="Times New Roman" w:hAnsi="Times New Roman"/>
          <w:sz w:val="24"/>
        </w:rPr>
        <w:t>CO</w:t>
      </w:r>
      <w:r>
        <w:rPr>
          <w:rFonts w:ascii="Times New Roman" w:hAnsi="Times New Roman"/>
          <w:sz w:val="24"/>
          <w:vertAlign w:val="subscript"/>
        </w:rPr>
        <w:t>2</w:t>
      </w:r>
      <w:r w:rsidRPr="00D93C07">
        <w:rPr>
          <w:rFonts w:ascii="Times New Roman" w:hAnsi="Times New Roman"/>
          <w:sz w:val="24"/>
        </w:rPr>
        <w:t xml:space="preserve"> cartridges and 50% spares for DCP cartridges shall be stored</w:t>
      </w:r>
      <w:r>
        <w:rPr>
          <w:rFonts w:ascii="Times New Roman" w:hAnsi="Times New Roman"/>
          <w:sz w:val="24"/>
        </w:rPr>
        <w:t>.</w:t>
      </w:r>
    </w:p>
    <w:p w14:paraId="66179D74" w14:textId="77777777" w:rsidR="0008407F" w:rsidRPr="00D93C07" w:rsidRDefault="0008407F" w:rsidP="0008407F">
      <w:pPr>
        <w:tabs>
          <w:tab w:val="left" w:pos="1560"/>
        </w:tabs>
        <w:spacing w:before="240"/>
        <w:ind w:left="709"/>
        <w:jc w:val="both"/>
        <w:rPr>
          <w:rFonts w:ascii="Times New Roman" w:hAnsi="Times New Roman"/>
          <w:b/>
          <w:bCs/>
          <w:sz w:val="24"/>
        </w:rPr>
      </w:pPr>
      <w:r>
        <w:rPr>
          <w:rFonts w:ascii="Times New Roman" w:hAnsi="Times New Roman"/>
          <w:b/>
          <w:bCs/>
          <w:sz w:val="24"/>
        </w:rPr>
        <w:t>Sectionaliz</w:t>
      </w:r>
      <w:r w:rsidRPr="00D93C07">
        <w:rPr>
          <w:rFonts w:ascii="Times New Roman" w:hAnsi="Times New Roman"/>
          <w:b/>
          <w:bCs/>
          <w:sz w:val="24"/>
        </w:rPr>
        <w:t>ing Valve stations:</w:t>
      </w:r>
    </w:p>
    <w:p w14:paraId="330050AB" w14:textId="77777777" w:rsidR="0008407F" w:rsidRPr="00D93C07" w:rsidRDefault="0008407F" w:rsidP="0008407F">
      <w:pPr>
        <w:tabs>
          <w:tab w:val="left" w:pos="1560"/>
        </w:tabs>
        <w:spacing w:before="240"/>
        <w:ind w:left="709"/>
        <w:jc w:val="both"/>
        <w:rPr>
          <w:rFonts w:ascii="Times New Roman" w:hAnsi="Times New Roman"/>
          <w:sz w:val="24"/>
        </w:rPr>
      </w:pPr>
      <w:r w:rsidRPr="00D93C07">
        <w:rPr>
          <w:rFonts w:ascii="Times New Roman" w:hAnsi="Times New Roman"/>
          <w:sz w:val="24"/>
        </w:rPr>
        <w:t xml:space="preserve">One (1) number 9 kg DCP based and one (1) number 2 kg </w:t>
      </w:r>
      <w:r>
        <w:rPr>
          <w:rFonts w:ascii="Times New Roman" w:hAnsi="Times New Roman"/>
          <w:sz w:val="24"/>
        </w:rPr>
        <w:t>CO</w:t>
      </w:r>
      <w:r>
        <w:rPr>
          <w:rFonts w:ascii="Times New Roman" w:hAnsi="Times New Roman"/>
          <w:sz w:val="24"/>
          <w:vertAlign w:val="subscript"/>
        </w:rPr>
        <w:t xml:space="preserve">2 </w:t>
      </w:r>
      <w:r w:rsidRPr="00D93C07">
        <w:rPr>
          <w:rFonts w:ascii="Times New Roman" w:hAnsi="Times New Roman"/>
          <w:sz w:val="24"/>
        </w:rPr>
        <w:t>based.</w:t>
      </w:r>
    </w:p>
    <w:p w14:paraId="2E238EAF" w14:textId="77777777" w:rsidR="0008407F" w:rsidRPr="00D93C07" w:rsidRDefault="0008407F" w:rsidP="0008407F">
      <w:pPr>
        <w:tabs>
          <w:tab w:val="left" w:pos="1560"/>
        </w:tabs>
        <w:spacing w:before="240"/>
        <w:ind w:left="709"/>
        <w:jc w:val="both"/>
        <w:rPr>
          <w:rFonts w:ascii="Times New Roman" w:hAnsi="Times New Roman"/>
          <w:sz w:val="24"/>
        </w:rPr>
      </w:pPr>
      <w:r w:rsidRPr="00D93C07">
        <w:rPr>
          <w:rFonts w:ascii="Times New Roman" w:hAnsi="Times New Roman"/>
          <w:sz w:val="24"/>
        </w:rPr>
        <w:t xml:space="preserve">100% spares for </w:t>
      </w:r>
      <w:r>
        <w:rPr>
          <w:rFonts w:ascii="Times New Roman" w:hAnsi="Times New Roman"/>
          <w:sz w:val="24"/>
        </w:rPr>
        <w:t>CO</w:t>
      </w:r>
      <w:r>
        <w:rPr>
          <w:rFonts w:ascii="Times New Roman" w:hAnsi="Times New Roman"/>
          <w:sz w:val="24"/>
          <w:vertAlign w:val="subscript"/>
        </w:rPr>
        <w:t>2</w:t>
      </w:r>
      <w:r w:rsidRPr="00D93C07">
        <w:rPr>
          <w:rFonts w:ascii="Times New Roman" w:hAnsi="Times New Roman"/>
          <w:sz w:val="24"/>
        </w:rPr>
        <w:t xml:space="preserve"> cartridges and 50% spares for DCP cartridges shall be stored</w:t>
      </w:r>
      <w:r>
        <w:rPr>
          <w:rFonts w:ascii="Times New Roman" w:hAnsi="Times New Roman"/>
          <w:sz w:val="24"/>
        </w:rPr>
        <w:t>.</w:t>
      </w:r>
    </w:p>
    <w:p w14:paraId="25258BE5" w14:textId="77777777" w:rsidR="0008407F" w:rsidRPr="00D93C07" w:rsidRDefault="0008407F" w:rsidP="0008407F">
      <w:pPr>
        <w:tabs>
          <w:tab w:val="left" w:pos="1560"/>
        </w:tabs>
        <w:spacing w:before="240"/>
        <w:ind w:left="709"/>
        <w:jc w:val="both"/>
        <w:rPr>
          <w:rFonts w:ascii="Times New Roman" w:hAnsi="Times New Roman"/>
          <w:b/>
          <w:bCs/>
          <w:sz w:val="24"/>
        </w:rPr>
      </w:pPr>
      <w:r w:rsidRPr="00D93C07">
        <w:rPr>
          <w:rFonts w:ascii="Times New Roman" w:hAnsi="Times New Roman"/>
          <w:b/>
          <w:bCs/>
          <w:sz w:val="24"/>
        </w:rPr>
        <w:t>Gas receipt / delivery terminals:</w:t>
      </w:r>
    </w:p>
    <w:p w14:paraId="1B66F30C" w14:textId="2C748C23" w:rsidR="00EE6FDF" w:rsidRPr="00AE265D" w:rsidRDefault="0008407F" w:rsidP="0008407F">
      <w:pPr>
        <w:widowControl w:val="0"/>
        <w:spacing w:before="240"/>
        <w:ind w:left="709"/>
        <w:jc w:val="both"/>
        <w:rPr>
          <w:rFonts w:ascii="Times New Roman" w:hAnsi="Times New Roman"/>
          <w:color w:val="000000"/>
          <w:sz w:val="24"/>
        </w:rPr>
      </w:pPr>
      <w:r w:rsidRPr="00D93C07">
        <w:rPr>
          <w:rFonts w:ascii="Times New Roman" w:hAnsi="Times New Roman"/>
          <w:sz w:val="24"/>
        </w:rPr>
        <w:t xml:space="preserve">One (1) number 75 kg and one (1) 9 kg DCP based and one (1) number 2 kg </w:t>
      </w:r>
      <w:r>
        <w:rPr>
          <w:rFonts w:ascii="Times New Roman" w:hAnsi="Times New Roman"/>
          <w:sz w:val="24"/>
        </w:rPr>
        <w:t>CO</w:t>
      </w:r>
      <w:r>
        <w:rPr>
          <w:rFonts w:ascii="Times New Roman" w:hAnsi="Times New Roman"/>
          <w:sz w:val="24"/>
          <w:vertAlign w:val="subscript"/>
        </w:rPr>
        <w:t>2</w:t>
      </w:r>
      <w:r w:rsidRPr="00D93C07">
        <w:rPr>
          <w:rFonts w:ascii="Times New Roman" w:hAnsi="Times New Roman"/>
          <w:sz w:val="24"/>
        </w:rPr>
        <w:t xml:space="preserve"> based.</w:t>
      </w:r>
      <w:r>
        <w:rPr>
          <w:rFonts w:ascii="Times New Roman" w:hAnsi="Times New Roman"/>
          <w:color w:val="000000"/>
          <w:sz w:val="24"/>
        </w:rPr>
        <w:t>]</w:t>
      </w:r>
    </w:p>
    <w:p w14:paraId="5786D705" w14:textId="77777777" w:rsidR="00EE6FDF" w:rsidRPr="00AE265D" w:rsidRDefault="00EE6FDF" w:rsidP="00EE6FDF">
      <w:pPr>
        <w:widowControl w:val="0"/>
        <w:spacing w:before="240"/>
        <w:ind w:left="720"/>
        <w:jc w:val="both"/>
        <w:rPr>
          <w:rFonts w:ascii="Times New Roman" w:hAnsi="Times New Roman"/>
          <w:color w:val="000000"/>
          <w:sz w:val="24"/>
        </w:rPr>
      </w:pPr>
      <w:r w:rsidRPr="00AE265D">
        <w:rPr>
          <w:rFonts w:ascii="Times New Roman" w:hAnsi="Times New Roman"/>
          <w:color w:val="000000"/>
          <w:sz w:val="24"/>
        </w:rPr>
        <w:t>100% spares for CO</w:t>
      </w:r>
      <w:r w:rsidRPr="00AE265D">
        <w:rPr>
          <w:rFonts w:ascii="Times New Roman" w:hAnsi="Times New Roman"/>
          <w:color w:val="000000"/>
          <w:sz w:val="24"/>
          <w:vertAlign w:val="subscript"/>
        </w:rPr>
        <w:t>2</w:t>
      </w:r>
      <w:r w:rsidRPr="00AE265D">
        <w:rPr>
          <w:rFonts w:ascii="Times New Roman" w:hAnsi="Times New Roman"/>
          <w:color w:val="000000"/>
          <w:sz w:val="24"/>
        </w:rPr>
        <w:t xml:space="preserve"> cartridges and 50% spares for DCP cartridges shall be stored </w:t>
      </w:r>
    </w:p>
    <w:p w14:paraId="6AF3B57A" w14:textId="77777777" w:rsidR="00EE6FDF" w:rsidRPr="00C80AD4" w:rsidRDefault="00EE6FDF" w:rsidP="00EE6FDF">
      <w:pPr>
        <w:tabs>
          <w:tab w:val="num" w:pos="0"/>
        </w:tabs>
        <w:spacing w:before="240"/>
        <w:ind w:left="720"/>
        <w:jc w:val="both"/>
        <w:rPr>
          <w:rFonts w:ascii="Times New Roman" w:hAnsi="Times New Roman"/>
          <w:sz w:val="24"/>
        </w:rPr>
      </w:pPr>
      <w:r w:rsidRPr="00C80AD4">
        <w:rPr>
          <w:rFonts w:ascii="Times New Roman" w:hAnsi="Times New Roman"/>
          <w:color w:val="000000"/>
          <w:sz w:val="24"/>
        </w:rPr>
        <w:t xml:space="preserve">All fire extinguishers shall bear ISI or equivalent </w:t>
      </w:r>
      <w:r w:rsidRPr="00C80AD4">
        <w:rPr>
          <w:rFonts w:ascii="Times New Roman" w:hAnsi="Times New Roman"/>
          <w:sz w:val="24"/>
        </w:rPr>
        <w:t>mark</w:t>
      </w:r>
      <w:r w:rsidRPr="00C80AD4">
        <w:rPr>
          <w:rFonts w:ascii="Times New Roman" w:hAnsi="Times New Roman"/>
          <w:color w:val="0000CC"/>
          <w:sz w:val="24"/>
        </w:rPr>
        <w:t xml:space="preserve">. </w:t>
      </w:r>
      <w:r w:rsidRPr="00C80AD4">
        <w:rPr>
          <w:rFonts w:ascii="Times New Roman" w:hAnsi="Times New Roman"/>
          <w:sz w:val="24"/>
        </w:rPr>
        <w:t>Manuals of each fire extinguisher shall be provided at every location. The quantity and size of fire extinguishers required shall be provided based on the nature of occupancy and class of fire/risk to be protected.</w:t>
      </w:r>
    </w:p>
    <w:p w14:paraId="22860148" w14:textId="7925555A" w:rsidR="00EE6FDF" w:rsidRPr="00C80AD4" w:rsidRDefault="0008407F" w:rsidP="00EE6FDF">
      <w:pPr>
        <w:tabs>
          <w:tab w:val="num" w:pos="0"/>
        </w:tabs>
        <w:spacing w:before="240"/>
        <w:ind w:left="720"/>
        <w:jc w:val="both"/>
        <w:rPr>
          <w:rFonts w:ascii="Times New Roman" w:hAnsi="Times New Roman"/>
          <w:sz w:val="24"/>
        </w:rPr>
      </w:pPr>
      <w:r>
        <w:rPr>
          <w:rStyle w:val="FootnoteReference"/>
          <w:rFonts w:ascii="Times New Roman" w:hAnsi="Times New Roman"/>
          <w:sz w:val="24"/>
        </w:rPr>
        <w:footnoteReference w:id="20"/>
      </w:r>
      <w:r>
        <w:rPr>
          <w:rFonts w:ascii="Times New Roman" w:hAnsi="Times New Roman"/>
          <w:sz w:val="24"/>
        </w:rPr>
        <w:t>[****]</w:t>
      </w:r>
    </w:p>
    <w:p w14:paraId="09EBF9A8" w14:textId="77777777" w:rsidR="00EE6FDF" w:rsidRPr="00AE265D" w:rsidRDefault="00EE6FDF" w:rsidP="00EE6FDF">
      <w:pPr>
        <w:tabs>
          <w:tab w:val="num" w:pos="0"/>
        </w:tabs>
        <w:spacing w:before="240"/>
        <w:jc w:val="both"/>
        <w:rPr>
          <w:rFonts w:ascii="Times New Roman" w:hAnsi="Times New Roman"/>
          <w:b/>
          <w:sz w:val="24"/>
        </w:rPr>
      </w:pPr>
      <w:r w:rsidRPr="00AE265D">
        <w:rPr>
          <w:rFonts w:ascii="Times New Roman" w:hAnsi="Times New Roman"/>
          <w:b/>
          <w:sz w:val="24"/>
        </w:rPr>
        <w:t>The following shall also be considered:</w:t>
      </w:r>
    </w:p>
    <w:p w14:paraId="3CD554FC" w14:textId="77777777" w:rsidR="00EE6FDF" w:rsidRPr="00C80AD4" w:rsidRDefault="00EE6FDF" w:rsidP="00EE6FDF">
      <w:pPr>
        <w:widowControl w:val="0"/>
        <w:numPr>
          <w:ilvl w:val="0"/>
          <w:numId w:val="21"/>
        </w:numPr>
        <w:shd w:val="clear" w:color="auto" w:fill="FFFFFF"/>
        <w:spacing w:before="240"/>
        <w:jc w:val="both"/>
        <w:rPr>
          <w:rFonts w:ascii="Times New Roman" w:hAnsi="Times New Roman"/>
          <w:sz w:val="24"/>
        </w:rPr>
      </w:pPr>
      <w:r w:rsidRPr="00C80AD4">
        <w:rPr>
          <w:rFonts w:ascii="Times New Roman" w:hAnsi="Times New Roman"/>
          <w:sz w:val="24"/>
        </w:rPr>
        <w:t>Where cleanliness and contamination of sensitive electrical equipment are of importance or likely to get affected only CO</w:t>
      </w:r>
      <w:r w:rsidRPr="00C80AD4">
        <w:rPr>
          <w:rFonts w:ascii="Times New Roman" w:hAnsi="Times New Roman"/>
          <w:sz w:val="24"/>
          <w:vertAlign w:val="subscript"/>
        </w:rPr>
        <w:t>2</w:t>
      </w:r>
      <w:r w:rsidRPr="00C80AD4">
        <w:rPr>
          <w:rFonts w:ascii="Times New Roman" w:hAnsi="Times New Roman"/>
          <w:sz w:val="24"/>
        </w:rPr>
        <w:t xml:space="preserve"> or Clean Agent (Halon 1211) fire extinguishers shall be provided. (Fire size of fire extinguisher refer BIS-2190)</w:t>
      </w:r>
    </w:p>
    <w:p w14:paraId="5F2A0ECD" w14:textId="77777777" w:rsidR="00EE6FDF" w:rsidRPr="00C80AD4" w:rsidRDefault="00EE6FDF" w:rsidP="00EE6FDF">
      <w:pPr>
        <w:widowControl w:val="0"/>
        <w:numPr>
          <w:ilvl w:val="0"/>
          <w:numId w:val="21"/>
        </w:numPr>
        <w:shd w:val="clear" w:color="auto" w:fill="FFFFFF"/>
        <w:tabs>
          <w:tab w:val="num" w:pos="0"/>
        </w:tabs>
        <w:spacing w:before="240"/>
        <w:jc w:val="both"/>
        <w:rPr>
          <w:rFonts w:ascii="Times New Roman" w:hAnsi="Times New Roman"/>
          <w:sz w:val="24"/>
        </w:rPr>
      </w:pPr>
      <w:r w:rsidRPr="00C80AD4">
        <w:rPr>
          <w:rFonts w:ascii="Times New Roman" w:hAnsi="Times New Roman"/>
          <w:sz w:val="24"/>
        </w:rPr>
        <w:t>Extinguishers shall be installed within 15 m of the equipment so that travel distance for person is not more than 15m.</w:t>
      </w:r>
    </w:p>
    <w:p w14:paraId="6B86C4B5" w14:textId="77777777" w:rsidR="00EE6FDF" w:rsidRPr="00AE265D" w:rsidRDefault="00EE6FDF" w:rsidP="00EE6FDF">
      <w:pPr>
        <w:widowControl w:val="0"/>
        <w:numPr>
          <w:ilvl w:val="0"/>
          <w:numId w:val="14"/>
        </w:numPr>
        <w:tabs>
          <w:tab w:val="clear" w:pos="720"/>
          <w:tab w:val="left" w:pos="450"/>
        </w:tabs>
        <w:spacing w:before="240"/>
        <w:ind w:left="0" w:firstLine="0"/>
        <w:jc w:val="both"/>
        <w:rPr>
          <w:rFonts w:ascii="Times New Roman" w:hAnsi="Times New Roman"/>
          <w:b/>
          <w:color w:val="000000"/>
          <w:sz w:val="24"/>
        </w:rPr>
      </w:pPr>
      <w:r w:rsidRPr="00AE265D">
        <w:rPr>
          <w:rFonts w:ascii="Times New Roman" w:hAnsi="Times New Roman"/>
          <w:b/>
          <w:color w:val="000000"/>
          <w:sz w:val="24"/>
        </w:rPr>
        <w:t>First Aid and Safety Equipment</w:t>
      </w:r>
    </w:p>
    <w:p w14:paraId="2C3545B9" w14:textId="77777777" w:rsidR="00EE6FDF" w:rsidRPr="00AE265D" w:rsidRDefault="00EE6FDF" w:rsidP="00EE6FDF">
      <w:pPr>
        <w:widowControl w:val="0"/>
        <w:spacing w:before="240"/>
        <w:ind w:left="450"/>
        <w:jc w:val="both"/>
        <w:rPr>
          <w:rFonts w:ascii="Times New Roman" w:hAnsi="Times New Roman"/>
          <w:color w:val="000000"/>
          <w:sz w:val="24"/>
        </w:rPr>
      </w:pPr>
      <w:r w:rsidRPr="00AE265D">
        <w:rPr>
          <w:rFonts w:ascii="Times New Roman" w:hAnsi="Times New Roman"/>
          <w:color w:val="000000"/>
          <w:sz w:val="24"/>
        </w:rPr>
        <w:t>First Aid and Safety Equipment shall be provided at Compressor Stations, Intermediate Pigging Station, Sectionalising Valve Stations, Gas receipt/ Delivery terminals and Metering Stations</w:t>
      </w:r>
    </w:p>
    <w:p w14:paraId="12C08853" w14:textId="77777777" w:rsidR="00EE6FDF" w:rsidRPr="00AE265D" w:rsidRDefault="00EE6FDF" w:rsidP="00EE6FDF">
      <w:pPr>
        <w:widowControl w:val="0"/>
        <w:numPr>
          <w:ilvl w:val="0"/>
          <w:numId w:val="14"/>
        </w:numPr>
        <w:tabs>
          <w:tab w:val="clear" w:pos="720"/>
          <w:tab w:val="left" w:pos="450"/>
        </w:tabs>
        <w:spacing w:before="240"/>
        <w:ind w:left="0" w:firstLine="0"/>
        <w:jc w:val="both"/>
        <w:rPr>
          <w:rFonts w:ascii="Times New Roman" w:hAnsi="Times New Roman"/>
          <w:b/>
          <w:color w:val="000000"/>
          <w:sz w:val="24"/>
        </w:rPr>
      </w:pPr>
      <w:r w:rsidRPr="00AE265D">
        <w:rPr>
          <w:rFonts w:ascii="Times New Roman" w:hAnsi="Times New Roman"/>
          <w:b/>
          <w:color w:val="000000"/>
          <w:sz w:val="24"/>
        </w:rPr>
        <w:lastRenderedPageBreak/>
        <w:t>Windsock</w:t>
      </w:r>
    </w:p>
    <w:p w14:paraId="7F3AA1E1" w14:textId="77777777" w:rsidR="00EE6FDF" w:rsidRPr="00AE265D" w:rsidRDefault="00EE6FDF" w:rsidP="00EE6FDF">
      <w:pPr>
        <w:widowControl w:val="0"/>
        <w:spacing w:before="240"/>
        <w:ind w:left="450"/>
        <w:jc w:val="both"/>
        <w:rPr>
          <w:rFonts w:ascii="Times New Roman" w:hAnsi="Times New Roman"/>
          <w:color w:val="000000"/>
          <w:sz w:val="24"/>
        </w:rPr>
      </w:pPr>
      <w:r w:rsidRPr="00AE265D">
        <w:rPr>
          <w:rFonts w:ascii="Times New Roman" w:hAnsi="Times New Roman"/>
          <w:color w:val="000000"/>
          <w:sz w:val="24"/>
        </w:rPr>
        <w:t>Windsock shall be provided on an appropriately elevated structure like the control room / fire-water pump house in such a manner so as to avoid blind areas.</w:t>
      </w:r>
    </w:p>
    <w:p w14:paraId="07612AC1" w14:textId="77777777" w:rsidR="00EE6FDF" w:rsidRPr="00AE265D" w:rsidRDefault="00EE6FDF" w:rsidP="00EE6FDF">
      <w:pPr>
        <w:widowControl w:val="0"/>
        <w:numPr>
          <w:ilvl w:val="0"/>
          <w:numId w:val="14"/>
        </w:numPr>
        <w:tabs>
          <w:tab w:val="clear" w:pos="720"/>
          <w:tab w:val="left" w:pos="450"/>
        </w:tabs>
        <w:spacing w:before="240"/>
        <w:ind w:left="0" w:firstLine="0"/>
        <w:jc w:val="both"/>
        <w:rPr>
          <w:rFonts w:ascii="Times New Roman" w:hAnsi="Times New Roman"/>
          <w:b/>
          <w:color w:val="000000"/>
          <w:sz w:val="24"/>
        </w:rPr>
      </w:pPr>
      <w:r w:rsidRPr="00AE265D">
        <w:rPr>
          <w:rFonts w:ascii="Times New Roman" w:hAnsi="Times New Roman"/>
          <w:b/>
          <w:color w:val="000000"/>
          <w:sz w:val="24"/>
        </w:rPr>
        <w:t>Emergency Power Supply</w:t>
      </w:r>
    </w:p>
    <w:p w14:paraId="35B1E4E3" w14:textId="77777777" w:rsidR="00EE6FDF" w:rsidRPr="00AE265D" w:rsidRDefault="00EE6FDF" w:rsidP="00EE6FDF">
      <w:pPr>
        <w:widowControl w:val="0"/>
        <w:spacing w:before="240"/>
        <w:ind w:left="450"/>
        <w:jc w:val="both"/>
        <w:rPr>
          <w:rFonts w:ascii="Times New Roman" w:hAnsi="Times New Roman"/>
          <w:color w:val="000000"/>
          <w:sz w:val="24"/>
        </w:rPr>
      </w:pPr>
      <w:r w:rsidRPr="00AE265D">
        <w:rPr>
          <w:rFonts w:ascii="Times New Roman" w:hAnsi="Times New Roman"/>
          <w:color w:val="000000"/>
          <w:sz w:val="24"/>
        </w:rPr>
        <w:t>Emergency lighting shall be provided for operating areas and control room.</w:t>
      </w:r>
    </w:p>
    <w:p w14:paraId="04A6A9D7" w14:textId="77777777" w:rsidR="00EE6FDF" w:rsidRPr="00AE265D" w:rsidRDefault="00EE6FDF" w:rsidP="00EE6FDF">
      <w:pPr>
        <w:widowControl w:val="0"/>
        <w:numPr>
          <w:ilvl w:val="0"/>
          <w:numId w:val="14"/>
        </w:numPr>
        <w:tabs>
          <w:tab w:val="clear" w:pos="720"/>
          <w:tab w:val="left" w:pos="450"/>
        </w:tabs>
        <w:spacing w:before="240"/>
        <w:ind w:left="0" w:firstLine="0"/>
        <w:jc w:val="both"/>
        <w:rPr>
          <w:rFonts w:ascii="Times New Roman" w:hAnsi="Times New Roman"/>
          <w:b/>
          <w:color w:val="000000"/>
          <w:sz w:val="24"/>
        </w:rPr>
      </w:pPr>
      <w:r w:rsidRPr="00AE265D">
        <w:rPr>
          <w:rFonts w:ascii="Times New Roman" w:hAnsi="Times New Roman"/>
          <w:b/>
          <w:color w:val="000000"/>
          <w:sz w:val="24"/>
        </w:rPr>
        <w:t>Communication System</w:t>
      </w:r>
    </w:p>
    <w:p w14:paraId="08CE5AA0" w14:textId="77777777" w:rsidR="00EE6FDF" w:rsidRPr="00AE265D" w:rsidRDefault="00EE6FDF" w:rsidP="00EE6FDF">
      <w:pPr>
        <w:widowControl w:val="0"/>
        <w:spacing w:before="240"/>
        <w:ind w:left="450"/>
        <w:jc w:val="both"/>
        <w:rPr>
          <w:rFonts w:ascii="Times New Roman" w:hAnsi="Times New Roman"/>
          <w:color w:val="000000"/>
          <w:sz w:val="24"/>
        </w:rPr>
      </w:pPr>
      <w:r w:rsidRPr="00AE265D">
        <w:rPr>
          <w:rFonts w:ascii="Times New Roman" w:hAnsi="Times New Roman"/>
          <w:color w:val="000000"/>
          <w:sz w:val="24"/>
        </w:rPr>
        <w:t xml:space="preserve">Communication system like telephone / PA or paging, walkie-talkie, optical fiber </w:t>
      </w:r>
      <w:proofErr w:type="gramStart"/>
      <w:r w:rsidRPr="00AE265D">
        <w:rPr>
          <w:rFonts w:ascii="Times New Roman" w:hAnsi="Times New Roman"/>
          <w:color w:val="000000"/>
          <w:sz w:val="24"/>
        </w:rPr>
        <w:t>cable</w:t>
      </w:r>
      <w:r>
        <w:rPr>
          <w:rFonts w:ascii="Times New Roman" w:hAnsi="Times New Roman"/>
          <w:color w:val="000000"/>
          <w:sz w:val="24"/>
        </w:rPr>
        <w:t xml:space="preserve"> </w:t>
      </w:r>
      <w:r w:rsidRPr="00AE265D">
        <w:rPr>
          <w:rFonts w:ascii="Times New Roman" w:hAnsi="Times New Roman"/>
          <w:color w:val="000000"/>
          <w:sz w:val="24"/>
        </w:rPr>
        <w:t>based</w:t>
      </w:r>
      <w:proofErr w:type="gramEnd"/>
      <w:r w:rsidRPr="00AE265D">
        <w:rPr>
          <w:rFonts w:ascii="Times New Roman" w:hAnsi="Times New Roman"/>
          <w:color w:val="000000"/>
          <w:sz w:val="24"/>
        </w:rPr>
        <w:t xml:space="preserve"> communication system shall be provided. </w:t>
      </w:r>
    </w:p>
    <w:p w14:paraId="6F776478" w14:textId="77777777" w:rsidR="00EE6FDF" w:rsidRPr="00AE265D" w:rsidRDefault="00EE6FDF" w:rsidP="00EE6FDF">
      <w:pPr>
        <w:widowControl w:val="0"/>
        <w:spacing w:before="240"/>
        <w:ind w:left="450"/>
        <w:jc w:val="both"/>
        <w:rPr>
          <w:rFonts w:ascii="Times New Roman" w:hAnsi="Times New Roman"/>
          <w:color w:val="000000"/>
          <w:sz w:val="24"/>
        </w:rPr>
      </w:pPr>
      <w:bookmarkStart w:id="857" w:name="_DV_M1592"/>
      <w:bookmarkEnd w:id="857"/>
      <w:r w:rsidRPr="00AE265D">
        <w:rPr>
          <w:rFonts w:ascii="Times New Roman" w:hAnsi="Times New Roman"/>
          <w:color w:val="000000"/>
          <w:sz w:val="24"/>
        </w:rPr>
        <w:t>All intermediate stations including IP stations / Repeater station shall be provided with proven communication system. Security at unmanned station shall be trained to deal with communication and emergency handling.</w:t>
      </w:r>
    </w:p>
    <w:p w14:paraId="52564036" w14:textId="77777777" w:rsidR="00EE6FDF" w:rsidRPr="00AE265D" w:rsidRDefault="00EE6FDF" w:rsidP="00EE6FDF">
      <w:pPr>
        <w:widowControl w:val="0"/>
        <w:numPr>
          <w:ilvl w:val="0"/>
          <w:numId w:val="14"/>
        </w:numPr>
        <w:tabs>
          <w:tab w:val="clear" w:pos="720"/>
          <w:tab w:val="left" w:pos="450"/>
        </w:tabs>
        <w:spacing w:before="240"/>
        <w:ind w:left="0" w:firstLine="0"/>
        <w:jc w:val="both"/>
        <w:rPr>
          <w:rFonts w:ascii="Times New Roman" w:hAnsi="Times New Roman"/>
          <w:b/>
          <w:color w:val="000000"/>
          <w:sz w:val="24"/>
        </w:rPr>
      </w:pPr>
      <w:r w:rsidRPr="00AE265D">
        <w:rPr>
          <w:rFonts w:ascii="Times New Roman" w:hAnsi="Times New Roman"/>
          <w:b/>
          <w:color w:val="000000"/>
          <w:sz w:val="24"/>
        </w:rPr>
        <w:t xml:space="preserve">Fire Water System </w:t>
      </w:r>
    </w:p>
    <w:p w14:paraId="51EA31C1" w14:textId="20023641" w:rsidR="00EE6FDF" w:rsidRPr="00AE265D" w:rsidRDefault="00EE6FDF" w:rsidP="00EE6FDF">
      <w:pPr>
        <w:widowControl w:val="0"/>
        <w:tabs>
          <w:tab w:val="left" w:pos="1985"/>
        </w:tabs>
        <w:spacing w:before="240"/>
        <w:ind w:left="450" w:hanging="900"/>
        <w:jc w:val="both"/>
        <w:rPr>
          <w:rFonts w:ascii="Times New Roman" w:hAnsi="Times New Roman"/>
          <w:color w:val="000000"/>
          <w:sz w:val="24"/>
        </w:rPr>
      </w:pPr>
      <w:bookmarkStart w:id="858" w:name="_DV_M1461"/>
      <w:bookmarkEnd w:id="858"/>
      <w:r w:rsidRPr="00AE265D">
        <w:rPr>
          <w:rFonts w:ascii="Times New Roman" w:hAnsi="Times New Roman"/>
          <w:b/>
          <w:bCs/>
          <w:color w:val="000000"/>
          <w:w w:val="0"/>
          <w:sz w:val="24"/>
        </w:rPr>
        <w:tab/>
      </w:r>
      <w:r w:rsidR="0008407F">
        <w:rPr>
          <w:rStyle w:val="FootnoteReference"/>
          <w:rFonts w:ascii="Times New Roman" w:hAnsi="Times New Roman"/>
          <w:b/>
          <w:bCs/>
          <w:color w:val="000000"/>
          <w:w w:val="0"/>
          <w:sz w:val="24"/>
        </w:rPr>
        <w:footnoteReference w:id="21"/>
      </w:r>
      <w:r w:rsidR="0008407F" w:rsidRPr="0008407F">
        <w:rPr>
          <w:rFonts w:ascii="Times New Roman" w:hAnsi="Times New Roman"/>
          <w:color w:val="000000"/>
          <w:w w:val="0"/>
          <w:sz w:val="24"/>
        </w:rPr>
        <w:t>[</w:t>
      </w:r>
      <w:r w:rsidR="0008407F" w:rsidRPr="00D73CE1">
        <w:rPr>
          <w:rFonts w:ascii="Times New Roman" w:hAnsi="Times New Roman"/>
          <w:sz w:val="24"/>
        </w:rPr>
        <w:t>The Firefighting system with fire water network shall be provided at gas compressor stations and shall consist of:</w:t>
      </w:r>
      <w:r w:rsidR="0008407F" w:rsidRPr="0008407F">
        <w:rPr>
          <w:rFonts w:ascii="Times New Roman" w:hAnsi="Times New Roman"/>
          <w:color w:val="000000"/>
          <w:w w:val="0"/>
          <w:sz w:val="24"/>
        </w:rPr>
        <w:t>]</w:t>
      </w:r>
    </w:p>
    <w:p w14:paraId="2083A6A9" w14:textId="77777777" w:rsidR="00EE6FDF" w:rsidRPr="00AE265D" w:rsidRDefault="00EE6FDF" w:rsidP="00EE6FDF">
      <w:pPr>
        <w:widowControl w:val="0"/>
        <w:numPr>
          <w:ilvl w:val="1"/>
          <w:numId w:val="15"/>
        </w:numPr>
        <w:tabs>
          <w:tab w:val="clear" w:pos="1440"/>
        </w:tabs>
        <w:autoSpaceDE w:val="0"/>
        <w:autoSpaceDN w:val="0"/>
        <w:adjustRightInd w:val="0"/>
        <w:spacing w:before="240"/>
        <w:ind w:left="851" w:firstLine="0"/>
        <w:jc w:val="both"/>
        <w:rPr>
          <w:rFonts w:ascii="Times New Roman" w:hAnsi="Times New Roman"/>
          <w:color w:val="000000"/>
          <w:sz w:val="24"/>
        </w:rPr>
      </w:pPr>
      <w:bookmarkStart w:id="859" w:name="_DV_C2213"/>
      <w:r w:rsidRPr="00AE265D">
        <w:rPr>
          <w:rFonts w:ascii="Times New Roman" w:hAnsi="Times New Roman"/>
          <w:color w:val="000000"/>
          <w:sz w:val="24"/>
        </w:rPr>
        <w:t>Fire water storage</w:t>
      </w:r>
      <w:bookmarkEnd w:id="859"/>
    </w:p>
    <w:p w14:paraId="759D6A4C" w14:textId="77777777" w:rsidR="00EE6FDF" w:rsidRPr="00AE265D" w:rsidRDefault="00EE6FDF" w:rsidP="00EE6FDF">
      <w:pPr>
        <w:widowControl w:val="0"/>
        <w:numPr>
          <w:ilvl w:val="1"/>
          <w:numId w:val="15"/>
        </w:numPr>
        <w:tabs>
          <w:tab w:val="clear" w:pos="1440"/>
        </w:tabs>
        <w:autoSpaceDE w:val="0"/>
        <w:autoSpaceDN w:val="0"/>
        <w:adjustRightInd w:val="0"/>
        <w:spacing w:before="240"/>
        <w:ind w:left="851" w:firstLine="0"/>
        <w:jc w:val="both"/>
        <w:rPr>
          <w:rFonts w:ascii="Times New Roman" w:hAnsi="Times New Roman"/>
          <w:color w:val="000000"/>
          <w:sz w:val="24"/>
        </w:rPr>
      </w:pPr>
      <w:bookmarkStart w:id="860" w:name="_DV_M1463"/>
      <w:bookmarkEnd w:id="860"/>
      <w:r w:rsidRPr="00AE265D">
        <w:rPr>
          <w:rFonts w:ascii="Times New Roman" w:hAnsi="Times New Roman"/>
          <w:color w:val="000000"/>
          <w:sz w:val="24"/>
        </w:rPr>
        <w:t>Fire water Pumps (</w:t>
      </w:r>
      <w:bookmarkStart w:id="861" w:name="_DV_M1464"/>
      <w:bookmarkEnd w:id="861"/>
      <w:r w:rsidRPr="00AE265D">
        <w:rPr>
          <w:rFonts w:ascii="Times New Roman" w:hAnsi="Times New Roman"/>
          <w:color w:val="000000"/>
          <w:sz w:val="24"/>
        </w:rPr>
        <w:t>Main and Jockey)</w:t>
      </w:r>
    </w:p>
    <w:p w14:paraId="3303DBB3" w14:textId="77777777" w:rsidR="00EE6FDF" w:rsidRPr="00AE265D" w:rsidRDefault="00EE6FDF" w:rsidP="00EE6FDF">
      <w:pPr>
        <w:widowControl w:val="0"/>
        <w:numPr>
          <w:ilvl w:val="1"/>
          <w:numId w:val="15"/>
        </w:numPr>
        <w:tabs>
          <w:tab w:val="clear" w:pos="1440"/>
        </w:tabs>
        <w:autoSpaceDE w:val="0"/>
        <w:autoSpaceDN w:val="0"/>
        <w:adjustRightInd w:val="0"/>
        <w:spacing w:before="240"/>
        <w:ind w:left="851" w:firstLine="0"/>
        <w:jc w:val="both"/>
        <w:rPr>
          <w:rFonts w:ascii="Times New Roman" w:hAnsi="Times New Roman"/>
          <w:color w:val="000000"/>
          <w:sz w:val="24"/>
        </w:rPr>
      </w:pPr>
      <w:bookmarkStart w:id="862" w:name="_DV_M1465"/>
      <w:bookmarkEnd w:id="862"/>
      <w:r w:rsidRPr="00AE265D">
        <w:rPr>
          <w:rFonts w:ascii="Times New Roman" w:hAnsi="Times New Roman"/>
          <w:color w:val="000000"/>
          <w:sz w:val="24"/>
        </w:rPr>
        <w:t>Fire water</w:t>
      </w:r>
      <w:bookmarkStart w:id="863" w:name="_DV_M1469"/>
      <w:bookmarkEnd w:id="863"/>
      <w:r w:rsidRPr="00AE265D">
        <w:rPr>
          <w:rFonts w:ascii="Times New Roman" w:hAnsi="Times New Roman"/>
          <w:color w:val="000000"/>
          <w:sz w:val="24"/>
        </w:rPr>
        <w:t xml:space="preserve"> distribution piping network </w:t>
      </w:r>
      <w:bookmarkStart w:id="864" w:name="_DV_C2218"/>
    </w:p>
    <w:p w14:paraId="36101FB2" w14:textId="77777777" w:rsidR="00EE6FDF" w:rsidRPr="00AE265D" w:rsidRDefault="00EE6FDF" w:rsidP="00EE6FDF">
      <w:pPr>
        <w:widowControl w:val="0"/>
        <w:numPr>
          <w:ilvl w:val="1"/>
          <w:numId w:val="15"/>
        </w:numPr>
        <w:tabs>
          <w:tab w:val="clear" w:pos="1440"/>
        </w:tabs>
        <w:autoSpaceDE w:val="0"/>
        <w:autoSpaceDN w:val="0"/>
        <w:adjustRightInd w:val="0"/>
        <w:spacing w:before="240"/>
        <w:ind w:left="851" w:firstLine="0"/>
        <w:jc w:val="both"/>
        <w:rPr>
          <w:rFonts w:ascii="Times New Roman" w:hAnsi="Times New Roman"/>
          <w:color w:val="000000"/>
          <w:sz w:val="24"/>
        </w:rPr>
      </w:pPr>
      <w:bookmarkStart w:id="865" w:name="_DV_C2219"/>
      <w:bookmarkEnd w:id="864"/>
      <w:r w:rsidRPr="00AE265D">
        <w:rPr>
          <w:rFonts w:ascii="Times New Roman" w:hAnsi="Times New Roman"/>
          <w:color w:val="000000"/>
          <w:sz w:val="24"/>
        </w:rPr>
        <w:t xml:space="preserve">Fire hydrant / Monitors </w:t>
      </w:r>
      <w:bookmarkEnd w:id="865"/>
    </w:p>
    <w:p w14:paraId="239CB5F3" w14:textId="77777777" w:rsidR="00EE6FDF" w:rsidRPr="00AE265D" w:rsidRDefault="00EE6FDF" w:rsidP="00EE6FDF">
      <w:pPr>
        <w:widowControl w:val="0"/>
        <w:numPr>
          <w:ilvl w:val="1"/>
          <w:numId w:val="15"/>
        </w:numPr>
        <w:tabs>
          <w:tab w:val="clear" w:pos="1440"/>
        </w:tabs>
        <w:autoSpaceDE w:val="0"/>
        <w:autoSpaceDN w:val="0"/>
        <w:adjustRightInd w:val="0"/>
        <w:spacing w:before="240"/>
        <w:ind w:left="851" w:firstLine="0"/>
        <w:jc w:val="both"/>
        <w:rPr>
          <w:rFonts w:ascii="Times New Roman" w:hAnsi="Times New Roman"/>
          <w:color w:val="000000"/>
          <w:sz w:val="24"/>
        </w:rPr>
      </w:pPr>
      <w:bookmarkStart w:id="866" w:name="_DV_M1470"/>
      <w:bookmarkEnd w:id="866"/>
      <w:r w:rsidRPr="00AE265D">
        <w:rPr>
          <w:rFonts w:ascii="Times New Roman" w:hAnsi="Times New Roman"/>
          <w:color w:val="000000"/>
          <w:sz w:val="24"/>
        </w:rPr>
        <w:t xml:space="preserve">Water sprinkler / </w:t>
      </w:r>
      <w:bookmarkStart w:id="867" w:name="_DV_C2222"/>
      <w:r w:rsidRPr="00AE265D">
        <w:rPr>
          <w:rFonts w:ascii="Times New Roman" w:hAnsi="Times New Roman"/>
          <w:color w:val="000000"/>
          <w:sz w:val="24"/>
        </w:rPr>
        <w:t>deluge</w:t>
      </w:r>
      <w:bookmarkStart w:id="868" w:name="_DV_M1471"/>
      <w:bookmarkEnd w:id="867"/>
      <w:bookmarkEnd w:id="868"/>
      <w:r w:rsidRPr="00AE265D">
        <w:rPr>
          <w:rFonts w:ascii="Times New Roman" w:hAnsi="Times New Roman"/>
          <w:color w:val="000000"/>
          <w:sz w:val="24"/>
        </w:rPr>
        <w:t xml:space="preserve"> system</w:t>
      </w:r>
      <w:bookmarkStart w:id="869" w:name="_DV_C2223"/>
      <w:r w:rsidRPr="00AE265D">
        <w:rPr>
          <w:rFonts w:ascii="Times New Roman" w:hAnsi="Times New Roman"/>
          <w:color w:val="000000"/>
          <w:sz w:val="24"/>
        </w:rPr>
        <w:t>.</w:t>
      </w:r>
      <w:bookmarkEnd w:id="869"/>
    </w:p>
    <w:p w14:paraId="4DFCED4A" w14:textId="77777777" w:rsidR="00EE6FDF" w:rsidRPr="00AE265D" w:rsidRDefault="00EE6FDF" w:rsidP="00EE6FDF">
      <w:pPr>
        <w:widowControl w:val="0"/>
        <w:spacing w:before="240"/>
        <w:ind w:left="450"/>
        <w:jc w:val="both"/>
        <w:rPr>
          <w:rFonts w:ascii="Times New Roman" w:hAnsi="Times New Roman"/>
          <w:color w:val="000000"/>
          <w:sz w:val="24"/>
        </w:rPr>
      </w:pPr>
      <w:bookmarkStart w:id="870" w:name="_DV_C2224"/>
      <w:r w:rsidRPr="00AE265D">
        <w:rPr>
          <w:rFonts w:ascii="Times New Roman" w:hAnsi="Times New Roman"/>
          <w:color w:val="000000"/>
          <w:sz w:val="24"/>
        </w:rPr>
        <w:t>Facilities should</w:t>
      </w:r>
      <w:bookmarkStart w:id="871" w:name="_DV_X2162"/>
      <w:bookmarkStart w:id="872" w:name="_DV_C2225"/>
      <w:bookmarkEnd w:id="870"/>
      <w:r w:rsidRPr="00AE265D">
        <w:rPr>
          <w:rFonts w:ascii="Times New Roman" w:hAnsi="Times New Roman"/>
          <w:color w:val="000000"/>
          <w:sz w:val="24"/>
        </w:rPr>
        <w:t xml:space="preserve"> be designed on the basis that the city fire water supply is not available close to the installation.</w:t>
      </w:r>
      <w:bookmarkEnd w:id="871"/>
      <w:bookmarkEnd w:id="872"/>
    </w:p>
    <w:p w14:paraId="7B280AB1" w14:textId="77777777" w:rsidR="00EE6FDF" w:rsidRPr="00AE265D" w:rsidRDefault="00EE6FDF" w:rsidP="00EE6FDF">
      <w:pPr>
        <w:widowControl w:val="0"/>
        <w:spacing w:before="240"/>
        <w:ind w:left="450"/>
        <w:jc w:val="both"/>
        <w:rPr>
          <w:rFonts w:ascii="Times New Roman" w:hAnsi="Times New Roman"/>
          <w:color w:val="000000"/>
          <w:sz w:val="24"/>
        </w:rPr>
      </w:pPr>
      <w:bookmarkStart w:id="873" w:name="_DV_C2226"/>
      <w:r w:rsidRPr="00AE265D">
        <w:rPr>
          <w:rFonts w:ascii="Times New Roman" w:hAnsi="Times New Roman"/>
          <w:color w:val="000000"/>
          <w:sz w:val="24"/>
        </w:rPr>
        <w:t>Fire water system shall be designed to fight two major fire</w:t>
      </w:r>
      <w:r w:rsidRPr="00AE265D">
        <w:rPr>
          <w:rFonts w:ascii="Times New Roman" w:hAnsi="Times New Roman"/>
          <w:sz w:val="24"/>
        </w:rPr>
        <w:t>s simultaneously</w:t>
      </w:r>
      <w:r w:rsidRPr="00AE265D">
        <w:rPr>
          <w:rFonts w:ascii="Times New Roman" w:hAnsi="Times New Roman"/>
          <w:color w:val="000000"/>
          <w:sz w:val="24"/>
        </w:rPr>
        <w:t xml:space="preserve"> anywhere in the installation.</w:t>
      </w:r>
      <w:bookmarkEnd w:id="873"/>
    </w:p>
    <w:p w14:paraId="4A2F2E33" w14:textId="77777777" w:rsidR="00EE6FDF" w:rsidRPr="00AE265D" w:rsidRDefault="00EE6FDF" w:rsidP="00EE6FDF">
      <w:pPr>
        <w:widowControl w:val="0"/>
        <w:numPr>
          <w:ilvl w:val="1"/>
          <w:numId w:val="14"/>
        </w:numPr>
        <w:tabs>
          <w:tab w:val="clear" w:pos="1440"/>
        </w:tabs>
        <w:autoSpaceDE w:val="0"/>
        <w:autoSpaceDN w:val="0"/>
        <w:adjustRightInd w:val="0"/>
        <w:spacing w:before="240"/>
        <w:ind w:left="810"/>
        <w:jc w:val="both"/>
        <w:rPr>
          <w:rFonts w:ascii="Times New Roman" w:hAnsi="Times New Roman"/>
          <w:b/>
          <w:color w:val="000000"/>
          <w:sz w:val="24"/>
        </w:rPr>
      </w:pPr>
      <w:bookmarkStart w:id="874" w:name="_DV_C2230"/>
      <w:r w:rsidRPr="00AE265D">
        <w:rPr>
          <w:rFonts w:ascii="Times New Roman" w:hAnsi="Times New Roman"/>
          <w:b/>
          <w:color w:val="000000"/>
          <w:sz w:val="24"/>
        </w:rPr>
        <w:t>Design Flow Rate</w:t>
      </w:r>
      <w:bookmarkEnd w:id="874"/>
    </w:p>
    <w:p w14:paraId="30E331DA" w14:textId="14C52661" w:rsidR="0008407F" w:rsidRPr="00EC3E4B" w:rsidRDefault="0008407F" w:rsidP="0008407F">
      <w:pPr>
        <w:pStyle w:val="ListParagraph"/>
        <w:spacing w:before="240"/>
        <w:ind w:left="851"/>
        <w:jc w:val="both"/>
        <w:rPr>
          <w:rFonts w:ascii="Times New Roman" w:hAnsi="Times New Roman"/>
          <w:sz w:val="24"/>
        </w:rPr>
      </w:pPr>
      <w:bookmarkStart w:id="875" w:name="_DV_M1473"/>
      <w:bookmarkEnd w:id="875"/>
      <w:r>
        <w:rPr>
          <w:rStyle w:val="FootnoteReference"/>
          <w:rFonts w:ascii="Times New Roman" w:hAnsi="Times New Roman"/>
          <w:color w:val="000000"/>
          <w:sz w:val="24"/>
        </w:rPr>
        <w:footnoteReference w:id="22"/>
      </w:r>
      <w:r>
        <w:rPr>
          <w:rFonts w:ascii="Times New Roman" w:hAnsi="Times New Roman"/>
          <w:color w:val="000000"/>
          <w:sz w:val="24"/>
        </w:rPr>
        <w:t>[</w:t>
      </w:r>
      <w:r w:rsidRPr="00EC3E4B">
        <w:rPr>
          <w:rFonts w:ascii="Times New Roman" w:hAnsi="Times New Roman"/>
          <w:sz w:val="24"/>
        </w:rPr>
        <w:t>The fire water pumping requirement shall be calculated based on the highest of the spray rate given or flow through two (2) nos. of fire water monitors (i.e</w:t>
      </w:r>
      <w:r>
        <w:rPr>
          <w:rFonts w:ascii="Times New Roman" w:hAnsi="Times New Roman"/>
          <w:sz w:val="24"/>
        </w:rPr>
        <w:t>. 288 m</w:t>
      </w:r>
      <w:r>
        <w:rPr>
          <w:rFonts w:ascii="Times New Roman" w:hAnsi="Times New Roman"/>
          <w:sz w:val="24"/>
          <w:vertAlign w:val="superscript"/>
        </w:rPr>
        <w:t>3</w:t>
      </w:r>
      <w:r w:rsidRPr="00EC3E4B">
        <w:rPr>
          <w:rFonts w:ascii="Times New Roman" w:hAnsi="Times New Roman"/>
          <w:sz w:val="24"/>
        </w:rPr>
        <w:t>/hr) whichever is higher.  Spray rate for vari</w:t>
      </w:r>
      <w:r>
        <w:rPr>
          <w:rFonts w:ascii="Times New Roman" w:hAnsi="Times New Roman"/>
          <w:sz w:val="24"/>
        </w:rPr>
        <w:t>ous areas shall be as follows:</w:t>
      </w:r>
    </w:p>
    <w:p w14:paraId="16FC509D" w14:textId="77777777" w:rsidR="0008407F" w:rsidRPr="00EC3E4B" w:rsidRDefault="0008407F" w:rsidP="0008407F">
      <w:pPr>
        <w:pStyle w:val="ListParagraph"/>
        <w:spacing w:before="240"/>
        <w:ind w:left="1418" w:hanging="450"/>
        <w:jc w:val="both"/>
        <w:rPr>
          <w:rFonts w:ascii="Times New Roman" w:hAnsi="Times New Roman"/>
          <w:sz w:val="24"/>
        </w:rPr>
      </w:pPr>
      <w:r w:rsidRPr="00EC3E4B">
        <w:rPr>
          <w:rFonts w:ascii="Times New Roman" w:hAnsi="Times New Roman"/>
          <w:sz w:val="24"/>
        </w:rPr>
        <w:t>(a</w:t>
      </w:r>
      <w:r>
        <w:rPr>
          <w:rFonts w:ascii="Times New Roman" w:hAnsi="Times New Roman"/>
          <w:sz w:val="24"/>
        </w:rPr>
        <w:t>) Compressor area:  20.4 Lpm/ m</w:t>
      </w:r>
      <w:r>
        <w:rPr>
          <w:rFonts w:ascii="Times New Roman" w:hAnsi="Times New Roman"/>
          <w:sz w:val="24"/>
          <w:vertAlign w:val="superscript"/>
        </w:rPr>
        <w:t>2</w:t>
      </w:r>
      <w:r w:rsidRPr="00EC3E4B">
        <w:rPr>
          <w:rFonts w:ascii="Times New Roman" w:hAnsi="Times New Roman"/>
          <w:sz w:val="24"/>
        </w:rPr>
        <w:t xml:space="preserve"> of area</w:t>
      </w:r>
      <w:r>
        <w:rPr>
          <w:rFonts w:ascii="Times New Roman" w:hAnsi="Times New Roman"/>
          <w:sz w:val="24"/>
        </w:rPr>
        <w:t>;</w:t>
      </w:r>
      <w:r w:rsidRPr="00EC3E4B">
        <w:rPr>
          <w:rFonts w:ascii="Times New Roman" w:hAnsi="Times New Roman"/>
          <w:sz w:val="24"/>
        </w:rPr>
        <w:t xml:space="preserve"> </w:t>
      </w:r>
    </w:p>
    <w:p w14:paraId="68AD5765" w14:textId="77777777" w:rsidR="0008407F" w:rsidRPr="00EC3E4B" w:rsidRDefault="0008407F" w:rsidP="0008407F">
      <w:pPr>
        <w:pStyle w:val="ListParagraph"/>
        <w:spacing w:before="240"/>
        <w:ind w:left="1418" w:hanging="450"/>
        <w:jc w:val="both"/>
        <w:rPr>
          <w:rFonts w:ascii="Times New Roman" w:hAnsi="Times New Roman"/>
          <w:sz w:val="24"/>
        </w:rPr>
      </w:pPr>
      <w:r w:rsidRPr="00EC3E4B">
        <w:rPr>
          <w:rFonts w:ascii="Times New Roman" w:hAnsi="Times New Roman"/>
          <w:sz w:val="24"/>
        </w:rPr>
        <w:t xml:space="preserve">(b) Scraper area / Metering </w:t>
      </w:r>
      <w:r>
        <w:rPr>
          <w:rFonts w:ascii="Times New Roman" w:hAnsi="Times New Roman"/>
          <w:sz w:val="24"/>
        </w:rPr>
        <w:t>area / filter area: 10.2 Lpm/ m</w:t>
      </w:r>
      <w:r>
        <w:rPr>
          <w:rFonts w:ascii="Times New Roman" w:hAnsi="Times New Roman"/>
          <w:sz w:val="24"/>
          <w:vertAlign w:val="superscript"/>
        </w:rPr>
        <w:t>2</w:t>
      </w:r>
      <w:r w:rsidRPr="00EC3E4B">
        <w:rPr>
          <w:rFonts w:ascii="Times New Roman" w:hAnsi="Times New Roman"/>
          <w:sz w:val="24"/>
        </w:rPr>
        <w:t xml:space="preserve"> of area</w:t>
      </w:r>
      <w:r>
        <w:rPr>
          <w:rFonts w:ascii="Times New Roman" w:hAnsi="Times New Roman"/>
          <w:sz w:val="24"/>
        </w:rPr>
        <w:t>; and</w:t>
      </w:r>
    </w:p>
    <w:p w14:paraId="5CFEBF04" w14:textId="77777777" w:rsidR="0008407F" w:rsidRPr="00EC3E4B" w:rsidRDefault="0008407F" w:rsidP="0008407F">
      <w:pPr>
        <w:pStyle w:val="ListParagraph"/>
        <w:spacing w:before="240"/>
        <w:ind w:left="1418" w:hanging="450"/>
        <w:jc w:val="both"/>
        <w:rPr>
          <w:rFonts w:ascii="Times New Roman" w:hAnsi="Times New Roman"/>
          <w:sz w:val="24"/>
        </w:rPr>
      </w:pPr>
      <w:r w:rsidRPr="00EC3E4B">
        <w:rPr>
          <w:rFonts w:ascii="Times New Roman" w:hAnsi="Times New Roman"/>
          <w:sz w:val="24"/>
        </w:rPr>
        <w:t xml:space="preserve">(c) </w:t>
      </w:r>
      <w:r>
        <w:rPr>
          <w:rFonts w:ascii="Times New Roman" w:hAnsi="Times New Roman"/>
          <w:sz w:val="24"/>
        </w:rPr>
        <w:t xml:space="preserve"> Other area:  3 Lpm/</w:t>
      </w:r>
      <w:r w:rsidRPr="00872144">
        <w:rPr>
          <w:rFonts w:ascii="Times New Roman" w:hAnsi="Times New Roman"/>
          <w:sz w:val="24"/>
        </w:rPr>
        <w:t>m</w:t>
      </w:r>
      <w:r>
        <w:rPr>
          <w:rFonts w:ascii="Times New Roman" w:hAnsi="Times New Roman"/>
          <w:sz w:val="24"/>
          <w:vertAlign w:val="superscript"/>
        </w:rPr>
        <w:t>2</w:t>
      </w:r>
      <w:r>
        <w:rPr>
          <w:rFonts w:ascii="Times New Roman" w:hAnsi="Times New Roman"/>
          <w:sz w:val="24"/>
        </w:rPr>
        <w:t xml:space="preserve"> </w:t>
      </w:r>
      <w:r w:rsidRPr="00872144">
        <w:rPr>
          <w:rFonts w:ascii="Times New Roman" w:hAnsi="Times New Roman"/>
          <w:sz w:val="24"/>
        </w:rPr>
        <w:t>of</w:t>
      </w:r>
      <w:r w:rsidRPr="00EC3E4B">
        <w:rPr>
          <w:rFonts w:ascii="Times New Roman" w:hAnsi="Times New Roman"/>
          <w:sz w:val="24"/>
        </w:rPr>
        <w:t xml:space="preserve"> area”</w:t>
      </w:r>
    </w:p>
    <w:p w14:paraId="7FCEA82F" w14:textId="33F2E9ED" w:rsidR="0008407F" w:rsidRDefault="0008407F" w:rsidP="0008407F">
      <w:pPr>
        <w:widowControl w:val="0"/>
        <w:spacing w:before="240"/>
        <w:ind w:left="720"/>
        <w:jc w:val="both"/>
        <w:rPr>
          <w:rFonts w:ascii="Times New Roman" w:hAnsi="Times New Roman"/>
          <w:color w:val="000000"/>
          <w:sz w:val="24"/>
        </w:rPr>
      </w:pPr>
      <w:r w:rsidRPr="00EC3E4B">
        <w:rPr>
          <w:rFonts w:ascii="Times New Roman" w:hAnsi="Times New Roman"/>
          <w:sz w:val="24"/>
        </w:rPr>
        <w:lastRenderedPageBreak/>
        <w:t xml:space="preserve">In case the any of the above facilities is within 30 </w:t>
      </w:r>
      <w:proofErr w:type="gramStart"/>
      <w:r w:rsidRPr="00EC3E4B">
        <w:rPr>
          <w:rFonts w:ascii="Times New Roman" w:hAnsi="Times New Roman"/>
          <w:sz w:val="24"/>
        </w:rPr>
        <w:t>meter</w:t>
      </w:r>
      <w:proofErr w:type="gramEnd"/>
      <w:r w:rsidRPr="00EC3E4B">
        <w:rPr>
          <w:rFonts w:ascii="Times New Roman" w:hAnsi="Times New Roman"/>
          <w:sz w:val="24"/>
        </w:rPr>
        <w:t>, same shall be considered as single risk area or zone for calculation of the fire water requirement.</w:t>
      </w:r>
      <w:r>
        <w:rPr>
          <w:rFonts w:ascii="Times New Roman" w:hAnsi="Times New Roman"/>
          <w:color w:val="000000"/>
          <w:sz w:val="24"/>
        </w:rPr>
        <w:t>]</w:t>
      </w:r>
    </w:p>
    <w:p w14:paraId="0F0C24C9" w14:textId="19FC517B" w:rsidR="00EE6FDF" w:rsidRPr="00AE265D" w:rsidRDefault="00EE6FDF" w:rsidP="00EE6FDF">
      <w:pPr>
        <w:widowControl w:val="0"/>
        <w:spacing w:before="240"/>
        <w:ind w:left="720"/>
        <w:jc w:val="both"/>
        <w:rPr>
          <w:rFonts w:ascii="Times New Roman" w:hAnsi="Times New Roman"/>
          <w:color w:val="000000"/>
          <w:sz w:val="24"/>
        </w:rPr>
      </w:pPr>
      <w:r w:rsidRPr="00AE265D">
        <w:rPr>
          <w:rFonts w:ascii="Times New Roman" w:hAnsi="Times New Roman"/>
          <w:color w:val="000000"/>
          <w:sz w:val="24"/>
        </w:rPr>
        <w:t>The fire water pumping requirement for medium velocity spray shall be calculated based on the</w:t>
      </w:r>
      <w:bookmarkStart w:id="876" w:name="_DV_C2232"/>
      <w:r w:rsidRPr="00AE265D">
        <w:rPr>
          <w:rFonts w:ascii="Times New Roman" w:hAnsi="Times New Roman"/>
          <w:color w:val="000000"/>
          <w:sz w:val="24"/>
        </w:rPr>
        <w:t xml:space="preserve"> spray</w:t>
      </w:r>
      <w:bookmarkStart w:id="877" w:name="_DV_M1474"/>
      <w:bookmarkEnd w:id="876"/>
      <w:bookmarkEnd w:id="877"/>
      <w:r w:rsidRPr="00AE265D">
        <w:rPr>
          <w:rFonts w:ascii="Times New Roman" w:hAnsi="Times New Roman"/>
          <w:color w:val="000000"/>
          <w:sz w:val="24"/>
        </w:rPr>
        <w:t xml:space="preserve"> rate</w:t>
      </w:r>
      <w:bookmarkStart w:id="878" w:name="_DV_C2233"/>
      <w:r w:rsidRPr="00AE265D">
        <w:rPr>
          <w:rFonts w:ascii="Times New Roman" w:hAnsi="Times New Roman"/>
          <w:color w:val="000000"/>
          <w:sz w:val="24"/>
        </w:rPr>
        <w:t xml:space="preserve"> given below</w:t>
      </w:r>
      <w:bookmarkStart w:id="879" w:name="_DV_M1475"/>
      <w:bookmarkEnd w:id="878"/>
      <w:bookmarkEnd w:id="879"/>
      <w:r w:rsidRPr="00AE265D">
        <w:rPr>
          <w:rFonts w:ascii="Times New Roman" w:hAnsi="Times New Roman"/>
          <w:color w:val="000000"/>
          <w:sz w:val="24"/>
        </w:rPr>
        <w:t xml:space="preserve"> or </w:t>
      </w:r>
      <w:bookmarkStart w:id="880" w:name="_DV_M1476"/>
      <w:bookmarkEnd w:id="880"/>
      <w:r w:rsidRPr="00AE265D">
        <w:rPr>
          <w:rFonts w:ascii="Times New Roman" w:hAnsi="Times New Roman"/>
          <w:color w:val="000000"/>
          <w:sz w:val="24"/>
        </w:rPr>
        <w:t xml:space="preserve">flow through </w:t>
      </w:r>
      <w:bookmarkStart w:id="881" w:name="_DV_C2235"/>
      <w:r w:rsidRPr="00AE265D">
        <w:rPr>
          <w:rFonts w:ascii="Times New Roman" w:hAnsi="Times New Roman"/>
          <w:color w:val="000000"/>
          <w:sz w:val="24"/>
        </w:rPr>
        <w:t>two (</w:t>
      </w:r>
      <w:bookmarkStart w:id="882" w:name="_DV_M1477"/>
      <w:bookmarkEnd w:id="881"/>
      <w:bookmarkEnd w:id="882"/>
      <w:r w:rsidRPr="00AE265D">
        <w:rPr>
          <w:rFonts w:ascii="Times New Roman" w:hAnsi="Times New Roman"/>
          <w:color w:val="000000"/>
          <w:sz w:val="24"/>
        </w:rPr>
        <w:t>2</w:t>
      </w:r>
      <w:bookmarkStart w:id="883" w:name="_DV_C2236"/>
      <w:r w:rsidRPr="00AE265D">
        <w:rPr>
          <w:rFonts w:ascii="Times New Roman" w:hAnsi="Times New Roman"/>
          <w:color w:val="000000"/>
          <w:sz w:val="24"/>
        </w:rPr>
        <w:t>)</w:t>
      </w:r>
      <w:bookmarkStart w:id="884" w:name="_DV_M1478"/>
      <w:bookmarkEnd w:id="883"/>
      <w:bookmarkEnd w:id="884"/>
      <w:r w:rsidRPr="00AE265D">
        <w:rPr>
          <w:rFonts w:ascii="Times New Roman" w:hAnsi="Times New Roman"/>
          <w:color w:val="000000"/>
          <w:sz w:val="24"/>
        </w:rPr>
        <w:t xml:space="preserve"> nos. of fire water monitors </w:t>
      </w:r>
      <w:bookmarkStart w:id="885" w:name="_DV_C2237"/>
      <w:r w:rsidRPr="00AE265D">
        <w:rPr>
          <w:rFonts w:ascii="Times New Roman" w:hAnsi="Times New Roman"/>
          <w:color w:val="000000"/>
          <w:sz w:val="24"/>
        </w:rPr>
        <w:t>(i.e 288 m</w:t>
      </w:r>
      <w:r w:rsidRPr="00AE265D">
        <w:rPr>
          <w:rFonts w:ascii="Times New Roman" w:hAnsi="Times New Roman"/>
          <w:color w:val="000000"/>
          <w:sz w:val="24"/>
          <w:vertAlign w:val="superscript"/>
        </w:rPr>
        <w:t>3</w:t>
      </w:r>
      <w:r w:rsidRPr="00AE265D">
        <w:rPr>
          <w:rFonts w:ascii="Times New Roman" w:hAnsi="Times New Roman"/>
          <w:color w:val="000000"/>
          <w:sz w:val="24"/>
        </w:rPr>
        <w:t xml:space="preserve">/hr) </w:t>
      </w:r>
      <w:bookmarkStart w:id="886" w:name="_DV_M1479"/>
      <w:bookmarkEnd w:id="885"/>
      <w:bookmarkEnd w:id="886"/>
      <w:r w:rsidRPr="00AE265D">
        <w:rPr>
          <w:rFonts w:ascii="Times New Roman" w:hAnsi="Times New Roman"/>
          <w:color w:val="000000"/>
          <w:sz w:val="24"/>
        </w:rPr>
        <w:t>whichever is higher.</w:t>
      </w:r>
      <w:bookmarkStart w:id="887" w:name="_DV_X2258"/>
      <w:bookmarkStart w:id="888" w:name="_DV_C2240"/>
      <w:r w:rsidRPr="00AE265D">
        <w:rPr>
          <w:rFonts w:ascii="Times New Roman" w:hAnsi="Times New Roman"/>
          <w:strike/>
          <w:color w:val="000000"/>
          <w:sz w:val="24"/>
        </w:rPr>
        <w:t xml:space="preserve"> </w:t>
      </w:r>
      <w:bookmarkEnd w:id="887"/>
      <w:bookmarkEnd w:id="888"/>
    </w:p>
    <w:p w14:paraId="5FEBE6B8" w14:textId="77777777" w:rsidR="00EE6FDF" w:rsidRPr="00AE265D" w:rsidRDefault="00EE6FDF" w:rsidP="00EE6FDF">
      <w:pPr>
        <w:widowControl w:val="0"/>
        <w:spacing w:before="240"/>
        <w:ind w:left="720"/>
        <w:jc w:val="both"/>
        <w:rPr>
          <w:rFonts w:ascii="Times New Roman" w:hAnsi="Times New Roman"/>
          <w:color w:val="000000"/>
          <w:sz w:val="24"/>
        </w:rPr>
      </w:pPr>
      <w:bookmarkStart w:id="889" w:name="_DV_C2241"/>
      <w:r w:rsidRPr="00AE265D">
        <w:rPr>
          <w:rFonts w:ascii="Times New Roman" w:hAnsi="Times New Roman"/>
          <w:color w:val="000000"/>
          <w:sz w:val="24"/>
        </w:rPr>
        <w:t xml:space="preserve">Spray rate for various areas shall be as follows: </w:t>
      </w:r>
      <w:bookmarkEnd w:id="889"/>
    </w:p>
    <w:p w14:paraId="77FF076B" w14:textId="77777777" w:rsidR="00EE6FDF" w:rsidRPr="00AE265D" w:rsidRDefault="00EE6FDF" w:rsidP="00EE6FDF">
      <w:pPr>
        <w:widowControl w:val="0"/>
        <w:numPr>
          <w:ilvl w:val="0"/>
          <w:numId w:val="16"/>
        </w:numPr>
        <w:tabs>
          <w:tab w:val="clear" w:pos="1800"/>
        </w:tabs>
        <w:spacing w:before="240"/>
        <w:ind w:left="1418"/>
        <w:jc w:val="both"/>
        <w:rPr>
          <w:rFonts w:ascii="Times New Roman" w:hAnsi="Times New Roman"/>
          <w:color w:val="000000"/>
          <w:sz w:val="24"/>
        </w:rPr>
      </w:pPr>
      <w:bookmarkStart w:id="890" w:name="_DV_M1480"/>
      <w:bookmarkEnd w:id="890"/>
      <w:r w:rsidRPr="00AE265D">
        <w:rPr>
          <w:rFonts w:ascii="Times New Roman" w:hAnsi="Times New Roman"/>
          <w:color w:val="000000"/>
          <w:sz w:val="24"/>
        </w:rPr>
        <w:t xml:space="preserve">Compressor area:  20.4 </w:t>
      </w:r>
      <w:bookmarkStart w:id="891" w:name="_DV_C2245"/>
      <w:r w:rsidRPr="00AE265D">
        <w:rPr>
          <w:rFonts w:ascii="Times New Roman" w:hAnsi="Times New Roman"/>
          <w:color w:val="000000"/>
          <w:sz w:val="24"/>
        </w:rPr>
        <w:t>Lpm/ m2 of area</w:t>
      </w:r>
      <w:bookmarkEnd w:id="891"/>
    </w:p>
    <w:p w14:paraId="0DCC8744" w14:textId="77777777" w:rsidR="00EE6FDF" w:rsidRPr="00AE265D" w:rsidRDefault="00EE6FDF" w:rsidP="00EE6FDF">
      <w:pPr>
        <w:widowControl w:val="0"/>
        <w:numPr>
          <w:ilvl w:val="0"/>
          <w:numId w:val="16"/>
        </w:numPr>
        <w:tabs>
          <w:tab w:val="clear" w:pos="1800"/>
        </w:tabs>
        <w:spacing w:before="240"/>
        <w:ind w:left="1418"/>
        <w:jc w:val="both"/>
        <w:rPr>
          <w:rFonts w:ascii="Times New Roman" w:hAnsi="Times New Roman"/>
          <w:color w:val="000000"/>
          <w:sz w:val="24"/>
        </w:rPr>
      </w:pPr>
      <w:bookmarkStart w:id="892" w:name="_DV_M1481"/>
      <w:bookmarkEnd w:id="892"/>
      <w:r w:rsidRPr="00AE265D">
        <w:rPr>
          <w:rFonts w:ascii="Times New Roman" w:hAnsi="Times New Roman"/>
          <w:color w:val="000000"/>
          <w:sz w:val="24"/>
        </w:rPr>
        <w:t xml:space="preserve">Scraper area / Metering area / filter area: 10.2 </w:t>
      </w:r>
      <w:bookmarkStart w:id="893" w:name="_DV_C2249"/>
      <w:r w:rsidRPr="00AE265D">
        <w:rPr>
          <w:rFonts w:ascii="Times New Roman" w:hAnsi="Times New Roman"/>
          <w:color w:val="000000"/>
          <w:sz w:val="24"/>
        </w:rPr>
        <w:t>Lpm</w:t>
      </w:r>
      <w:bookmarkStart w:id="894" w:name="_DV_M1482"/>
      <w:bookmarkEnd w:id="893"/>
      <w:bookmarkEnd w:id="894"/>
      <w:r w:rsidRPr="00AE265D">
        <w:rPr>
          <w:rFonts w:ascii="Times New Roman" w:hAnsi="Times New Roman"/>
          <w:color w:val="000000"/>
          <w:sz w:val="24"/>
        </w:rPr>
        <w:t xml:space="preserve">/ </w:t>
      </w:r>
      <w:bookmarkStart w:id="895" w:name="_DV_C2251"/>
      <w:r w:rsidRPr="00AE265D">
        <w:rPr>
          <w:rFonts w:ascii="Times New Roman" w:hAnsi="Times New Roman"/>
          <w:color w:val="000000"/>
          <w:sz w:val="24"/>
        </w:rPr>
        <w:t>m2</w:t>
      </w:r>
      <w:bookmarkStart w:id="896" w:name="_DV_M1483"/>
      <w:bookmarkEnd w:id="895"/>
      <w:bookmarkEnd w:id="896"/>
      <w:r w:rsidRPr="00AE265D">
        <w:rPr>
          <w:rFonts w:ascii="Times New Roman" w:hAnsi="Times New Roman"/>
          <w:color w:val="000000"/>
          <w:sz w:val="24"/>
        </w:rPr>
        <w:t xml:space="preserve"> of </w:t>
      </w:r>
      <w:bookmarkStart w:id="897" w:name="_DV_M1484"/>
      <w:bookmarkEnd w:id="897"/>
      <w:r w:rsidRPr="00AE265D">
        <w:rPr>
          <w:rFonts w:ascii="Times New Roman" w:hAnsi="Times New Roman"/>
          <w:color w:val="000000"/>
          <w:sz w:val="24"/>
        </w:rPr>
        <w:t>area.</w:t>
      </w:r>
    </w:p>
    <w:p w14:paraId="7A6DE4B0" w14:textId="77777777" w:rsidR="00EE6FDF" w:rsidRPr="00AE265D" w:rsidRDefault="00EE6FDF" w:rsidP="00EE6FDF">
      <w:pPr>
        <w:widowControl w:val="0"/>
        <w:numPr>
          <w:ilvl w:val="0"/>
          <w:numId w:val="16"/>
        </w:numPr>
        <w:tabs>
          <w:tab w:val="clear" w:pos="1800"/>
        </w:tabs>
        <w:spacing w:before="240"/>
        <w:ind w:left="1418"/>
        <w:jc w:val="both"/>
        <w:rPr>
          <w:rFonts w:ascii="Times New Roman" w:hAnsi="Times New Roman"/>
          <w:color w:val="000000"/>
          <w:sz w:val="24"/>
        </w:rPr>
      </w:pPr>
      <w:bookmarkStart w:id="898" w:name="_DV_C2254"/>
      <w:r w:rsidRPr="00AE265D">
        <w:rPr>
          <w:rFonts w:ascii="Times New Roman" w:hAnsi="Times New Roman"/>
          <w:color w:val="000000"/>
          <w:sz w:val="24"/>
        </w:rPr>
        <w:t>Other area:  3 Lpm/m2 of area</w:t>
      </w:r>
      <w:bookmarkEnd w:id="898"/>
    </w:p>
    <w:p w14:paraId="64EB1B7D" w14:textId="0C41BED7" w:rsidR="00EE6FDF" w:rsidRPr="00AE265D" w:rsidRDefault="0008407F" w:rsidP="00EE6FDF">
      <w:pPr>
        <w:widowControl w:val="0"/>
        <w:spacing w:before="240"/>
        <w:ind w:left="720"/>
        <w:jc w:val="both"/>
        <w:rPr>
          <w:rFonts w:ascii="Times New Roman" w:hAnsi="Times New Roman"/>
          <w:color w:val="000000"/>
          <w:sz w:val="24"/>
        </w:rPr>
      </w:pPr>
      <w:bookmarkStart w:id="899" w:name="_DV_C2255"/>
      <w:r>
        <w:rPr>
          <w:rStyle w:val="FootnoteReference"/>
          <w:rFonts w:ascii="Times New Roman" w:hAnsi="Times New Roman"/>
          <w:color w:val="000000"/>
          <w:sz w:val="24"/>
        </w:rPr>
        <w:footnoteReference w:id="23"/>
      </w:r>
      <w:r>
        <w:rPr>
          <w:rFonts w:ascii="Times New Roman" w:hAnsi="Times New Roman"/>
          <w:color w:val="000000"/>
          <w:sz w:val="24"/>
        </w:rPr>
        <w:t>[</w:t>
      </w:r>
      <w:r w:rsidRPr="00D93C07">
        <w:rPr>
          <w:rFonts w:ascii="Times New Roman" w:hAnsi="Times New Roman"/>
          <w:sz w:val="24"/>
        </w:rPr>
        <w:t>Gas after cooler area, pigging area, filtration area, metering area, condensate collection area</w:t>
      </w:r>
      <w:r>
        <w:rPr>
          <w:rFonts w:ascii="Times New Roman" w:hAnsi="Times New Roman"/>
          <w:sz w:val="24"/>
        </w:rPr>
        <w:t xml:space="preserve"> and similar other areas </w:t>
      </w:r>
      <w:r w:rsidRPr="00D93C07">
        <w:rPr>
          <w:rFonts w:ascii="Times New Roman" w:hAnsi="Times New Roman"/>
          <w:sz w:val="24"/>
        </w:rPr>
        <w:t>of the Compressor station shall be covered with medium velocity water spray system.</w:t>
      </w:r>
      <w:r>
        <w:rPr>
          <w:rFonts w:ascii="Times New Roman" w:hAnsi="Times New Roman"/>
          <w:color w:val="000000"/>
          <w:sz w:val="24"/>
        </w:rPr>
        <w:t>]</w:t>
      </w:r>
      <w:bookmarkStart w:id="900" w:name="_DV_X2240"/>
      <w:bookmarkStart w:id="901" w:name="_DV_C2258"/>
      <w:bookmarkEnd w:id="899"/>
      <w:r w:rsidR="00EE6FDF" w:rsidRPr="00AE265D">
        <w:rPr>
          <w:rFonts w:ascii="Times New Roman" w:hAnsi="Times New Roman"/>
          <w:color w:val="000000"/>
          <w:sz w:val="24"/>
        </w:rPr>
        <w:t xml:space="preserve"> </w:t>
      </w:r>
      <w:bookmarkEnd w:id="900"/>
      <w:bookmarkEnd w:id="901"/>
    </w:p>
    <w:p w14:paraId="2A8A6573" w14:textId="77777777" w:rsidR="00EE6FDF" w:rsidRPr="00AE265D" w:rsidRDefault="00EE6FDF" w:rsidP="00EE6FDF">
      <w:pPr>
        <w:widowControl w:val="0"/>
        <w:numPr>
          <w:ilvl w:val="1"/>
          <w:numId w:val="14"/>
        </w:numPr>
        <w:tabs>
          <w:tab w:val="clear" w:pos="1440"/>
        </w:tabs>
        <w:autoSpaceDE w:val="0"/>
        <w:autoSpaceDN w:val="0"/>
        <w:adjustRightInd w:val="0"/>
        <w:spacing w:before="240"/>
        <w:ind w:left="810"/>
        <w:jc w:val="both"/>
        <w:rPr>
          <w:rFonts w:ascii="Times New Roman" w:hAnsi="Times New Roman"/>
          <w:b/>
          <w:color w:val="000000"/>
          <w:sz w:val="24"/>
        </w:rPr>
      </w:pPr>
      <w:r w:rsidRPr="00AE265D">
        <w:rPr>
          <w:rFonts w:ascii="Times New Roman" w:hAnsi="Times New Roman"/>
          <w:b/>
          <w:color w:val="000000"/>
          <w:sz w:val="24"/>
        </w:rPr>
        <w:t>Fire Water System Design</w:t>
      </w:r>
    </w:p>
    <w:p w14:paraId="1A62BADB" w14:textId="77777777" w:rsidR="00EE6FDF" w:rsidRDefault="00EE6FDF" w:rsidP="00EE6FDF">
      <w:pPr>
        <w:widowControl w:val="0"/>
        <w:spacing w:before="240"/>
        <w:ind w:left="720"/>
        <w:jc w:val="both"/>
        <w:rPr>
          <w:rFonts w:ascii="Times New Roman" w:hAnsi="Times New Roman"/>
          <w:color w:val="000000"/>
          <w:sz w:val="24"/>
        </w:rPr>
      </w:pPr>
      <w:bookmarkStart w:id="902" w:name="_DV_M1489"/>
      <w:bookmarkEnd w:id="902"/>
      <w:r w:rsidRPr="00AE265D">
        <w:rPr>
          <w:rFonts w:ascii="Times New Roman" w:hAnsi="Times New Roman"/>
          <w:color w:val="000000"/>
          <w:sz w:val="24"/>
        </w:rPr>
        <w:t xml:space="preserve">The Fire water pressure system shall be designed for a minimum residual pressure of 7.0 </w:t>
      </w:r>
      <w:bookmarkStart w:id="903" w:name="_DV_C2263"/>
      <w:r w:rsidRPr="00AE265D">
        <w:rPr>
          <w:rFonts w:ascii="Times New Roman" w:hAnsi="Times New Roman"/>
          <w:color w:val="000000"/>
          <w:sz w:val="24"/>
        </w:rPr>
        <w:t>kg</w:t>
      </w:r>
      <w:bookmarkStart w:id="904" w:name="_DV_M1490"/>
      <w:bookmarkEnd w:id="903"/>
      <w:bookmarkEnd w:id="904"/>
      <w:r w:rsidRPr="00AE265D">
        <w:rPr>
          <w:rFonts w:ascii="Times New Roman" w:hAnsi="Times New Roman"/>
          <w:color w:val="000000"/>
          <w:sz w:val="24"/>
        </w:rPr>
        <w:t>/</w:t>
      </w:r>
      <w:bookmarkStart w:id="905" w:name="_DV_C2265"/>
      <w:r w:rsidRPr="00AE265D">
        <w:rPr>
          <w:rFonts w:ascii="Times New Roman" w:hAnsi="Times New Roman"/>
          <w:color w:val="000000"/>
          <w:sz w:val="24"/>
        </w:rPr>
        <w:t>cm</w:t>
      </w:r>
      <w:r w:rsidRPr="00AE265D">
        <w:rPr>
          <w:rFonts w:ascii="Times New Roman" w:hAnsi="Times New Roman"/>
          <w:color w:val="000000"/>
          <w:sz w:val="24"/>
          <w:vertAlign w:val="superscript"/>
        </w:rPr>
        <w:t>2</w:t>
      </w:r>
      <w:r w:rsidRPr="00AE265D">
        <w:rPr>
          <w:rFonts w:ascii="Times New Roman" w:hAnsi="Times New Roman"/>
          <w:color w:val="000000"/>
          <w:sz w:val="24"/>
        </w:rPr>
        <w:t xml:space="preserve"> (g).</w:t>
      </w:r>
      <w:bookmarkStart w:id="906" w:name="_DV_M1491"/>
      <w:bookmarkEnd w:id="905"/>
      <w:bookmarkEnd w:id="906"/>
    </w:p>
    <w:p w14:paraId="58A72160" w14:textId="77777777" w:rsidR="00EE6FDF" w:rsidRPr="00AE265D" w:rsidRDefault="00EE6FDF" w:rsidP="00EE6FDF">
      <w:pPr>
        <w:widowControl w:val="0"/>
        <w:spacing w:before="240"/>
        <w:ind w:left="720"/>
        <w:jc w:val="both"/>
        <w:rPr>
          <w:rFonts w:ascii="Times New Roman" w:hAnsi="Times New Roman"/>
          <w:color w:val="000000"/>
          <w:sz w:val="24"/>
        </w:rPr>
      </w:pPr>
      <w:r w:rsidRPr="00AE265D">
        <w:rPr>
          <w:rFonts w:ascii="Times New Roman" w:hAnsi="Times New Roman"/>
          <w:color w:val="000000"/>
          <w:sz w:val="24"/>
        </w:rPr>
        <w:t xml:space="preserve">A firewater ring main shall be provided all around perimeter of the </w:t>
      </w:r>
      <w:bookmarkStart w:id="907" w:name="_DV_C2268"/>
      <w:r w:rsidRPr="00AE265D">
        <w:rPr>
          <w:rFonts w:ascii="Times New Roman" w:hAnsi="Times New Roman"/>
          <w:color w:val="000000"/>
          <w:sz w:val="24"/>
        </w:rPr>
        <w:t>compressor station</w:t>
      </w:r>
      <w:bookmarkStart w:id="908" w:name="_DV_M1492"/>
      <w:bookmarkEnd w:id="907"/>
      <w:bookmarkEnd w:id="908"/>
      <w:r w:rsidRPr="00AE265D">
        <w:rPr>
          <w:rFonts w:ascii="Times New Roman" w:hAnsi="Times New Roman"/>
          <w:color w:val="000000"/>
          <w:sz w:val="24"/>
        </w:rPr>
        <w:t xml:space="preserve"> facilities with hydrants </w:t>
      </w:r>
      <w:bookmarkStart w:id="909" w:name="_DV_M1493"/>
      <w:bookmarkEnd w:id="909"/>
      <w:r w:rsidRPr="00AE265D">
        <w:rPr>
          <w:rFonts w:ascii="Times New Roman" w:hAnsi="Times New Roman"/>
          <w:color w:val="000000"/>
          <w:sz w:val="24"/>
        </w:rPr>
        <w:t xml:space="preserve">/ </w:t>
      </w:r>
      <w:bookmarkStart w:id="910" w:name="_DV_M1494"/>
      <w:bookmarkEnd w:id="910"/>
      <w:r w:rsidRPr="00AE265D">
        <w:rPr>
          <w:rFonts w:ascii="Times New Roman" w:hAnsi="Times New Roman"/>
          <w:color w:val="000000"/>
          <w:sz w:val="24"/>
        </w:rPr>
        <w:t xml:space="preserve">monitors. </w:t>
      </w:r>
    </w:p>
    <w:p w14:paraId="1EB83419" w14:textId="77777777" w:rsidR="00EE6FDF" w:rsidRPr="00AE265D" w:rsidRDefault="00EE6FDF" w:rsidP="00EE6FDF">
      <w:pPr>
        <w:widowControl w:val="0"/>
        <w:spacing w:before="240"/>
        <w:ind w:left="720"/>
        <w:jc w:val="both"/>
        <w:rPr>
          <w:rFonts w:ascii="Times New Roman" w:hAnsi="Times New Roman"/>
          <w:color w:val="000000"/>
          <w:sz w:val="24"/>
        </w:rPr>
      </w:pPr>
      <w:bookmarkStart w:id="911" w:name="_DV_M1497"/>
      <w:bookmarkEnd w:id="911"/>
      <w:r w:rsidRPr="00AE265D">
        <w:rPr>
          <w:rFonts w:ascii="Times New Roman" w:hAnsi="Times New Roman"/>
          <w:color w:val="000000"/>
          <w:sz w:val="24"/>
        </w:rPr>
        <w:t xml:space="preserve">There shall be minimum </w:t>
      </w:r>
      <w:bookmarkStart w:id="912" w:name="_DV_C2271"/>
      <w:r w:rsidRPr="00AE265D">
        <w:rPr>
          <w:rFonts w:ascii="Times New Roman" w:hAnsi="Times New Roman"/>
          <w:color w:val="000000"/>
          <w:sz w:val="24"/>
        </w:rPr>
        <w:t>two (2) numbers</w:t>
      </w:r>
      <w:bookmarkStart w:id="913" w:name="_DV_M1499"/>
      <w:bookmarkEnd w:id="912"/>
      <w:bookmarkEnd w:id="913"/>
      <w:r w:rsidRPr="00AE265D">
        <w:rPr>
          <w:rFonts w:ascii="Times New Roman" w:hAnsi="Times New Roman"/>
          <w:color w:val="000000"/>
          <w:sz w:val="24"/>
        </w:rPr>
        <w:t xml:space="preserve"> of monitors</w:t>
      </w:r>
      <w:bookmarkStart w:id="914" w:name="_DV_M1500"/>
      <w:bookmarkEnd w:id="914"/>
      <w:r w:rsidRPr="00AE265D">
        <w:rPr>
          <w:rFonts w:ascii="Times New Roman" w:hAnsi="Times New Roman"/>
          <w:color w:val="000000"/>
          <w:sz w:val="24"/>
        </w:rPr>
        <w:t xml:space="preserve"> located in such a way that it covers the compressors area, scrapper area and filter area. Fire hydrant network shall be in closed loops to ensure multidirectional flow in the system. Isolation valves shall be provided in each side of the junction in the closed loop and in the middle of the loop</w:t>
      </w:r>
      <w:r>
        <w:rPr>
          <w:rFonts w:ascii="Times New Roman" w:hAnsi="Times New Roman"/>
          <w:color w:val="000000"/>
          <w:sz w:val="24"/>
        </w:rPr>
        <w:t xml:space="preserve"> </w:t>
      </w:r>
      <w:r w:rsidRPr="00AE265D">
        <w:rPr>
          <w:rFonts w:ascii="Times New Roman" w:hAnsi="Times New Roman"/>
          <w:color w:val="000000"/>
          <w:sz w:val="24"/>
        </w:rPr>
        <w:t>(for loop of length 300 m) or at every 300 m interval (if closed loop is longer than 300 m) to enable isolation of any section without effecting other section.</w:t>
      </w:r>
    </w:p>
    <w:p w14:paraId="1BB35CDB" w14:textId="77777777" w:rsidR="00EE6FDF" w:rsidRPr="00AE265D" w:rsidRDefault="00EE6FDF" w:rsidP="00EE6FDF">
      <w:pPr>
        <w:widowControl w:val="0"/>
        <w:numPr>
          <w:ilvl w:val="1"/>
          <w:numId w:val="14"/>
        </w:numPr>
        <w:tabs>
          <w:tab w:val="clear" w:pos="1440"/>
        </w:tabs>
        <w:autoSpaceDE w:val="0"/>
        <w:autoSpaceDN w:val="0"/>
        <w:adjustRightInd w:val="0"/>
        <w:spacing w:before="240"/>
        <w:ind w:left="810"/>
        <w:jc w:val="both"/>
        <w:rPr>
          <w:rFonts w:ascii="Times New Roman" w:hAnsi="Times New Roman"/>
          <w:b/>
          <w:color w:val="000000"/>
          <w:sz w:val="24"/>
        </w:rPr>
      </w:pPr>
      <w:r w:rsidRPr="00AE265D">
        <w:rPr>
          <w:rFonts w:ascii="Times New Roman" w:hAnsi="Times New Roman"/>
          <w:b/>
          <w:color w:val="000000"/>
          <w:sz w:val="24"/>
        </w:rPr>
        <w:t>Fire Water Storage</w:t>
      </w:r>
    </w:p>
    <w:p w14:paraId="4AFDF2C2" w14:textId="77777777" w:rsidR="00EE6FDF" w:rsidRPr="00AE265D" w:rsidRDefault="00EE6FDF" w:rsidP="00EE6FDF">
      <w:pPr>
        <w:widowControl w:val="0"/>
        <w:spacing w:before="240"/>
        <w:ind w:left="720"/>
        <w:jc w:val="both"/>
        <w:rPr>
          <w:rFonts w:ascii="Times New Roman" w:hAnsi="Times New Roman"/>
          <w:color w:val="000000"/>
          <w:sz w:val="24"/>
        </w:rPr>
      </w:pPr>
      <w:bookmarkStart w:id="915" w:name="_DV_M1502"/>
      <w:bookmarkEnd w:id="915"/>
      <w:r w:rsidRPr="00AE265D">
        <w:rPr>
          <w:rFonts w:ascii="Times New Roman" w:hAnsi="Times New Roman"/>
          <w:color w:val="000000"/>
          <w:sz w:val="24"/>
        </w:rPr>
        <w:t>Water requirement for firefighting shall be met through water storage tanks</w:t>
      </w:r>
      <w:bookmarkStart w:id="916" w:name="_DV_M1503"/>
      <w:bookmarkEnd w:id="916"/>
      <w:r w:rsidRPr="00AE265D">
        <w:rPr>
          <w:rFonts w:ascii="Times New Roman" w:hAnsi="Times New Roman"/>
          <w:color w:val="000000"/>
          <w:sz w:val="24"/>
        </w:rPr>
        <w:t xml:space="preserve">. The effective capacity of the tanks above the level of suction point shall be minimum 4 </w:t>
      </w:r>
      <w:bookmarkStart w:id="917" w:name="_DV_C2278"/>
      <w:r w:rsidRPr="00AE265D">
        <w:rPr>
          <w:rFonts w:ascii="Times New Roman" w:hAnsi="Times New Roman"/>
          <w:color w:val="000000"/>
          <w:sz w:val="24"/>
        </w:rPr>
        <w:t>hours</w:t>
      </w:r>
      <w:bookmarkStart w:id="918" w:name="_DV_M1504"/>
      <w:bookmarkEnd w:id="917"/>
      <w:bookmarkEnd w:id="918"/>
      <w:r w:rsidRPr="00AE265D">
        <w:rPr>
          <w:rFonts w:ascii="Times New Roman" w:hAnsi="Times New Roman"/>
          <w:color w:val="000000"/>
          <w:sz w:val="24"/>
        </w:rPr>
        <w:t xml:space="preserve"> aggregate capacity of the pumps. Where make up water supply system is 50% or more this storage capacity may be reduced to 3 </w:t>
      </w:r>
      <w:bookmarkStart w:id="919" w:name="_DV_C2280"/>
      <w:r w:rsidRPr="00AE265D">
        <w:rPr>
          <w:rFonts w:ascii="Times New Roman" w:hAnsi="Times New Roman"/>
          <w:color w:val="000000"/>
          <w:sz w:val="24"/>
        </w:rPr>
        <w:t>hours</w:t>
      </w:r>
      <w:bookmarkStart w:id="920" w:name="_DV_M1505"/>
      <w:bookmarkEnd w:id="919"/>
      <w:bookmarkEnd w:id="920"/>
      <w:r w:rsidRPr="00AE265D">
        <w:rPr>
          <w:rFonts w:ascii="Times New Roman" w:hAnsi="Times New Roman"/>
          <w:color w:val="000000"/>
          <w:sz w:val="24"/>
        </w:rPr>
        <w:t xml:space="preserve"> of aggregate capacity of pumps. </w:t>
      </w:r>
    </w:p>
    <w:p w14:paraId="0B56D4F8" w14:textId="77777777" w:rsidR="00EE6FDF" w:rsidRPr="00AE265D" w:rsidRDefault="00EE6FDF" w:rsidP="00EE6FDF">
      <w:pPr>
        <w:widowControl w:val="0"/>
        <w:spacing w:before="240"/>
        <w:ind w:left="720"/>
        <w:jc w:val="both"/>
        <w:rPr>
          <w:rFonts w:ascii="Times New Roman" w:hAnsi="Times New Roman"/>
          <w:color w:val="000000"/>
          <w:sz w:val="24"/>
        </w:rPr>
      </w:pPr>
      <w:bookmarkStart w:id="921" w:name="_DV_M1506"/>
      <w:bookmarkEnd w:id="921"/>
      <w:r w:rsidRPr="00AE265D">
        <w:rPr>
          <w:rFonts w:ascii="Times New Roman" w:hAnsi="Times New Roman"/>
          <w:color w:val="000000"/>
          <w:sz w:val="24"/>
        </w:rPr>
        <w:t>Storage tank/reservoir shall be in two interconnected compartments to facilitate cleaning and repairs. In case of steel tanks there shall be a minimum of two tanks.</w:t>
      </w:r>
    </w:p>
    <w:p w14:paraId="1D34F56E" w14:textId="77777777" w:rsidR="00EE6FDF" w:rsidRPr="00AE265D" w:rsidRDefault="00EE6FDF" w:rsidP="00EE6FDF">
      <w:pPr>
        <w:widowControl w:val="0"/>
        <w:numPr>
          <w:ilvl w:val="1"/>
          <w:numId w:val="14"/>
        </w:numPr>
        <w:tabs>
          <w:tab w:val="clear" w:pos="1440"/>
        </w:tabs>
        <w:autoSpaceDE w:val="0"/>
        <w:autoSpaceDN w:val="0"/>
        <w:adjustRightInd w:val="0"/>
        <w:spacing w:before="240"/>
        <w:ind w:left="810"/>
        <w:jc w:val="both"/>
        <w:rPr>
          <w:rFonts w:ascii="Times New Roman" w:hAnsi="Times New Roman"/>
          <w:b/>
          <w:color w:val="000000"/>
          <w:sz w:val="24"/>
        </w:rPr>
      </w:pPr>
      <w:r w:rsidRPr="00AE265D">
        <w:rPr>
          <w:rFonts w:ascii="Times New Roman" w:hAnsi="Times New Roman"/>
          <w:b/>
          <w:color w:val="000000"/>
          <w:sz w:val="24"/>
        </w:rPr>
        <w:t>Fire Water Pumps</w:t>
      </w:r>
    </w:p>
    <w:p w14:paraId="13B82D71" w14:textId="77777777" w:rsidR="00EE6FDF" w:rsidRPr="00AE265D" w:rsidRDefault="00EE6FDF" w:rsidP="00EE6FDF">
      <w:pPr>
        <w:widowControl w:val="0"/>
        <w:spacing w:before="240"/>
        <w:ind w:left="720"/>
        <w:jc w:val="both"/>
        <w:rPr>
          <w:rFonts w:ascii="Times New Roman" w:hAnsi="Times New Roman"/>
          <w:color w:val="000000"/>
          <w:sz w:val="24"/>
        </w:rPr>
      </w:pPr>
      <w:bookmarkStart w:id="922" w:name="_DV_M1508"/>
      <w:bookmarkEnd w:id="922"/>
      <w:r w:rsidRPr="00AE265D">
        <w:rPr>
          <w:rFonts w:ascii="Times New Roman" w:hAnsi="Times New Roman"/>
          <w:color w:val="000000"/>
          <w:sz w:val="24"/>
        </w:rPr>
        <w:t xml:space="preserve">Centrifugal fire water pumps shall be installed to meet the designed fire water flow rate and head. Pump shall have flooded suction. </w:t>
      </w:r>
    </w:p>
    <w:p w14:paraId="1BB40F89" w14:textId="77777777" w:rsidR="00EE6FDF" w:rsidRPr="00AE265D" w:rsidRDefault="00EE6FDF" w:rsidP="00EE6FDF">
      <w:pPr>
        <w:widowControl w:val="0"/>
        <w:spacing w:before="240"/>
        <w:ind w:left="720"/>
        <w:jc w:val="both"/>
        <w:rPr>
          <w:rFonts w:ascii="Times New Roman" w:hAnsi="Times New Roman"/>
          <w:color w:val="000000"/>
          <w:sz w:val="24"/>
        </w:rPr>
      </w:pPr>
      <w:bookmarkStart w:id="923" w:name="_DV_M1509"/>
      <w:bookmarkEnd w:id="923"/>
      <w:r w:rsidRPr="00AE265D">
        <w:rPr>
          <w:rFonts w:ascii="Times New Roman" w:hAnsi="Times New Roman"/>
          <w:color w:val="000000"/>
          <w:sz w:val="24"/>
        </w:rPr>
        <w:t xml:space="preserve">Motor driven Jockey pump (not more than 10 </w:t>
      </w:r>
      <w:bookmarkStart w:id="924" w:name="_DV_C2287"/>
      <w:r w:rsidRPr="00AE265D">
        <w:rPr>
          <w:rFonts w:ascii="Times New Roman" w:hAnsi="Times New Roman"/>
          <w:color w:val="000000"/>
          <w:sz w:val="24"/>
        </w:rPr>
        <w:t>m</w:t>
      </w:r>
      <w:bookmarkStart w:id="925" w:name="_DV_M1510"/>
      <w:bookmarkEnd w:id="924"/>
      <w:bookmarkEnd w:id="925"/>
      <w:r w:rsidRPr="00AE265D">
        <w:rPr>
          <w:rFonts w:ascii="Times New Roman" w:hAnsi="Times New Roman"/>
          <w:color w:val="000000"/>
          <w:sz w:val="24"/>
        </w:rPr>
        <w:t xml:space="preserve">3 / </w:t>
      </w:r>
      <w:bookmarkStart w:id="926" w:name="_DV_C2289"/>
      <w:r w:rsidRPr="00AE265D">
        <w:rPr>
          <w:rFonts w:ascii="Times New Roman" w:hAnsi="Times New Roman"/>
          <w:color w:val="000000"/>
          <w:sz w:val="24"/>
        </w:rPr>
        <w:t>hr</w:t>
      </w:r>
      <w:bookmarkStart w:id="927" w:name="_DV_M1511"/>
      <w:bookmarkEnd w:id="926"/>
      <w:bookmarkEnd w:id="927"/>
      <w:r w:rsidRPr="00AE265D">
        <w:rPr>
          <w:rFonts w:ascii="Times New Roman" w:hAnsi="Times New Roman"/>
          <w:color w:val="000000"/>
          <w:sz w:val="24"/>
        </w:rPr>
        <w:t xml:space="preserve"> of water flow) shall be installed to maintain the fire network pressure at 7.0 </w:t>
      </w:r>
      <w:bookmarkStart w:id="928" w:name="_DV_C2291"/>
      <w:r w:rsidRPr="00AE265D">
        <w:rPr>
          <w:rFonts w:ascii="Times New Roman" w:hAnsi="Times New Roman"/>
          <w:color w:val="000000"/>
          <w:sz w:val="24"/>
        </w:rPr>
        <w:t>kg</w:t>
      </w:r>
      <w:bookmarkStart w:id="929" w:name="_DV_M1512"/>
      <w:bookmarkEnd w:id="928"/>
      <w:bookmarkEnd w:id="929"/>
      <w:r w:rsidRPr="00AE265D">
        <w:rPr>
          <w:rFonts w:ascii="Times New Roman" w:hAnsi="Times New Roman"/>
          <w:color w:val="000000"/>
          <w:sz w:val="24"/>
        </w:rPr>
        <w:t>/</w:t>
      </w:r>
      <w:bookmarkStart w:id="930" w:name="_DV_C2293"/>
      <w:r w:rsidRPr="00AE265D">
        <w:rPr>
          <w:rFonts w:ascii="Times New Roman" w:hAnsi="Times New Roman"/>
          <w:color w:val="000000"/>
          <w:sz w:val="24"/>
        </w:rPr>
        <w:t>cm</w:t>
      </w:r>
      <w:bookmarkStart w:id="931" w:name="_DV_M1513"/>
      <w:bookmarkEnd w:id="930"/>
      <w:bookmarkEnd w:id="931"/>
      <w:r w:rsidRPr="00AE265D">
        <w:rPr>
          <w:rFonts w:ascii="Times New Roman" w:hAnsi="Times New Roman"/>
          <w:color w:val="000000"/>
          <w:sz w:val="24"/>
        </w:rPr>
        <w:t>2 at farthest end of the network.</w:t>
      </w:r>
    </w:p>
    <w:p w14:paraId="65C4B92F" w14:textId="77777777" w:rsidR="00EE6FDF" w:rsidRPr="00AE265D" w:rsidRDefault="00EE6FDF" w:rsidP="00EE6FDF">
      <w:pPr>
        <w:widowControl w:val="0"/>
        <w:tabs>
          <w:tab w:val="left" w:pos="1620"/>
        </w:tabs>
        <w:spacing w:before="240"/>
        <w:ind w:left="720"/>
        <w:jc w:val="both"/>
        <w:rPr>
          <w:rFonts w:ascii="Times New Roman" w:hAnsi="Times New Roman"/>
          <w:color w:val="000000"/>
          <w:sz w:val="24"/>
        </w:rPr>
      </w:pPr>
      <w:bookmarkStart w:id="932" w:name="_DV_M1514"/>
      <w:bookmarkEnd w:id="932"/>
      <w:r w:rsidRPr="00AE265D">
        <w:rPr>
          <w:rFonts w:ascii="Times New Roman" w:hAnsi="Times New Roman"/>
          <w:color w:val="000000"/>
          <w:sz w:val="24"/>
        </w:rPr>
        <w:lastRenderedPageBreak/>
        <w:t xml:space="preserve">The fire water pumps including the </w:t>
      </w:r>
      <w:bookmarkStart w:id="933" w:name="_DV_C2296"/>
      <w:r w:rsidRPr="00AE265D">
        <w:rPr>
          <w:rFonts w:ascii="Times New Roman" w:hAnsi="Times New Roman"/>
          <w:color w:val="000000"/>
          <w:sz w:val="24"/>
        </w:rPr>
        <w:t>standby</w:t>
      </w:r>
      <w:bookmarkStart w:id="934" w:name="_DV_M1515"/>
      <w:bookmarkEnd w:id="933"/>
      <w:bookmarkEnd w:id="934"/>
      <w:r w:rsidRPr="00AE265D">
        <w:rPr>
          <w:rFonts w:ascii="Times New Roman" w:hAnsi="Times New Roman"/>
          <w:color w:val="000000"/>
          <w:sz w:val="24"/>
        </w:rPr>
        <w:t xml:space="preserve"> pumps shall preferably be diesel driven. Where electric supply is reliable 50% of the pumps may be motor driven.</w:t>
      </w:r>
    </w:p>
    <w:p w14:paraId="470125AD" w14:textId="77777777" w:rsidR="00EE6FDF" w:rsidRPr="00AE265D" w:rsidRDefault="00EE6FDF" w:rsidP="00EE6FDF">
      <w:pPr>
        <w:widowControl w:val="0"/>
        <w:spacing w:before="240"/>
        <w:ind w:left="720"/>
        <w:jc w:val="both"/>
        <w:rPr>
          <w:rFonts w:ascii="Times New Roman" w:hAnsi="Times New Roman"/>
          <w:color w:val="000000"/>
          <w:w w:val="0"/>
          <w:sz w:val="24"/>
        </w:rPr>
      </w:pPr>
      <w:bookmarkStart w:id="935" w:name="_DV_M1516"/>
      <w:bookmarkEnd w:id="935"/>
      <w:r w:rsidRPr="00AE265D">
        <w:rPr>
          <w:rFonts w:ascii="Times New Roman" w:hAnsi="Times New Roman"/>
          <w:color w:val="000000"/>
          <w:sz w:val="24"/>
        </w:rPr>
        <w:t>A minimum of 50% stand by pump(s) (minimum one no) of the same type, capacity and head as the main pumps shall be provided. The fire water pumps shall be provided with automatic starting facilities.</w:t>
      </w:r>
    </w:p>
    <w:p w14:paraId="120F4361" w14:textId="77777777" w:rsidR="00EE6FDF" w:rsidRPr="00AE265D" w:rsidRDefault="00EE6FDF" w:rsidP="00EE6FDF">
      <w:pPr>
        <w:widowControl w:val="0"/>
        <w:numPr>
          <w:ilvl w:val="1"/>
          <w:numId w:val="14"/>
        </w:numPr>
        <w:tabs>
          <w:tab w:val="clear" w:pos="1440"/>
        </w:tabs>
        <w:autoSpaceDE w:val="0"/>
        <w:autoSpaceDN w:val="0"/>
        <w:adjustRightInd w:val="0"/>
        <w:spacing w:before="240"/>
        <w:ind w:left="810"/>
        <w:jc w:val="both"/>
        <w:rPr>
          <w:rFonts w:ascii="Times New Roman" w:hAnsi="Times New Roman"/>
          <w:b/>
          <w:color w:val="000000"/>
          <w:sz w:val="24"/>
        </w:rPr>
      </w:pPr>
      <w:r w:rsidRPr="00AE265D">
        <w:rPr>
          <w:rFonts w:ascii="Times New Roman" w:hAnsi="Times New Roman"/>
          <w:b/>
          <w:color w:val="000000"/>
          <w:sz w:val="24"/>
        </w:rPr>
        <w:t>Fire Hydrant Network</w:t>
      </w:r>
    </w:p>
    <w:p w14:paraId="6E98986F" w14:textId="77777777" w:rsidR="00EE6FDF" w:rsidRPr="00AE265D" w:rsidRDefault="00EE6FDF" w:rsidP="00EE6FDF">
      <w:pPr>
        <w:widowControl w:val="0"/>
        <w:tabs>
          <w:tab w:val="left" w:pos="1620"/>
        </w:tabs>
        <w:spacing w:before="240"/>
        <w:ind w:left="720"/>
        <w:jc w:val="both"/>
        <w:rPr>
          <w:rFonts w:ascii="Times New Roman" w:hAnsi="Times New Roman"/>
          <w:color w:val="000000"/>
          <w:sz w:val="24"/>
        </w:rPr>
      </w:pPr>
      <w:bookmarkStart w:id="936" w:name="_DV_M1519"/>
      <w:bookmarkEnd w:id="936"/>
      <w:r w:rsidRPr="00AE265D">
        <w:rPr>
          <w:rFonts w:ascii="Times New Roman" w:hAnsi="Times New Roman"/>
          <w:color w:val="000000"/>
          <w:sz w:val="24"/>
        </w:rPr>
        <w:t>Fire water ring main shall be sized for 120% of the design water flow rate. Velocity of the water shall not exceed more than 5 m/s in the fire water ring main. In case of sea water service, the fire water main pipes shall be concrete / mortar lined internally</w:t>
      </w:r>
      <w:bookmarkStart w:id="937" w:name="_DV_C2302"/>
      <w:r w:rsidRPr="00AE265D">
        <w:rPr>
          <w:rFonts w:ascii="Times New Roman" w:hAnsi="Times New Roman"/>
          <w:color w:val="000000"/>
          <w:sz w:val="24"/>
        </w:rPr>
        <w:t xml:space="preserve"> or thermoplastic material</w:t>
      </w:r>
      <w:bookmarkStart w:id="938" w:name="_DV_M1520"/>
      <w:bookmarkEnd w:id="937"/>
      <w:bookmarkEnd w:id="938"/>
      <w:r w:rsidRPr="00AE265D">
        <w:rPr>
          <w:rFonts w:ascii="Times New Roman" w:hAnsi="Times New Roman"/>
          <w:color w:val="000000"/>
          <w:sz w:val="24"/>
        </w:rPr>
        <w:t>.</w:t>
      </w:r>
    </w:p>
    <w:p w14:paraId="6F1CBD01" w14:textId="77777777" w:rsidR="00EE6FDF" w:rsidRPr="001A0D00" w:rsidRDefault="00EE6FDF" w:rsidP="00EE6FDF">
      <w:pPr>
        <w:widowControl w:val="0"/>
        <w:tabs>
          <w:tab w:val="left" w:pos="1620"/>
        </w:tabs>
        <w:spacing w:before="240"/>
        <w:ind w:left="720"/>
        <w:jc w:val="both"/>
        <w:rPr>
          <w:rFonts w:ascii="Times New Roman" w:hAnsi="Times New Roman"/>
          <w:sz w:val="24"/>
        </w:rPr>
      </w:pPr>
      <w:bookmarkStart w:id="939" w:name="_DV_M1521"/>
      <w:bookmarkEnd w:id="939"/>
      <w:r w:rsidRPr="00AE265D">
        <w:rPr>
          <w:rFonts w:ascii="Times New Roman" w:hAnsi="Times New Roman"/>
          <w:color w:val="000000"/>
          <w:sz w:val="24"/>
        </w:rPr>
        <w:t>Fire water steel pipe ring main</w:t>
      </w:r>
      <w:bookmarkStart w:id="940" w:name="_DV_C2305"/>
      <w:r w:rsidRPr="00AE265D">
        <w:rPr>
          <w:rFonts w:ascii="Times New Roman" w:hAnsi="Times New Roman"/>
          <w:color w:val="000000"/>
          <w:sz w:val="24"/>
        </w:rPr>
        <w:t>, when installed</w:t>
      </w:r>
      <w:bookmarkEnd w:id="940"/>
      <w:r w:rsidRPr="00AE265D">
        <w:rPr>
          <w:rFonts w:ascii="Times New Roman" w:hAnsi="Times New Roman"/>
          <w:color w:val="000000"/>
          <w:sz w:val="24"/>
        </w:rPr>
        <w:t xml:space="preserve"> above ground </w:t>
      </w:r>
      <w:bookmarkStart w:id="941" w:name="_DV_C2306"/>
      <w:r w:rsidRPr="00AE265D">
        <w:rPr>
          <w:rFonts w:ascii="Times New Roman" w:hAnsi="Times New Roman"/>
          <w:color w:val="000000"/>
          <w:sz w:val="24"/>
        </w:rPr>
        <w:t xml:space="preserve">shall be </w:t>
      </w:r>
      <w:bookmarkStart w:id="942" w:name="_DV_M1523"/>
      <w:bookmarkEnd w:id="941"/>
      <w:bookmarkEnd w:id="942"/>
      <w:r w:rsidRPr="00AE265D">
        <w:rPr>
          <w:rFonts w:ascii="Times New Roman" w:hAnsi="Times New Roman"/>
          <w:color w:val="000000"/>
          <w:sz w:val="24"/>
        </w:rPr>
        <w:t xml:space="preserve">at a height of 300 </w:t>
      </w:r>
      <w:bookmarkStart w:id="943" w:name="_DV_M1524"/>
      <w:bookmarkEnd w:id="943"/>
      <w:r w:rsidRPr="00AE265D">
        <w:rPr>
          <w:rFonts w:ascii="Times New Roman" w:hAnsi="Times New Roman"/>
          <w:color w:val="000000"/>
          <w:sz w:val="24"/>
        </w:rPr>
        <w:t>to 400 mm above finished ground level</w:t>
      </w:r>
      <w:bookmarkStart w:id="944" w:name="_DV_M1525"/>
      <w:bookmarkStart w:id="945" w:name="_DV_C2309"/>
      <w:bookmarkEnd w:id="944"/>
      <w:r w:rsidRPr="00AE265D">
        <w:rPr>
          <w:rFonts w:ascii="Times New Roman" w:hAnsi="Times New Roman"/>
          <w:color w:val="000000"/>
          <w:sz w:val="24"/>
        </w:rPr>
        <w:t xml:space="preserve"> and should be adequately</w:t>
      </w:r>
      <w:bookmarkStart w:id="946" w:name="_DV_X2313"/>
      <w:bookmarkStart w:id="947" w:name="_DV_C2310"/>
      <w:bookmarkEnd w:id="945"/>
      <w:r w:rsidRPr="00AE265D">
        <w:rPr>
          <w:rFonts w:ascii="Times New Roman" w:hAnsi="Times New Roman"/>
          <w:color w:val="000000"/>
          <w:sz w:val="24"/>
        </w:rPr>
        <w:t xml:space="preserve"> supported at regular intervals</w:t>
      </w:r>
      <w:bookmarkStart w:id="948" w:name="_DV_C2311"/>
      <w:bookmarkEnd w:id="946"/>
      <w:bookmarkEnd w:id="947"/>
      <w:r w:rsidRPr="00AE265D">
        <w:rPr>
          <w:rFonts w:ascii="Times New Roman" w:hAnsi="Times New Roman"/>
          <w:color w:val="000000"/>
          <w:sz w:val="24"/>
        </w:rPr>
        <w:t>.</w:t>
      </w:r>
      <w:bookmarkStart w:id="949" w:name="_DV_M1526"/>
      <w:bookmarkEnd w:id="948"/>
      <w:bookmarkEnd w:id="949"/>
      <w:r w:rsidRPr="00AE265D">
        <w:rPr>
          <w:rFonts w:ascii="Times New Roman" w:hAnsi="Times New Roman"/>
          <w:color w:val="000000"/>
          <w:sz w:val="24"/>
        </w:rPr>
        <w:t xml:space="preserve"> Pipes made of composite material shall be laid underground.</w:t>
      </w:r>
      <w:r w:rsidRPr="00AE265D">
        <w:rPr>
          <w:rFonts w:ascii="Times New Roman" w:hAnsi="Times New Roman"/>
          <w:sz w:val="24"/>
        </w:rPr>
        <w:t xml:space="preserve"> </w:t>
      </w:r>
      <w:r w:rsidRPr="001A0D00">
        <w:rPr>
          <w:rFonts w:ascii="Times New Roman" w:hAnsi="Times New Roman"/>
          <w:sz w:val="24"/>
        </w:rPr>
        <w:t>Above ground portion of such networks shall be of carbon steel and translation shall be by flanged connection stand post for monitors and hydrants shall be carbon steel.</w:t>
      </w:r>
    </w:p>
    <w:p w14:paraId="3C8BB1BF" w14:textId="77777777" w:rsidR="00EE6FDF" w:rsidRPr="00AE265D" w:rsidRDefault="00EE6FDF" w:rsidP="00EE6FDF">
      <w:pPr>
        <w:widowControl w:val="0"/>
        <w:tabs>
          <w:tab w:val="left" w:pos="1620"/>
        </w:tabs>
        <w:spacing w:before="240"/>
        <w:ind w:left="720"/>
        <w:jc w:val="both"/>
        <w:rPr>
          <w:rFonts w:ascii="Times New Roman" w:hAnsi="Times New Roman"/>
          <w:color w:val="000000"/>
          <w:sz w:val="24"/>
        </w:rPr>
      </w:pPr>
      <w:bookmarkStart w:id="950" w:name="_DV_M1527"/>
      <w:bookmarkEnd w:id="950"/>
      <w:r w:rsidRPr="00AE265D">
        <w:rPr>
          <w:rFonts w:ascii="Times New Roman" w:hAnsi="Times New Roman"/>
          <w:color w:val="000000"/>
          <w:sz w:val="24"/>
        </w:rPr>
        <w:t>Under ground fire water mains shall have</w:t>
      </w:r>
      <w:bookmarkStart w:id="951" w:name="_DV_C2320"/>
      <w:r w:rsidRPr="00AE265D">
        <w:rPr>
          <w:rFonts w:ascii="Times New Roman" w:hAnsi="Times New Roman"/>
          <w:color w:val="000000"/>
          <w:sz w:val="24"/>
        </w:rPr>
        <w:t xml:space="preserve"> minimum 1 m cover and</w:t>
      </w:r>
      <w:bookmarkStart w:id="952" w:name="_DV_X2323"/>
      <w:bookmarkStart w:id="953" w:name="_DV_C2321"/>
      <w:bookmarkEnd w:id="951"/>
      <w:r w:rsidRPr="00AE265D">
        <w:rPr>
          <w:rFonts w:ascii="Times New Roman" w:hAnsi="Times New Roman"/>
          <w:color w:val="000000"/>
          <w:sz w:val="24"/>
        </w:rPr>
        <w:t xml:space="preserve"> shall be provided with suitable coating / wrapping</w:t>
      </w:r>
      <w:bookmarkEnd w:id="952"/>
      <w:bookmarkEnd w:id="953"/>
    </w:p>
    <w:p w14:paraId="562EB2E5" w14:textId="77777777" w:rsidR="00EE6FDF" w:rsidRPr="00AE265D" w:rsidRDefault="00EE6FDF" w:rsidP="00EE6FDF">
      <w:pPr>
        <w:widowControl w:val="0"/>
        <w:tabs>
          <w:tab w:val="left" w:pos="1620"/>
        </w:tabs>
        <w:spacing w:before="240"/>
        <w:ind w:left="720"/>
        <w:jc w:val="both"/>
        <w:rPr>
          <w:rFonts w:ascii="Times New Roman" w:hAnsi="Times New Roman"/>
          <w:color w:val="000000"/>
          <w:sz w:val="24"/>
        </w:rPr>
      </w:pPr>
      <w:bookmarkStart w:id="954" w:name="_DV_M1528"/>
      <w:bookmarkEnd w:id="954"/>
      <w:r w:rsidRPr="00AE265D">
        <w:rPr>
          <w:rFonts w:ascii="Times New Roman" w:hAnsi="Times New Roman"/>
          <w:color w:val="000000"/>
          <w:sz w:val="24"/>
        </w:rPr>
        <w:t>Double headed hydrants with two separate landing valves on 3” / 4” stand post shall be used. All</w:t>
      </w:r>
      <w:r w:rsidRPr="00AE265D">
        <w:rPr>
          <w:rFonts w:ascii="Times New Roman" w:hAnsi="Times New Roman"/>
          <w:color w:val="000000"/>
          <w:w w:val="0"/>
          <w:sz w:val="24"/>
        </w:rPr>
        <w:t xml:space="preserve"> </w:t>
      </w:r>
      <w:r w:rsidRPr="00AE265D">
        <w:rPr>
          <w:rFonts w:ascii="Times New Roman" w:hAnsi="Times New Roman"/>
          <w:color w:val="000000"/>
          <w:sz w:val="24"/>
        </w:rPr>
        <w:t xml:space="preserve">hydrant outlets shall be 1.2 meter above ground level. </w:t>
      </w:r>
    </w:p>
    <w:p w14:paraId="5891D21B" w14:textId="77777777" w:rsidR="00EE6FDF" w:rsidRPr="00AE265D" w:rsidRDefault="00EE6FDF" w:rsidP="00EE6FDF">
      <w:pPr>
        <w:widowControl w:val="0"/>
        <w:tabs>
          <w:tab w:val="left" w:pos="1620"/>
        </w:tabs>
        <w:spacing w:before="240"/>
        <w:ind w:left="720"/>
        <w:jc w:val="both"/>
        <w:rPr>
          <w:rFonts w:ascii="Times New Roman" w:hAnsi="Times New Roman"/>
          <w:color w:val="000000"/>
          <w:sz w:val="24"/>
        </w:rPr>
      </w:pPr>
      <w:bookmarkStart w:id="955" w:name="_DV_M1529"/>
      <w:bookmarkEnd w:id="955"/>
      <w:r w:rsidRPr="00AE265D">
        <w:rPr>
          <w:rFonts w:ascii="Times New Roman" w:hAnsi="Times New Roman"/>
          <w:color w:val="000000"/>
          <w:sz w:val="24"/>
        </w:rPr>
        <w:t xml:space="preserve">Fire water monitors shall be provided with independent isolation valves. </w:t>
      </w:r>
    </w:p>
    <w:p w14:paraId="6D364A9F" w14:textId="77777777" w:rsidR="00EE6FDF" w:rsidRPr="00AE265D" w:rsidRDefault="00EE6FDF" w:rsidP="00EE6FDF">
      <w:pPr>
        <w:widowControl w:val="0"/>
        <w:tabs>
          <w:tab w:val="left" w:pos="1620"/>
        </w:tabs>
        <w:spacing w:before="240"/>
        <w:ind w:left="720"/>
        <w:jc w:val="both"/>
        <w:rPr>
          <w:rFonts w:ascii="Times New Roman" w:hAnsi="Times New Roman"/>
          <w:color w:val="000000"/>
          <w:sz w:val="24"/>
        </w:rPr>
      </w:pPr>
      <w:bookmarkStart w:id="956" w:name="_DV_M1530"/>
      <w:bookmarkEnd w:id="956"/>
      <w:r w:rsidRPr="00AE265D">
        <w:rPr>
          <w:rFonts w:ascii="Times New Roman" w:hAnsi="Times New Roman"/>
          <w:color w:val="000000"/>
          <w:sz w:val="24"/>
        </w:rPr>
        <w:t xml:space="preserve">Hose Box with 2 Nos. of hoses and a nozzle shall be provided at each hydrant points. </w:t>
      </w:r>
    </w:p>
    <w:p w14:paraId="56D9966B" w14:textId="77777777" w:rsidR="00EE6FDF" w:rsidRDefault="00EE6FDF" w:rsidP="00EE6FDF">
      <w:pPr>
        <w:widowControl w:val="0"/>
        <w:tabs>
          <w:tab w:val="left" w:pos="1620"/>
        </w:tabs>
        <w:spacing w:before="240"/>
        <w:ind w:left="720"/>
        <w:jc w:val="both"/>
        <w:rPr>
          <w:rFonts w:ascii="Times New Roman" w:hAnsi="Times New Roman"/>
          <w:color w:val="000000"/>
          <w:sz w:val="24"/>
        </w:rPr>
      </w:pPr>
      <w:bookmarkStart w:id="957" w:name="_DV_M1531"/>
      <w:bookmarkEnd w:id="957"/>
      <w:r w:rsidRPr="00AE265D">
        <w:rPr>
          <w:rFonts w:ascii="Times New Roman" w:hAnsi="Times New Roman"/>
          <w:color w:val="000000"/>
          <w:sz w:val="24"/>
        </w:rPr>
        <w:t xml:space="preserve">The deluge valve shall be located at 15 meters from the risk being protected </w:t>
      </w:r>
      <w:r w:rsidRPr="00AE265D">
        <w:rPr>
          <w:rFonts w:ascii="Times New Roman" w:hAnsi="Times New Roman"/>
          <w:b/>
          <w:sz w:val="24"/>
        </w:rPr>
        <w:t>by sprinkler system</w:t>
      </w:r>
      <w:r w:rsidRPr="00AE265D">
        <w:rPr>
          <w:rFonts w:ascii="Times New Roman" w:hAnsi="Times New Roman"/>
          <w:sz w:val="24"/>
        </w:rPr>
        <w:t>.</w:t>
      </w:r>
      <w:r w:rsidRPr="00AE265D">
        <w:rPr>
          <w:rFonts w:ascii="Times New Roman" w:hAnsi="Times New Roman"/>
          <w:color w:val="000000"/>
          <w:sz w:val="24"/>
        </w:rPr>
        <w:t xml:space="preserve"> </w:t>
      </w:r>
      <w:bookmarkStart w:id="958" w:name="_DV_M1532"/>
      <w:bookmarkStart w:id="959" w:name="_DV_M1533"/>
      <w:bookmarkEnd w:id="958"/>
      <w:bookmarkEnd w:id="959"/>
    </w:p>
    <w:p w14:paraId="746C6CFF" w14:textId="77777777" w:rsidR="00EE6FDF" w:rsidRPr="00AE265D" w:rsidRDefault="00EE6FDF" w:rsidP="00EE6FDF">
      <w:pPr>
        <w:widowControl w:val="0"/>
        <w:spacing w:before="240"/>
        <w:ind w:left="720"/>
        <w:jc w:val="both"/>
        <w:rPr>
          <w:rFonts w:ascii="Times New Roman" w:hAnsi="Times New Roman"/>
          <w:color w:val="000000"/>
          <w:sz w:val="24"/>
        </w:rPr>
      </w:pPr>
      <w:r w:rsidRPr="00AE265D">
        <w:rPr>
          <w:rFonts w:ascii="Times New Roman" w:hAnsi="Times New Roman"/>
          <w:color w:val="000000"/>
          <w:sz w:val="24"/>
        </w:rPr>
        <w:t>Fire Hydrants/ monitors shall be located at a minimum distance of 15</w:t>
      </w:r>
      <w:bookmarkStart w:id="960" w:name="_DV_C2332"/>
      <w:r w:rsidRPr="00AE265D">
        <w:rPr>
          <w:rFonts w:ascii="Times New Roman" w:hAnsi="Times New Roman"/>
          <w:color w:val="000000"/>
          <w:sz w:val="24"/>
        </w:rPr>
        <w:t>m</w:t>
      </w:r>
      <w:bookmarkStart w:id="961" w:name="_DV_M1534"/>
      <w:bookmarkEnd w:id="960"/>
      <w:bookmarkEnd w:id="961"/>
      <w:r w:rsidRPr="00AE265D">
        <w:rPr>
          <w:rFonts w:ascii="Times New Roman" w:hAnsi="Times New Roman"/>
          <w:color w:val="000000"/>
          <w:sz w:val="24"/>
        </w:rPr>
        <w:t xml:space="preserve">ts from the hazardous facility / equipment.  </w:t>
      </w:r>
      <w:bookmarkStart w:id="962" w:name="_DV_C2334"/>
      <w:r w:rsidRPr="00AE265D">
        <w:rPr>
          <w:rFonts w:ascii="Times New Roman" w:hAnsi="Times New Roman"/>
          <w:color w:val="000000"/>
          <w:sz w:val="24"/>
        </w:rPr>
        <w:t>In case</w:t>
      </w:r>
      <w:bookmarkStart w:id="963" w:name="_DV_M1535"/>
      <w:bookmarkEnd w:id="962"/>
      <w:bookmarkEnd w:id="963"/>
      <w:r w:rsidRPr="00AE265D">
        <w:rPr>
          <w:rFonts w:ascii="Times New Roman" w:hAnsi="Times New Roman"/>
          <w:color w:val="000000"/>
          <w:sz w:val="24"/>
        </w:rPr>
        <w:t xml:space="preserve"> of buildings this distance </w:t>
      </w:r>
      <w:bookmarkStart w:id="964" w:name="_DV_M1536"/>
      <w:bookmarkEnd w:id="964"/>
      <w:r w:rsidRPr="00AE265D">
        <w:rPr>
          <w:rFonts w:ascii="Times New Roman" w:hAnsi="Times New Roman"/>
          <w:color w:val="000000"/>
          <w:sz w:val="24"/>
        </w:rPr>
        <w:t xml:space="preserve">shall not be less than 2 </w:t>
      </w:r>
      <w:bookmarkStart w:id="965" w:name="_DV_C2336"/>
      <w:r w:rsidRPr="00AE265D">
        <w:rPr>
          <w:rFonts w:ascii="Times New Roman" w:hAnsi="Times New Roman"/>
          <w:color w:val="000000"/>
          <w:sz w:val="24"/>
        </w:rPr>
        <w:t>m</w:t>
      </w:r>
      <w:bookmarkStart w:id="966" w:name="_DV_M1537"/>
      <w:bookmarkEnd w:id="965"/>
      <w:bookmarkEnd w:id="966"/>
      <w:r w:rsidRPr="00AE265D">
        <w:rPr>
          <w:rFonts w:ascii="Times New Roman" w:hAnsi="Times New Roman"/>
          <w:color w:val="000000"/>
          <w:sz w:val="24"/>
        </w:rPr>
        <w:t xml:space="preserve">ts and not more than 15 </w:t>
      </w:r>
      <w:bookmarkStart w:id="967" w:name="_DV_C2338"/>
      <w:r w:rsidRPr="00AE265D">
        <w:rPr>
          <w:rFonts w:ascii="Times New Roman" w:hAnsi="Times New Roman"/>
          <w:color w:val="000000"/>
          <w:sz w:val="24"/>
        </w:rPr>
        <w:t>m</w:t>
      </w:r>
      <w:bookmarkStart w:id="968" w:name="_DV_M1538"/>
      <w:bookmarkEnd w:id="967"/>
      <w:bookmarkEnd w:id="968"/>
      <w:r w:rsidRPr="00AE265D">
        <w:rPr>
          <w:rFonts w:ascii="Times New Roman" w:hAnsi="Times New Roman"/>
          <w:color w:val="000000"/>
          <w:sz w:val="24"/>
        </w:rPr>
        <w:t xml:space="preserve">ts from the face of building. Provisions of hydrants within the building shall be </w:t>
      </w:r>
      <w:bookmarkStart w:id="969" w:name="_DV_M1539"/>
      <w:bookmarkEnd w:id="969"/>
      <w:r w:rsidRPr="00AE265D">
        <w:rPr>
          <w:rFonts w:ascii="Times New Roman" w:hAnsi="Times New Roman"/>
          <w:color w:val="000000"/>
          <w:sz w:val="24"/>
        </w:rPr>
        <w:t>in accordance with IS: 3844.</w:t>
      </w:r>
    </w:p>
    <w:p w14:paraId="7E9E6293" w14:textId="77777777" w:rsidR="00EE6FDF" w:rsidRPr="00AE265D" w:rsidRDefault="00EE6FDF" w:rsidP="00EE6FDF">
      <w:pPr>
        <w:widowControl w:val="0"/>
        <w:spacing w:before="240"/>
        <w:ind w:left="720"/>
        <w:jc w:val="both"/>
        <w:rPr>
          <w:rFonts w:ascii="Times New Roman" w:hAnsi="Times New Roman"/>
          <w:color w:val="000000"/>
          <w:sz w:val="24"/>
        </w:rPr>
      </w:pPr>
      <w:bookmarkStart w:id="970" w:name="_DV_M1540"/>
      <w:bookmarkEnd w:id="970"/>
      <w:r w:rsidRPr="00AE265D">
        <w:rPr>
          <w:rFonts w:ascii="Times New Roman" w:hAnsi="Times New Roman"/>
          <w:color w:val="000000"/>
          <w:sz w:val="24"/>
        </w:rPr>
        <w:t>At least one hydrant post shall be provided for every 30 mtr of external wall measurement or perimeter of the battery limit. Monitors shall be placed at 45 mtr interval.</w:t>
      </w:r>
    </w:p>
    <w:p w14:paraId="1D38AFFE" w14:textId="77777777" w:rsidR="00EE6FDF" w:rsidRPr="00AE265D" w:rsidRDefault="00EE6FDF" w:rsidP="00EE6FDF">
      <w:pPr>
        <w:widowControl w:val="0"/>
        <w:numPr>
          <w:ilvl w:val="1"/>
          <w:numId w:val="14"/>
        </w:numPr>
        <w:tabs>
          <w:tab w:val="clear" w:pos="1440"/>
        </w:tabs>
        <w:autoSpaceDE w:val="0"/>
        <w:autoSpaceDN w:val="0"/>
        <w:adjustRightInd w:val="0"/>
        <w:spacing w:before="240"/>
        <w:ind w:left="810"/>
        <w:jc w:val="both"/>
        <w:rPr>
          <w:rFonts w:ascii="Times New Roman" w:hAnsi="Times New Roman"/>
          <w:b/>
          <w:color w:val="000000"/>
          <w:sz w:val="24"/>
        </w:rPr>
      </w:pPr>
      <w:r w:rsidRPr="00AE265D">
        <w:rPr>
          <w:rFonts w:ascii="Times New Roman" w:hAnsi="Times New Roman"/>
          <w:b/>
          <w:color w:val="000000"/>
          <w:sz w:val="24"/>
        </w:rPr>
        <w:t>Medium Velocity Sprinkler System</w:t>
      </w:r>
    </w:p>
    <w:p w14:paraId="22C4703A" w14:textId="77777777" w:rsidR="00EE6FDF" w:rsidRPr="00AE265D" w:rsidRDefault="00EE6FDF" w:rsidP="00EE6FDF">
      <w:pPr>
        <w:widowControl w:val="0"/>
        <w:spacing w:before="240"/>
        <w:ind w:left="720"/>
        <w:jc w:val="both"/>
        <w:rPr>
          <w:rFonts w:ascii="Times New Roman" w:hAnsi="Times New Roman"/>
          <w:color w:val="000000"/>
          <w:sz w:val="24"/>
        </w:rPr>
      </w:pPr>
      <w:bookmarkStart w:id="971" w:name="_DV_M1542"/>
      <w:bookmarkEnd w:id="971"/>
      <w:r w:rsidRPr="00AE265D">
        <w:rPr>
          <w:rFonts w:ascii="Times New Roman" w:hAnsi="Times New Roman"/>
          <w:color w:val="000000"/>
          <w:sz w:val="24"/>
        </w:rPr>
        <w:t xml:space="preserve">The medium velocity </w:t>
      </w:r>
      <w:bookmarkStart w:id="972" w:name="_DV_C2344"/>
      <w:r w:rsidRPr="00AE265D">
        <w:rPr>
          <w:rFonts w:ascii="Times New Roman" w:hAnsi="Times New Roman"/>
          <w:color w:val="000000"/>
          <w:sz w:val="24"/>
        </w:rPr>
        <w:t>sprinkler</w:t>
      </w:r>
      <w:bookmarkStart w:id="973" w:name="_DV_M1543"/>
      <w:bookmarkEnd w:id="972"/>
      <w:bookmarkEnd w:id="973"/>
      <w:r w:rsidRPr="00AE265D">
        <w:rPr>
          <w:rFonts w:ascii="Times New Roman" w:hAnsi="Times New Roman"/>
          <w:color w:val="000000"/>
          <w:sz w:val="24"/>
        </w:rPr>
        <w:t xml:space="preserve"> system </w:t>
      </w:r>
      <w:bookmarkStart w:id="974" w:name="_DV_C2345"/>
      <w:r w:rsidRPr="00AE265D">
        <w:rPr>
          <w:rFonts w:ascii="Times New Roman" w:hAnsi="Times New Roman"/>
          <w:color w:val="000000"/>
          <w:sz w:val="24"/>
        </w:rPr>
        <w:t xml:space="preserve">should be </w:t>
      </w:r>
      <w:bookmarkStart w:id="975" w:name="_DV_M1544"/>
      <w:bookmarkEnd w:id="974"/>
      <w:bookmarkEnd w:id="975"/>
      <w:r w:rsidRPr="00AE265D">
        <w:rPr>
          <w:rFonts w:ascii="Times New Roman" w:hAnsi="Times New Roman"/>
          <w:color w:val="000000"/>
          <w:sz w:val="24"/>
        </w:rPr>
        <w:t>provided at</w:t>
      </w:r>
      <w:bookmarkStart w:id="976" w:name="_DV_M1545"/>
      <w:bookmarkEnd w:id="976"/>
      <w:r w:rsidRPr="00AE265D">
        <w:rPr>
          <w:rFonts w:ascii="Times New Roman" w:hAnsi="Times New Roman"/>
          <w:color w:val="000000"/>
          <w:sz w:val="24"/>
        </w:rPr>
        <w:t xml:space="preserve"> critical areas</w:t>
      </w:r>
      <w:bookmarkStart w:id="977" w:name="_DV_C2347"/>
      <w:r w:rsidRPr="00AE265D">
        <w:rPr>
          <w:rFonts w:ascii="Times New Roman" w:hAnsi="Times New Roman"/>
          <w:color w:val="000000"/>
          <w:sz w:val="24"/>
        </w:rPr>
        <w:t xml:space="preserve"> such as compressor unit </w:t>
      </w:r>
      <w:bookmarkEnd w:id="977"/>
      <w:r w:rsidRPr="00AE265D">
        <w:rPr>
          <w:rFonts w:ascii="Times New Roman" w:hAnsi="Times New Roman"/>
          <w:color w:val="000000"/>
          <w:sz w:val="24"/>
        </w:rPr>
        <w:t>and shall have spray nozzles directed radially to the facilities intended for cooling.</w:t>
      </w:r>
    </w:p>
    <w:p w14:paraId="65122973" w14:textId="77777777" w:rsidR="00EE6FDF" w:rsidRPr="00AE265D" w:rsidRDefault="00EE6FDF" w:rsidP="00EE6FDF">
      <w:pPr>
        <w:widowControl w:val="0"/>
        <w:spacing w:before="240"/>
        <w:ind w:left="720"/>
        <w:jc w:val="both"/>
        <w:rPr>
          <w:rFonts w:ascii="Times New Roman" w:hAnsi="Times New Roman"/>
          <w:color w:val="000000"/>
          <w:sz w:val="24"/>
        </w:rPr>
      </w:pPr>
      <w:bookmarkStart w:id="978" w:name="_DV_M1547"/>
      <w:bookmarkEnd w:id="978"/>
      <w:r w:rsidRPr="00AE265D">
        <w:rPr>
          <w:rFonts w:ascii="Times New Roman" w:hAnsi="Times New Roman"/>
          <w:color w:val="000000"/>
          <w:sz w:val="24"/>
        </w:rPr>
        <w:t xml:space="preserve">Only one type of spray nozzles shall be provided in a particular facility. </w:t>
      </w:r>
    </w:p>
    <w:p w14:paraId="04CD0C74" w14:textId="77777777" w:rsidR="00EE6FDF" w:rsidRPr="00AE265D" w:rsidRDefault="00EE6FDF" w:rsidP="00EE6FDF">
      <w:pPr>
        <w:widowControl w:val="0"/>
        <w:spacing w:before="240"/>
        <w:ind w:left="720"/>
        <w:jc w:val="both"/>
        <w:rPr>
          <w:rFonts w:ascii="Times New Roman" w:hAnsi="Times New Roman"/>
          <w:color w:val="000000"/>
          <w:sz w:val="24"/>
        </w:rPr>
      </w:pPr>
      <w:bookmarkStart w:id="979" w:name="_DV_M1548"/>
      <w:bookmarkEnd w:id="979"/>
      <w:r w:rsidRPr="00AE265D">
        <w:rPr>
          <w:rFonts w:ascii="Times New Roman" w:hAnsi="Times New Roman"/>
          <w:color w:val="000000"/>
          <w:sz w:val="24"/>
        </w:rPr>
        <w:t xml:space="preserve">All spray nozzles shall be inspected for proper positioning, corrosion and cleaned if </w:t>
      </w:r>
      <w:proofErr w:type="gramStart"/>
      <w:r w:rsidRPr="00AE265D">
        <w:rPr>
          <w:rFonts w:ascii="Times New Roman" w:hAnsi="Times New Roman"/>
          <w:color w:val="000000"/>
          <w:sz w:val="24"/>
        </w:rPr>
        <w:t>necessary</w:t>
      </w:r>
      <w:proofErr w:type="gramEnd"/>
      <w:r w:rsidRPr="00AE265D">
        <w:rPr>
          <w:rFonts w:ascii="Times New Roman" w:hAnsi="Times New Roman"/>
          <w:color w:val="000000"/>
          <w:sz w:val="24"/>
        </w:rPr>
        <w:t xml:space="preserve"> at an interval of not more than 12 months or earlier based on the experience.</w:t>
      </w:r>
    </w:p>
    <w:p w14:paraId="4963724A" w14:textId="77777777" w:rsidR="00EE6FDF" w:rsidRPr="00AE265D" w:rsidRDefault="00EE6FDF" w:rsidP="00EE6FDF">
      <w:pPr>
        <w:widowControl w:val="0"/>
        <w:numPr>
          <w:ilvl w:val="1"/>
          <w:numId w:val="14"/>
        </w:numPr>
        <w:tabs>
          <w:tab w:val="clear" w:pos="1440"/>
        </w:tabs>
        <w:autoSpaceDE w:val="0"/>
        <w:autoSpaceDN w:val="0"/>
        <w:adjustRightInd w:val="0"/>
        <w:spacing w:before="240"/>
        <w:ind w:left="810"/>
        <w:jc w:val="both"/>
        <w:rPr>
          <w:rFonts w:ascii="Times New Roman" w:hAnsi="Times New Roman"/>
          <w:b/>
          <w:color w:val="000000"/>
          <w:sz w:val="24"/>
        </w:rPr>
      </w:pPr>
      <w:r w:rsidRPr="00AE265D">
        <w:rPr>
          <w:rFonts w:ascii="Times New Roman" w:hAnsi="Times New Roman"/>
          <w:b/>
          <w:color w:val="000000"/>
          <w:sz w:val="24"/>
        </w:rPr>
        <w:t>Material Specifications</w:t>
      </w:r>
    </w:p>
    <w:p w14:paraId="07246AE9" w14:textId="77777777" w:rsidR="00EE6FDF" w:rsidRPr="00AE265D" w:rsidRDefault="00EE6FDF" w:rsidP="00EE6FDF">
      <w:pPr>
        <w:pStyle w:val="BodyText"/>
        <w:spacing w:before="240"/>
        <w:ind w:left="720"/>
        <w:rPr>
          <w:rFonts w:ascii="Times New Roman" w:hAnsi="Times New Roman"/>
          <w:color w:val="000000"/>
          <w:sz w:val="24"/>
        </w:rPr>
      </w:pPr>
      <w:bookmarkStart w:id="980" w:name="_DV_M1549"/>
      <w:bookmarkStart w:id="981" w:name="_DV_M1550"/>
      <w:bookmarkEnd w:id="980"/>
      <w:bookmarkEnd w:id="981"/>
      <w:r w:rsidRPr="00AE265D">
        <w:rPr>
          <w:rFonts w:ascii="Times New Roman" w:hAnsi="Times New Roman"/>
          <w:color w:val="000000"/>
          <w:sz w:val="24"/>
        </w:rPr>
        <w:lastRenderedPageBreak/>
        <w:t>All material used in fire water system using fresh water shall be of the type indicated below</w:t>
      </w:r>
      <w:bookmarkStart w:id="982" w:name="_DV_C2373"/>
      <w:r w:rsidRPr="00AE265D">
        <w:rPr>
          <w:rFonts w:ascii="Times New Roman" w:hAnsi="Times New Roman"/>
          <w:color w:val="000000"/>
          <w:sz w:val="24"/>
        </w:rPr>
        <w:t>:</w:t>
      </w:r>
      <w:bookmarkEnd w:id="982"/>
    </w:p>
    <w:p w14:paraId="1B2620F2" w14:textId="77777777" w:rsidR="00EE6FDF" w:rsidRPr="00AE265D" w:rsidRDefault="00EE6FDF" w:rsidP="00EE6FDF">
      <w:pPr>
        <w:pStyle w:val="BodyText"/>
        <w:numPr>
          <w:ilvl w:val="1"/>
          <w:numId w:val="17"/>
        </w:numPr>
        <w:tabs>
          <w:tab w:val="clear" w:pos="1440"/>
        </w:tabs>
        <w:spacing w:before="240"/>
        <w:ind w:left="1170"/>
        <w:rPr>
          <w:rFonts w:ascii="Times New Roman" w:hAnsi="Times New Roman"/>
          <w:color w:val="000000"/>
          <w:sz w:val="24"/>
        </w:rPr>
      </w:pPr>
      <w:bookmarkStart w:id="983" w:name="_DV_M1551"/>
      <w:bookmarkEnd w:id="983"/>
      <w:r w:rsidRPr="00AE265D">
        <w:rPr>
          <w:rFonts w:ascii="Times New Roman" w:hAnsi="Times New Roman"/>
          <w:color w:val="000000"/>
          <w:sz w:val="24"/>
        </w:rPr>
        <w:t>Pipes</w:t>
      </w:r>
      <w:r>
        <w:rPr>
          <w:rFonts w:ascii="Times New Roman" w:hAnsi="Times New Roman"/>
          <w:color w:val="000000"/>
          <w:sz w:val="24"/>
        </w:rPr>
        <w:t xml:space="preserve"> </w:t>
      </w:r>
      <w:r w:rsidRPr="00AE265D">
        <w:rPr>
          <w:rFonts w:ascii="Times New Roman" w:hAnsi="Times New Roman"/>
          <w:color w:val="000000"/>
          <w:sz w:val="24"/>
        </w:rPr>
        <w:t xml:space="preserve">- Carbon Steel (CS) IS: 3589 / IS: 1239 / IS: 1978 or Composite materials as per API 15 LR / API 15 HR or its equivalent shall be used. </w:t>
      </w:r>
    </w:p>
    <w:p w14:paraId="20CAB583" w14:textId="77777777" w:rsidR="00EE6FDF" w:rsidRPr="00AE265D" w:rsidRDefault="00EE6FDF" w:rsidP="00EE6FDF">
      <w:pPr>
        <w:pStyle w:val="BodyText"/>
        <w:numPr>
          <w:ilvl w:val="1"/>
          <w:numId w:val="17"/>
        </w:numPr>
        <w:tabs>
          <w:tab w:val="clear" w:pos="1440"/>
        </w:tabs>
        <w:spacing w:before="240"/>
        <w:ind w:left="1170"/>
        <w:rPr>
          <w:rFonts w:ascii="Times New Roman" w:hAnsi="Times New Roman"/>
          <w:color w:val="000000"/>
          <w:sz w:val="24"/>
        </w:rPr>
      </w:pPr>
      <w:bookmarkStart w:id="984" w:name="_DV_M1552"/>
      <w:bookmarkEnd w:id="984"/>
      <w:r w:rsidRPr="00AE265D">
        <w:rPr>
          <w:rFonts w:ascii="Times New Roman" w:hAnsi="Times New Roman"/>
          <w:color w:val="000000"/>
          <w:sz w:val="24"/>
        </w:rPr>
        <w:t xml:space="preserve">In case saline / brackish water / treated effluent water is used, the fire water main of steel pipes shall be internally </w:t>
      </w:r>
      <w:proofErr w:type="gramStart"/>
      <w:r w:rsidRPr="00AE265D">
        <w:rPr>
          <w:rFonts w:ascii="Times New Roman" w:hAnsi="Times New Roman"/>
          <w:color w:val="000000"/>
          <w:sz w:val="24"/>
        </w:rPr>
        <w:t>cement</w:t>
      </w:r>
      <w:proofErr w:type="gramEnd"/>
      <w:r w:rsidRPr="00AE265D">
        <w:rPr>
          <w:rFonts w:ascii="Times New Roman" w:hAnsi="Times New Roman"/>
          <w:color w:val="000000"/>
          <w:sz w:val="24"/>
        </w:rPr>
        <w:t xml:space="preserve"> mortar lined or glass reinforced epoxy coated or made of pipe material suitable for the quality of water. Alternatively, pipes made of composite materials shall be used.  </w:t>
      </w:r>
    </w:p>
    <w:p w14:paraId="1BA23503" w14:textId="77777777" w:rsidR="00EE6FDF" w:rsidRPr="00AE265D" w:rsidRDefault="00EE6FDF" w:rsidP="00EE6FDF">
      <w:pPr>
        <w:pStyle w:val="BodyText"/>
        <w:numPr>
          <w:ilvl w:val="1"/>
          <w:numId w:val="17"/>
        </w:numPr>
        <w:tabs>
          <w:tab w:val="clear" w:pos="1440"/>
        </w:tabs>
        <w:spacing w:before="240"/>
        <w:ind w:left="1170"/>
        <w:rPr>
          <w:rFonts w:ascii="Times New Roman" w:hAnsi="Times New Roman"/>
          <w:color w:val="000000"/>
          <w:sz w:val="24"/>
        </w:rPr>
      </w:pPr>
      <w:bookmarkStart w:id="985" w:name="_DV_M1553"/>
      <w:bookmarkEnd w:id="985"/>
      <w:r w:rsidRPr="00AE265D">
        <w:rPr>
          <w:rFonts w:ascii="Times New Roman" w:hAnsi="Times New Roman"/>
          <w:color w:val="000000"/>
          <w:sz w:val="24"/>
        </w:rPr>
        <w:t>Cast iron pipes shall not be used for fire water services.</w:t>
      </w:r>
    </w:p>
    <w:p w14:paraId="38D88670" w14:textId="77777777" w:rsidR="00EE6FDF" w:rsidRPr="00685AAC" w:rsidRDefault="00EE6FDF" w:rsidP="00EE6FDF">
      <w:pPr>
        <w:pStyle w:val="BodyText"/>
        <w:numPr>
          <w:ilvl w:val="1"/>
          <w:numId w:val="17"/>
        </w:numPr>
        <w:tabs>
          <w:tab w:val="clear" w:pos="1440"/>
        </w:tabs>
        <w:spacing w:before="240"/>
        <w:ind w:left="1170"/>
        <w:rPr>
          <w:rFonts w:ascii="Times New Roman" w:hAnsi="Times New Roman"/>
          <w:sz w:val="24"/>
        </w:rPr>
      </w:pPr>
      <w:bookmarkStart w:id="986" w:name="_DV_M1554"/>
      <w:bookmarkEnd w:id="986"/>
      <w:r w:rsidRPr="00685AAC">
        <w:rPr>
          <w:rFonts w:ascii="Times New Roman" w:hAnsi="Times New Roman"/>
          <w:sz w:val="24"/>
        </w:rPr>
        <w:t xml:space="preserve">Isolation/deluge valves shall be either gate valve or butterfly valves with open and closed indication. Material shall be cast steel for normal water and copper nickel for saline/brackish water service. </w:t>
      </w:r>
    </w:p>
    <w:p w14:paraId="65AA4210" w14:textId="77777777" w:rsidR="00EE6FDF" w:rsidRPr="00AE265D" w:rsidRDefault="00EE6FDF" w:rsidP="00EE6FDF">
      <w:pPr>
        <w:pStyle w:val="BodyText"/>
        <w:numPr>
          <w:ilvl w:val="1"/>
          <w:numId w:val="17"/>
        </w:numPr>
        <w:tabs>
          <w:tab w:val="clear" w:pos="1440"/>
        </w:tabs>
        <w:spacing w:before="240"/>
        <w:ind w:left="1170"/>
        <w:rPr>
          <w:rFonts w:ascii="Times New Roman" w:hAnsi="Times New Roman"/>
          <w:sz w:val="24"/>
        </w:rPr>
      </w:pPr>
      <w:bookmarkStart w:id="987" w:name="_DV_M1558"/>
      <w:bookmarkEnd w:id="987"/>
      <w:r w:rsidRPr="00AE265D">
        <w:rPr>
          <w:rFonts w:ascii="Times New Roman" w:hAnsi="Times New Roman"/>
          <w:color w:val="000000"/>
          <w:sz w:val="24"/>
        </w:rPr>
        <w:t xml:space="preserve">Hydrant Stand post </w:t>
      </w:r>
      <w:r w:rsidRPr="00AE265D">
        <w:rPr>
          <w:rFonts w:ascii="Times New Roman" w:hAnsi="Times New Roman"/>
          <w:b/>
          <w:sz w:val="24"/>
        </w:rPr>
        <w:t xml:space="preserve">shall be </w:t>
      </w:r>
      <w:r w:rsidRPr="00AE265D">
        <w:rPr>
          <w:rFonts w:ascii="Times New Roman" w:hAnsi="Times New Roman"/>
          <w:sz w:val="24"/>
        </w:rPr>
        <w:t>Carbon Steel. Monitors –</w:t>
      </w:r>
      <w:r>
        <w:rPr>
          <w:rFonts w:ascii="Times New Roman" w:hAnsi="Times New Roman"/>
          <w:sz w:val="24"/>
        </w:rPr>
        <w:t xml:space="preserve"> </w:t>
      </w:r>
      <w:r w:rsidRPr="00AE265D">
        <w:rPr>
          <w:rFonts w:ascii="Times New Roman" w:hAnsi="Times New Roman"/>
          <w:b/>
          <w:sz w:val="24"/>
        </w:rPr>
        <w:t xml:space="preserve">carbon steel/ </w:t>
      </w:r>
      <w:r w:rsidRPr="00AE265D">
        <w:rPr>
          <w:rFonts w:ascii="Times New Roman" w:hAnsi="Times New Roman"/>
          <w:sz w:val="24"/>
        </w:rPr>
        <w:t>Gunmetal</w:t>
      </w:r>
    </w:p>
    <w:p w14:paraId="4FB555AD" w14:textId="77777777" w:rsidR="00EE6FDF" w:rsidRPr="00AE265D" w:rsidRDefault="00EE6FDF" w:rsidP="00EE6FDF">
      <w:pPr>
        <w:pStyle w:val="BodyText"/>
        <w:numPr>
          <w:ilvl w:val="1"/>
          <w:numId w:val="17"/>
        </w:numPr>
        <w:tabs>
          <w:tab w:val="clear" w:pos="1440"/>
        </w:tabs>
        <w:spacing w:before="240"/>
        <w:ind w:left="1170"/>
        <w:rPr>
          <w:rFonts w:ascii="Times New Roman" w:hAnsi="Times New Roman"/>
          <w:color w:val="000000"/>
          <w:sz w:val="24"/>
        </w:rPr>
      </w:pPr>
      <w:bookmarkStart w:id="988" w:name="_DV_M1559"/>
      <w:bookmarkEnd w:id="988"/>
      <w:r w:rsidRPr="00AE265D">
        <w:rPr>
          <w:rFonts w:ascii="Times New Roman" w:hAnsi="Times New Roman"/>
          <w:color w:val="000000"/>
          <w:sz w:val="24"/>
        </w:rPr>
        <w:t xml:space="preserve">Outlet valves </w:t>
      </w:r>
      <w:bookmarkStart w:id="989" w:name="_DV_M1560"/>
      <w:bookmarkEnd w:id="989"/>
      <w:r w:rsidRPr="00AE265D">
        <w:rPr>
          <w:rFonts w:ascii="Times New Roman" w:hAnsi="Times New Roman"/>
          <w:color w:val="000000"/>
          <w:sz w:val="24"/>
        </w:rPr>
        <w:t>/ landing valves- Gunmetal / Aluminum/ Stainless steel / Aluminium-Zink alloy</w:t>
      </w:r>
    </w:p>
    <w:p w14:paraId="7AA49CF8" w14:textId="77777777" w:rsidR="00EE6FDF" w:rsidRPr="00AE265D" w:rsidRDefault="00EE6FDF" w:rsidP="00EE6FDF">
      <w:pPr>
        <w:pStyle w:val="BodyText"/>
        <w:numPr>
          <w:ilvl w:val="1"/>
          <w:numId w:val="17"/>
        </w:numPr>
        <w:tabs>
          <w:tab w:val="clear" w:pos="1440"/>
        </w:tabs>
        <w:spacing w:before="240"/>
        <w:ind w:left="1170"/>
        <w:rPr>
          <w:rFonts w:ascii="Times New Roman" w:hAnsi="Times New Roman"/>
          <w:color w:val="000000"/>
          <w:sz w:val="24"/>
        </w:rPr>
      </w:pPr>
      <w:bookmarkStart w:id="990" w:name="_DV_M1561"/>
      <w:bookmarkEnd w:id="990"/>
      <w:r w:rsidRPr="00AE265D">
        <w:rPr>
          <w:rFonts w:ascii="Times New Roman" w:hAnsi="Times New Roman"/>
          <w:color w:val="000000"/>
          <w:sz w:val="24"/>
        </w:rPr>
        <w:t xml:space="preserve">Fire Hose- Reinforced rubber lined hoses (63 mm), 15 mtr </w:t>
      </w:r>
      <w:r w:rsidRPr="00AE265D">
        <w:rPr>
          <w:rFonts w:ascii="Times New Roman" w:hAnsi="Times New Roman"/>
          <w:b/>
          <w:sz w:val="24"/>
        </w:rPr>
        <w:t>standard</w:t>
      </w:r>
      <w:r w:rsidRPr="00AE265D">
        <w:rPr>
          <w:rFonts w:ascii="Times New Roman" w:hAnsi="Times New Roman"/>
          <w:sz w:val="24"/>
        </w:rPr>
        <w:t xml:space="preserve"> l</w:t>
      </w:r>
      <w:r w:rsidRPr="00AE265D">
        <w:rPr>
          <w:rFonts w:ascii="Times New Roman" w:hAnsi="Times New Roman"/>
          <w:color w:val="000000"/>
          <w:sz w:val="24"/>
        </w:rPr>
        <w:t>ength conforming to IS: 636 (type A)</w:t>
      </w:r>
      <w:r w:rsidRPr="00AE265D">
        <w:rPr>
          <w:rFonts w:ascii="Times New Roman" w:hAnsi="Times New Roman"/>
          <w:sz w:val="24"/>
        </w:rPr>
        <w:t xml:space="preserve"> </w:t>
      </w:r>
      <w:r w:rsidRPr="00AE265D">
        <w:rPr>
          <w:rFonts w:ascii="Times New Roman" w:hAnsi="Times New Roman"/>
          <w:b/>
          <w:sz w:val="24"/>
        </w:rPr>
        <w:t>or</w:t>
      </w:r>
      <w:r w:rsidRPr="00AE265D">
        <w:rPr>
          <w:rFonts w:ascii="Times New Roman" w:hAnsi="Times New Roman"/>
          <w:color w:val="000000"/>
          <w:sz w:val="24"/>
        </w:rPr>
        <w:t xml:space="preserve"> </w:t>
      </w:r>
      <w:proofErr w:type="gramStart"/>
      <w:r w:rsidRPr="00AE265D">
        <w:rPr>
          <w:rFonts w:ascii="Times New Roman" w:hAnsi="Times New Roman"/>
          <w:color w:val="000000"/>
          <w:sz w:val="24"/>
        </w:rPr>
        <w:t>Non</w:t>
      </w:r>
      <w:proofErr w:type="gramEnd"/>
      <w:r w:rsidRPr="00AE265D">
        <w:rPr>
          <w:rFonts w:ascii="Times New Roman" w:hAnsi="Times New Roman"/>
          <w:color w:val="000000"/>
          <w:sz w:val="24"/>
        </w:rPr>
        <w:t xml:space="preserve"> percolating synthetic hose (Type B) / UL or equivalent standard.</w:t>
      </w:r>
    </w:p>
    <w:p w14:paraId="1826CF1B" w14:textId="77777777" w:rsidR="00EE6FDF" w:rsidRPr="00AE265D" w:rsidRDefault="00EE6FDF" w:rsidP="00EE6FDF">
      <w:pPr>
        <w:pStyle w:val="BodyText"/>
        <w:numPr>
          <w:ilvl w:val="1"/>
          <w:numId w:val="17"/>
        </w:numPr>
        <w:tabs>
          <w:tab w:val="clear" w:pos="1440"/>
        </w:tabs>
        <w:spacing w:before="240"/>
        <w:ind w:left="1170"/>
        <w:rPr>
          <w:rFonts w:ascii="Times New Roman" w:hAnsi="Times New Roman"/>
          <w:color w:val="000000"/>
          <w:sz w:val="24"/>
        </w:rPr>
      </w:pPr>
      <w:bookmarkStart w:id="991" w:name="_DV_M1562"/>
      <w:bookmarkEnd w:id="991"/>
      <w:r w:rsidRPr="00AE265D">
        <w:rPr>
          <w:rFonts w:ascii="Times New Roman" w:hAnsi="Times New Roman"/>
          <w:color w:val="000000"/>
          <w:sz w:val="24"/>
        </w:rPr>
        <w:t>The above ground fire water main, hydrant post shall be painted with corrosion resistant “</w:t>
      </w:r>
      <w:bookmarkStart w:id="992" w:name="_DV_C2393"/>
      <w:r w:rsidRPr="00AE265D">
        <w:rPr>
          <w:rFonts w:ascii="Times New Roman" w:hAnsi="Times New Roman"/>
          <w:color w:val="000000"/>
          <w:sz w:val="24"/>
        </w:rPr>
        <w:t>Fire</w:t>
      </w:r>
      <w:bookmarkStart w:id="993" w:name="_DV_M1563"/>
      <w:bookmarkEnd w:id="992"/>
      <w:bookmarkEnd w:id="993"/>
      <w:r w:rsidRPr="00AE265D">
        <w:rPr>
          <w:rFonts w:ascii="Times New Roman" w:hAnsi="Times New Roman"/>
          <w:color w:val="000000"/>
          <w:sz w:val="24"/>
        </w:rPr>
        <w:t xml:space="preserve"> Red” paints as per IS: 5</w:t>
      </w:r>
    </w:p>
    <w:p w14:paraId="23E3FFC6" w14:textId="77777777" w:rsidR="00EE6FDF" w:rsidRPr="00AE265D" w:rsidRDefault="00EE6FDF" w:rsidP="00EE6FDF">
      <w:pPr>
        <w:widowControl w:val="0"/>
        <w:numPr>
          <w:ilvl w:val="1"/>
          <w:numId w:val="14"/>
        </w:numPr>
        <w:tabs>
          <w:tab w:val="clear" w:pos="1440"/>
        </w:tabs>
        <w:autoSpaceDE w:val="0"/>
        <w:autoSpaceDN w:val="0"/>
        <w:adjustRightInd w:val="0"/>
        <w:spacing w:before="240"/>
        <w:ind w:left="810"/>
        <w:jc w:val="both"/>
        <w:rPr>
          <w:rFonts w:ascii="Times New Roman" w:hAnsi="Times New Roman"/>
          <w:b/>
          <w:color w:val="000000"/>
          <w:sz w:val="24"/>
        </w:rPr>
      </w:pPr>
      <w:bookmarkStart w:id="994" w:name="_DV_M1564"/>
      <w:bookmarkEnd w:id="994"/>
      <w:r w:rsidRPr="00AE265D">
        <w:rPr>
          <w:rFonts w:ascii="Times New Roman" w:hAnsi="Times New Roman"/>
          <w:b/>
          <w:color w:val="000000"/>
          <w:sz w:val="24"/>
        </w:rPr>
        <w:t xml:space="preserve">Spare Hoses, Nozzles and Accessories </w:t>
      </w:r>
    </w:p>
    <w:p w14:paraId="7CD814E9" w14:textId="77777777" w:rsidR="00EE6FDF" w:rsidRPr="00AE265D" w:rsidRDefault="00EE6FDF" w:rsidP="00EE6FDF">
      <w:pPr>
        <w:pStyle w:val="BodyText"/>
        <w:spacing w:before="240"/>
        <w:ind w:left="720"/>
        <w:rPr>
          <w:rFonts w:ascii="Times New Roman" w:hAnsi="Times New Roman"/>
          <w:color w:val="000000"/>
          <w:sz w:val="24"/>
        </w:rPr>
      </w:pPr>
      <w:bookmarkStart w:id="995" w:name="_DV_M1566"/>
      <w:bookmarkEnd w:id="995"/>
      <w:r w:rsidRPr="00AE265D">
        <w:rPr>
          <w:rFonts w:ascii="Times New Roman" w:hAnsi="Times New Roman"/>
          <w:color w:val="000000"/>
          <w:sz w:val="24"/>
        </w:rPr>
        <w:t>Minimum 2 Nos. or 25% spare hoses shall be stored.</w:t>
      </w:r>
    </w:p>
    <w:p w14:paraId="08A72183" w14:textId="77777777" w:rsidR="00EE6FDF" w:rsidRPr="00AE265D" w:rsidRDefault="00EE6FDF" w:rsidP="00EE6FDF">
      <w:pPr>
        <w:pStyle w:val="BodyText"/>
        <w:spacing w:before="240"/>
        <w:ind w:left="720"/>
        <w:rPr>
          <w:rFonts w:ascii="Times New Roman" w:hAnsi="Times New Roman"/>
          <w:color w:val="000000"/>
          <w:sz w:val="24"/>
        </w:rPr>
      </w:pPr>
      <w:bookmarkStart w:id="996" w:name="_DV_M1567"/>
      <w:bookmarkEnd w:id="996"/>
      <w:r w:rsidRPr="00AE265D">
        <w:rPr>
          <w:rFonts w:ascii="Times New Roman" w:hAnsi="Times New Roman"/>
          <w:color w:val="000000"/>
          <w:sz w:val="24"/>
        </w:rPr>
        <w:t>In addition to the nozzles provided in the hose boxes there shall be 1 set of spare nozzles for each category viz- Jet Nozzle with branch pipes, Fog Nozzle, Universal Nozzle, water curtain Nozzle and spray Nozzle.</w:t>
      </w:r>
    </w:p>
    <w:p w14:paraId="0EBD639A" w14:textId="77777777" w:rsidR="00EE6FDF" w:rsidRPr="00AE265D" w:rsidRDefault="00EE6FDF" w:rsidP="00EE6FDF">
      <w:pPr>
        <w:pStyle w:val="BodyText"/>
        <w:spacing w:before="240"/>
        <w:rPr>
          <w:rFonts w:ascii="Times New Roman" w:hAnsi="Times New Roman"/>
          <w:b/>
          <w:color w:val="000000"/>
          <w:sz w:val="24"/>
        </w:rPr>
      </w:pPr>
      <w:r w:rsidRPr="00AE265D">
        <w:rPr>
          <w:rFonts w:ascii="Times New Roman" w:hAnsi="Times New Roman"/>
          <w:b/>
          <w:color w:val="000000"/>
          <w:sz w:val="24"/>
        </w:rPr>
        <w:t xml:space="preserve">RECORDS </w:t>
      </w:r>
    </w:p>
    <w:p w14:paraId="12A2C997" w14:textId="77777777" w:rsidR="00EE6FDF" w:rsidRPr="00AE265D" w:rsidRDefault="00EE6FDF" w:rsidP="00EE6FDF">
      <w:pPr>
        <w:pStyle w:val="BodyText"/>
        <w:spacing w:before="240"/>
        <w:ind w:left="720"/>
        <w:rPr>
          <w:rFonts w:ascii="Times New Roman" w:hAnsi="Times New Roman"/>
          <w:b/>
          <w:color w:val="000000"/>
          <w:sz w:val="24"/>
        </w:rPr>
      </w:pPr>
      <w:r w:rsidRPr="00AE265D">
        <w:rPr>
          <w:rFonts w:ascii="Times New Roman" w:hAnsi="Times New Roman"/>
          <w:color w:val="000000"/>
          <w:sz w:val="24"/>
        </w:rPr>
        <w:t xml:space="preserve">Besides the details mentioned in the ASME B31.8, natural gas pipelines entity shall also maintain following records/ documents:              </w:t>
      </w:r>
    </w:p>
    <w:p w14:paraId="0A1C53A4"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Design/ specification documents</w:t>
      </w:r>
    </w:p>
    <w:p w14:paraId="7BC16D60"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Route maps, alignment sheets, crossings, drawings, Piping and Instrumentation Diagrams, station layouts Pipe Book/ Installation Records</w:t>
      </w:r>
    </w:p>
    <w:p w14:paraId="468E01EC"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Surveillance inspection and maintenance reports</w:t>
      </w:r>
    </w:p>
    <w:p w14:paraId="50EC92ED"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Records and maps showing the location of CP facilities and piping</w:t>
      </w:r>
    </w:p>
    <w:p w14:paraId="1ECD5FEC"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CP Monitoring report</w:t>
      </w:r>
    </w:p>
    <w:p w14:paraId="47E5A1B2"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lastRenderedPageBreak/>
        <w:t>Leak burst and repair records</w:t>
      </w:r>
    </w:p>
    <w:p w14:paraId="4F791602"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History cards of equipment</w:t>
      </w:r>
    </w:p>
    <w:p w14:paraId="734E3D97"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Pipeline Pigging Report</w:t>
      </w:r>
    </w:p>
    <w:p w14:paraId="1B9DB528"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Material certification including dimension, metallurgy, DT and NDT, strength, tightness, performance and functional report</w:t>
      </w:r>
    </w:p>
    <w:p w14:paraId="0C3B7735"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Welding records</w:t>
      </w:r>
    </w:p>
    <w:p w14:paraId="6058DE28"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PQR, WPS &amp; Welder qualification records</w:t>
      </w:r>
    </w:p>
    <w:p w14:paraId="4C4F7D52"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 xml:space="preserve">Third Party </w:t>
      </w:r>
      <w:r w:rsidRPr="001556E9">
        <w:rPr>
          <w:rFonts w:ascii="Times New Roman" w:hAnsi="Times New Roman"/>
          <w:color w:val="000000"/>
          <w:sz w:val="24"/>
        </w:rPr>
        <w:t xml:space="preserve">technical audit report of infrastructure before </w:t>
      </w:r>
      <w:r w:rsidRPr="00AE265D">
        <w:rPr>
          <w:rFonts w:ascii="Times New Roman" w:hAnsi="Times New Roman"/>
          <w:color w:val="000000"/>
          <w:sz w:val="24"/>
        </w:rPr>
        <w:t xml:space="preserve">Gas-IN. </w:t>
      </w:r>
    </w:p>
    <w:p w14:paraId="208795FF"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Commissioning reports</w:t>
      </w:r>
    </w:p>
    <w:p w14:paraId="0C921DFF"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 xml:space="preserve">Non-conformance/ deviation reports </w:t>
      </w:r>
    </w:p>
    <w:p w14:paraId="5C95889E"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 xml:space="preserve">Calibration records of Inspection, </w:t>
      </w:r>
      <w:proofErr w:type="gramStart"/>
      <w:r w:rsidRPr="00AE265D">
        <w:rPr>
          <w:rFonts w:ascii="Times New Roman" w:hAnsi="Times New Roman"/>
          <w:color w:val="000000"/>
          <w:sz w:val="24"/>
        </w:rPr>
        <w:t>Measuring  &amp;</w:t>
      </w:r>
      <w:proofErr w:type="gramEnd"/>
      <w:r w:rsidRPr="00AE265D">
        <w:rPr>
          <w:rFonts w:ascii="Times New Roman" w:hAnsi="Times New Roman"/>
          <w:color w:val="000000"/>
          <w:sz w:val="24"/>
        </w:rPr>
        <w:t xml:space="preserve"> Metering and Test equipment</w:t>
      </w:r>
    </w:p>
    <w:p w14:paraId="6FA6EC16"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 xml:space="preserve">Audit compliance reports </w:t>
      </w:r>
    </w:p>
    <w:p w14:paraId="71BC0E43"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Statutory clearances</w:t>
      </w:r>
    </w:p>
    <w:p w14:paraId="567C0D5C"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Approved drawings/documents</w:t>
      </w:r>
    </w:p>
    <w:p w14:paraId="70196759"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HAZOP/ Risk assessment studies/ compliance to recommendations</w:t>
      </w:r>
    </w:p>
    <w:p w14:paraId="199EB4E0" w14:textId="77777777" w:rsidR="00EE6FDF" w:rsidRPr="00AE265D" w:rsidRDefault="00EE6FDF" w:rsidP="00EE6FDF">
      <w:pPr>
        <w:pStyle w:val="BodyText"/>
        <w:numPr>
          <w:ilvl w:val="0"/>
          <w:numId w:val="47"/>
        </w:numPr>
        <w:tabs>
          <w:tab w:val="clear" w:pos="1440"/>
        </w:tabs>
        <w:spacing w:before="240"/>
        <w:rPr>
          <w:rFonts w:ascii="Times New Roman" w:hAnsi="Times New Roman"/>
          <w:color w:val="000000"/>
          <w:sz w:val="24"/>
        </w:rPr>
      </w:pPr>
      <w:r w:rsidRPr="00AE265D">
        <w:rPr>
          <w:rFonts w:ascii="Times New Roman" w:hAnsi="Times New Roman"/>
          <w:color w:val="000000"/>
          <w:sz w:val="24"/>
        </w:rPr>
        <w:t>All operation &amp; maintenance manuals</w:t>
      </w:r>
    </w:p>
    <w:p w14:paraId="788DAC72" w14:textId="77777777" w:rsidR="00EE6FDF" w:rsidRDefault="00EE6FDF" w:rsidP="00EE6FDF">
      <w:pPr>
        <w:pStyle w:val="StyleArial18ptBoldCentered"/>
        <w:rPr>
          <w:rFonts w:ascii="Times New Roman" w:hAnsi="Times New Roman"/>
          <w:color w:val="000000"/>
          <w:sz w:val="24"/>
          <w:szCs w:val="24"/>
        </w:rPr>
      </w:pPr>
    </w:p>
    <w:p w14:paraId="6E1D7EA8" w14:textId="77777777" w:rsidR="00EE6FDF" w:rsidRDefault="00EE6FDF" w:rsidP="00EE6FDF">
      <w:pPr>
        <w:pStyle w:val="StyleArial18ptBoldCentered"/>
        <w:rPr>
          <w:rFonts w:ascii="Times New Roman" w:hAnsi="Times New Roman"/>
          <w:color w:val="000000"/>
          <w:sz w:val="24"/>
          <w:szCs w:val="24"/>
        </w:rPr>
      </w:pPr>
    </w:p>
    <w:p w14:paraId="7C90ECF0" w14:textId="77777777" w:rsidR="00EE6FDF" w:rsidRDefault="00EE6FDF" w:rsidP="00EE6FDF">
      <w:pPr>
        <w:pStyle w:val="StyleArial18ptBoldCentered"/>
        <w:rPr>
          <w:rFonts w:ascii="Times New Roman" w:hAnsi="Times New Roman"/>
          <w:color w:val="000000"/>
          <w:sz w:val="24"/>
          <w:szCs w:val="24"/>
        </w:rPr>
      </w:pPr>
    </w:p>
    <w:p w14:paraId="5EDEA168" w14:textId="77777777" w:rsidR="00EE6FDF" w:rsidRDefault="00EE6FDF" w:rsidP="00EE6FDF">
      <w:pPr>
        <w:pStyle w:val="StyleArial18ptBoldCentered"/>
        <w:rPr>
          <w:rFonts w:ascii="Times New Roman" w:hAnsi="Times New Roman"/>
          <w:color w:val="000000"/>
          <w:sz w:val="24"/>
          <w:szCs w:val="24"/>
        </w:rPr>
      </w:pPr>
    </w:p>
    <w:p w14:paraId="1DE2F41E" w14:textId="77777777" w:rsidR="00EE6FDF" w:rsidRDefault="00EE6FDF" w:rsidP="00EE6FDF">
      <w:pPr>
        <w:pStyle w:val="StyleArial18ptBoldCentered"/>
        <w:rPr>
          <w:rFonts w:ascii="Times New Roman" w:hAnsi="Times New Roman"/>
          <w:color w:val="000000"/>
          <w:sz w:val="24"/>
          <w:szCs w:val="24"/>
        </w:rPr>
      </w:pPr>
    </w:p>
    <w:p w14:paraId="26BBD481" w14:textId="77777777" w:rsidR="00EE6FDF" w:rsidRDefault="00EE6FDF" w:rsidP="00EE6FDF">
      <w:pPr>
        <w:pStyle w:val="StyleArial18ptBoldCentered"/>
        <w:rPr>
          <w:rFonts w:ascii="Times New Roman" w:hAnsi="Times New Roman"/>
          <w:color w:val="000000"/>
          <w:sz w:val="24"/>
          <w:szCs w:val="24"/>
        </w:rPr>
      </w:pPr>
    </w:p>
    <w:p w14:paraId="0ED415C9" w14:textId="77777777" w:rsidR="00EE6FDF" w:rsidRDefault="00EE6FDF" w:rsidP="00EE6FDF">
      <w:pPr>
        <w:pStyle w:val="StyleArial18ptBoldCentered"/>
        <w:spacing w:before="240" w:after="0"/>
        <w:rPr>
          <w:rFonts w:ascii="Times New Roman" w:hAnsi="Times New Roman"/>
          <w:color w:val="000000"/>
          <w:sz w:val="24"/>
          <w:szCs w:val="24"/>
        </w:rPr>
      </w:pPr>
    </w:p>
    <w:p w14:paraId="795466FB" w14:textId="77777777" w:rsidR="00EE6FDF" w:rsidRDefault="00EE6FDF" w:rsidP="00EE6FDF">
      <w:pPr>
        <w:pStyle w:val="StyleArial18ptBoldCentered"/>
        <w:spacing w:before="240" w:after="0"/>
        <w:rPr>
          <w:rFonts w:ascii="Times New Roman" w:hAnsi="Times New Roman"/>
          <w:color w:val="000000"/>
          <w:sz w:val="24"/>
          <w:szCs w:val="24"/>
        </w:rPr>
      </w:pPr>
    </w:p>
    <w:p w14:paraId="2DF64317" w14:textId="77777777" w:rsidR="00EE6FDF" w:rsidRPr="00AE265D" w:rsidRDefault="00EE6FDF" w:rsidP="00EE6FDF">
      <w:pPr>
        <w:pStyle w:val="StyleArial18ptBoldCentered"/>
        <w:spacing w:before="240" w:after="0"/>
        <w:rPr>
          <w:rFonts w:ascii="Times New Roman" w:hAnsi="Times New Roman"/>
          <w:color w:val="000000"/>
          <w:sz w:val="24"/>
          <w:szCs w:val="24"/>
        </w:rPr>
      </w:pPr>
      <w:r>
        <w:rPr>
          <w:rFonts w:ascii="Times New Roman" w:hAnsi="Times New Roman"/>
          <w:color w:val="000000"/>
          <w:sz w:val="24"/>
          <w:szCs w:val="24"/>
        </w:rPr>
        <w:lastRenderedPageBreak/>
        <w:t xml:space="preserve">Schedule </w:t>
      </w:r>
      <w:r w:rsidRPr="00AE265D">
        <w:rPr>
          <w:rFonts w:ascii="Times New Roman" w:hAnsi="Times New Roman"/>
          <w:color w:val="000000"/>
          <w:sz w:val="24"/>
          <w:szCs w:val="24"/>
        </w:rPr>
        <w:t>1F</w:t>
      </w:r>
    </w:p>
    <w:p w14:paraId="5B789DA6" w14:textId="77777777" w:rsidR="00EE6FDF" w:rsidRPr="00AE265D" w:rsidRDefault="00EE6FDF" w:rsidP="00EE6FDF">
      <w:pPr>
        <w:pStyle w:val="StyleArial18ptBoldCentered"/>
        <w:spacing w:before="240" w:after="0"/>
        <w:rPr>
          <w:rFonts w:ascii="Times New Roman" w:hAnsi="Times New Roman"/>
          <w:color w:val="000000"/>
          <w:sz w:val="24"/>
          <w:szCs w:val="24"/>
        </w:rPr>
        <w:sectPr w:rsidR="00EE6FDF" w:rsidRPr="00AE265D" w:rsidSect="00EE6FDF">
          <w:footerReference w:type="default" r:id="rId15"/>
          <w:footnotePr>
            <w:numRestart w:val="eachPage"/>
          </w:footnotePr>
          <w:type w:val="continuous"/>
          <w:pgSz w:w="11909" w:h="16834" w:code="9"/>
          <w:pgMar w:top="1440" w:right="1008" w:bottom="1339" w:left="1584" w:header="0" w:footer="720" w:gutter="0"/>
          <w:pgNumType w:start="31"/>
          <w:cols w:space="720"/>
        </w:sectPr>
      </w:pPr>
      <w:r w:rsidRPr="00AE265D">
        <w:rPr>
          <w:rFonts w:ascii="Times New Roman" w:hAnsi="Times New Roman"/>
          <w:color w:val="000000"/>
          <w:sz w:val="24"/>
          <w:szCs w:val="24"/>
        </w:rPr>
        <w:t>CORROSION CONTROL</w:t>
      </w:r>
    </w:p>
    <w:p w14:paraId="3D44D068" w14:textId="77777777" w:rsidR="00EE6FDF" w:rsidRPr="00AE265D" w:rsidRDefault="00EE6FDF" w:rsidP="00EE6FDF">
      <w:pPr>
        <w:pStyle w:val="BodyText"/>
        <w:spacing w:before="240"/>
        <w:rPr>
          <w:rFonts w:ascii="Times New Roman" w:hAnsi="Times New Roman"/>
          <w:b/>
          <w:color w:val="000000"/>
          <w:w w:val="105"/>
          <w:sz w:val="24"/>
        </w:rPr>
      </w:pPr>
      <w:r w:rsidRPr="00AE265D">
        <w:rPr>
          <w:rFonts w:ascii="Times New Roman" w:hAnsi="Times New Roman"/>
          <w:b/>
          <w:color w:val="000000"/>
          <w:w w:val="105"/>
          <w:sz w:val="24"/>
        </w:rPr>
        <w:t>EXTERNAL CORROSION CONTROL</w:t>
      </w:r>
    </w:p>
    <w:p w14:paraId="13FBFD3A" w14:textId="77777777" w:rsidR="00EE6FDF" w:rsidRPr="001556E9" w:rsidRDefault="00EE6FDF" w:rsidP="00EE6FDF">
      <w:pPr>
        <w:pStyle w:val="BodyText"/>
        <w:spacing w:before="240"/>
        <w:rPr>
          <w:rFonts w:ascii="Times New Roman" w:hAnsi="Times New Roman"/>
          <w:b/>
          <w:color w:val="000000"/>
          <w:w w:val="105"/>
          <w:sz w:val="24"/>
        </w:rPr>
      </w:pPr>
      <w:r w:rsidRPr="00AE265D">
        <w:rPr>
          <w:rFonts w:ascii="Times New Roman" w:hAnsi="Times New Roman"/>
          <w:b/>
          <w:color w:val="000000"/>
          <w:w w:val="105"/>
          <w:sz w:val="24"/>
        </w:rPr>
        <w:t>New Installation/Buried Steel Facilities</w:t>
      </w:r>
      <w:r>
        <w:rPr>
          <w:rFonts w:ascii="Times New Roman" w:hAnsi="Times New Roman"/>
          <w:b/>
          <w:color w:val="000000"/>
          <w:w w:val="105"/>
          <w:sz w:val="24"/>
        </w:rPr>
        <w:t xml:space="preserve"> </w:t>
      </w:r>
      <w:r w:rsidRPr="00AE265D">
        <w:rPr>
          <w:rFonts w:ascii="Times New Roman" w:hAnsi="Times New Roman"/>
          <w:b/>
          <w:color w:val="000000"/>
          <w:w w:val="105"/>
          <w:sz w:val="24"/>
        </w:rPr>
        <w:t>Coating Requirements</w:t>
      </w:r>
      <w:r w:rsidRPr="00AE265D">
        <w:rPr>
          <w:rFonts w:ascii="Times New Roman" w:hAnsi="Times New Roman"/>
          <w:color w:val="000000"/>
          <w:w w:val="105"/>
          <w:sz w:val="24"/>
        </w:rPr>
        <w:t xml:space="preserve">, </w:t>
      </w:r>
    </w:p>
    <w:p w14:paraId="452E4C92"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Coatings shall fulfill following requirements:</w:t>
      </w:r>
    </w:p>
    <w:p w14:paraId="1C3C6737" w14:textId="77777777" w:rsidR="00EE6FDF" w:rsidRPr="00AE265D" w:rsidRDefault="00EE6FDF" w:rsidP="00EE6FDF">
      <w:pPr>
        <w:pStyle w:val="BodyText"/>
        <w:numPr>
          <w:ilvl w:val="0"/>
          <w:numId w:val="3"/>
        </w:numPr>
        <w:tabs>
          <w:tab w:val="clear" w:pos="720"/>
          <w:tab w:val="num" w:pos="540"/>
        </w:tabs>
        <w:spacing w:before="240"/>
        <w:ind w:left="540" w:hanging="540"/>
        <w:rPr>
          <w:rFonts w:ascii="Times New Roman" w:hAnsi="Times New Roman"/>
          <w:color w:val="000000"/>
          <w:w w:val="105"/>
          <w:sz w:val="24"/>
        </w:rPr>
      </w:pPr>
      <w:r w:rsidRPr="00AE265D">
        <w:rPr>
          <w:rFonts w:ascii="Times New Roman" w:hAnsi="Times New Roman"/>
          <w:color w:val="000000"/>
          <w:w w:val="105"/>
          <w:sz w:val="24"/>
        </w:rPr>
        <w:t>Coating shall provide good electrical isolation between of external surface of the pipe and environment.</w:t>
      </w:r>
    </w:p>
    <w:p w14:paraId="54506B37" w14:textId="77777777" w:rsidR="00EE6FDF" w:rsidRPr="00AE265D" w:rsidRDefault="00EE6FDF" w:rsidP="00EE6FDF">
      <w:pPr>
        <w:pStyle w:val="BodyText"/>
        <w:numPr>
          <w:ilvl w:val="0"/>
          <w:numId w:val="3"/>
        </w:numPr>
        <w:tabs>
          <w:tab w:val="clear" w:pos="720"/>
          <w:tab w:val="num" w:pos="540"/>
        </w:tabs>
        <w:spacing w:before="240"/>
        <w:ind w:left="540" w:hanging="540"/>
        <w:rPr>
          <w:rFonts w:ascii="Times New Roman" w:hAnsi="Times New Roman"/>
          <w:color w:val="000000"/>
          <w:w w:val="105"/>
          <w:sz w:val="24"/>
        </w:rPr>
      </w:pPr>
      <w:r w:rsidRPr="00AE265D">
        <w:rPr>
          <w:rFonts w:ascii="Times New Roman" w:hAnsi="Times New Roman"/>
          <w:color w:val="000000"/>
          <w:w w:val="105"/>
          <w:sz w:val="24"/>
        </w:rPr>
        <w:t>Coating shall have sufficient resistance to moisture transmission.</w:t>
      </w:r>
    </w:p>
    <w:p w14:paraId="2C2E0CB3" w14:textId="77777777" w:rsidR="00EE6FDF" w:rsidRPr="00AE265D" w:rsidRDefault="00EE6FDF" w:rsidP="00EE6FDF">
      <w:pPr>
        <w:pStyle w:val="BodyText"/>
        <w:numPr>
          <w:ilvl w:val="0"/>
          <w:numId w:val="3"/>
        </w:numPr>
        <w:tabs>
          <w:tab w:val="clear" w:pos="720"/>
          <w:tab w:val="num" w:pos="540"/>
        </w:tabs>
        <w:spacing w:before="240"/>
        <w:ind w:left="540" w:hanging="540"/>
        <w:rPr>
          <w:rFonts w:ascii="Times New Roman" w:hAnsi="Times New Roman"/>
          <w:color w:val="000000"/>
          <w:w w:val="105"/>
          <w:sz w:val="24"/>
        </w:rPr>
      </w:pPr>
      <w:r w:rsidRPr="00AE265D">
        <w:rPr>
          <w:rFonts w:ascii="Times New Roman" w:hAnsi="Times New Roman"/>
          <w:color w:val="000000"/>
          <w:w w:val="105"/>
          <w:sz w:val="24"/>
        </w:rPr>
        <w:t>Coating shall have sufficient ductility to resist cracking;</w:t>
      </w:r>
    </w:p>
    <w:p w14:paraId="7DAA0232" w14:textId="77777777" w:rsidR="00EE6FDF" w:rsidRPr="00AE265D" w:rsidRDefault="00EE6FDF" w:rsidP="00EE6FDF">
      <w:pPr>
        <w:pStyle w:val="BodyText"/>
        <w:numPr>
          <w:ilvl w:val="0"/>
          <w:numId w:val="3"/>
        </w:numPr>
        <w:tabs>
          <w:tab w:val="clear" w:pos="720"/>
          <w:tab w:val="num" w:pos="540"/>
        </w:tabs>
        <w:spacing w:before="240"/>
        <w:ind w:left="540" w:hanging="540"/>
        <w:rPr>
          <w:rFonts w:ascii="Times New Roman" w:hAnsi="Times New Roman"/>
          <w:color w:val="000000"/>
          <w:w w:val="105"/>
          <w:sz w:val="24"/>
        </w:rPr>
      </w:pPr>
      <w:r w:rsidRPr="00AE265D">
        <w:rPr>
          <w:rFonts w:ascii="Times New Roman" w:hAnsi="Times New Roman"/>
          <w:color w:val="000000"/>
          <w:w w:val="105"/>
          <w:sz w:val="24"/>
        </w:rPr>
        <w:t>Coating shall have good mechanical strength or otherwise be protected to resist damage due to normal handling (including concrete coating application where applicable) and soil stress.</w:t>
      </w:r>
    </w:p>
    <w:p w14:paraId="7E2329D4" w14:textId="77777777" w:rsidR="00EE6FDF" w:rsidRPr="00AE265D" w:rsidRDefault="00EE6FDF" w:rsidP="00EE6FDF">
      <w:pPr>
        <w:pStyle w:val="BodyText"/>
        <w:numPr>
          <w:ilvl w:val="0"/>
          <w:numId w:val="3"/>
        </w:numPr>
        <w:tabs>
          <w:tab w:val="clear" w:pos="720"/>
          <w:tab w:val="num" w:pos="540"/>
        </w:tabs>
        <w:spacing w:before="240"/>
        <w:ind w:left="540" w:hanging="540"/>
        <w:rPr>
          <w:rFonts w:ascii="Times New Roman" w:hAnsi="Times New Roman"/>
          <w:color w:val="000000"/>
          <w:w w:val="105"/>
          <w:sz w:val="24"/>
        </w:rPr>
      </w:pPr>
      <w:r w:rsidRPr="00AE265D">
        <w:rPr>
          <w:rFonts w:ascii="Times New Roman" w:hAnsi="Times New Roman"/>
          <w:color w:val="000000"/>
          <w:w w:val="105"/>
          <w:sz w:val="24"/>
        </w:rPr>
        <w:t xml:space="preserve">Coating shall be compatible with Cathodic Protection system and field joint coatings.  </w:t>
      </w:r>
    </w:p>
    <w:p w14:paraId="260898FD"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 xml:space="preserve">For carbon steel pipelines or mains of size NPS 2 and above, 3 Layer Polyethylene or Fusion Bonded Epoxy coating is recommended. </w:t>
      </w:r>
    </w:p>
    <w:p w14:paraId="32E1D5D6"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 xml:space="preserve">All buried bends and fittings shall be coated with Heat Shrink Sleeves or </w:t>
      </w:r>
      <w:proofErr w:type="gramStart"/>
      <w:r w:rsidRPr="00AE265D">
        <w:rPr>
          <w:rFonts w:ascii="Times New Roman" w:hAnsi="Times New Roman"/>
          <w:color w:val="000000"/>
          <w:w w:val="105"/>
          <w:sz w:val="24"/>
        </w:rPr>
        <w:t>two layer</w:t>
      </w:r>
      <w:proofErr w:type="gramEnd"/>
      <w:r w:rsidRPr="00AE265D">
        <w:rPr>
          <w:rFonts w:ascii="Times New Roman" w:hAnsi="Times New Roman"/>
          <w:color w:val="000000"/>
          <w:w w:val="105"/>
          <w:sz w:val="24"/>
        </w:rPr>
        <w:t xml:space="preserve"> high build liquid epoxy coating with minimum DFT 450 microns.</w:t>
      </w:r>
    </w:p>
    <w:p w14:paraId="1CD547DD" w14:textId="77777777" w:rsidR="00EE6FDF" w:rsidRPr="00AE265D" w:rsidRDefault="00EE6FDF" w:rsidP="00EE6FDF">
      <w:pPr>
        <w:pStyle w:val="BodyText"/>
        <w:spacing w:before="240"/>
        <w:rPr>
          <w:rFonts w:ascii="Times New Roman" w:hAnsi="Times New Roman"/>
          <w:b/>
          <w:color w:val="000000"/>
          <w:w w:val="105"/>
          <w:sz w:val="24"/>
        </w:rPr>
      </w:pPr>
      <w:r w:rsidRPr="00AE265D">
        <w:rPr>
          <w:rFonts w:ascii="Times New Roman" w:hAnsi="Times New Roman"/>
          <w:b/>
          <w:color w:val="000000"/>
          <w:w w:val="105"/>
          <w:sz w:val="24"/>
        </w:rPr>
        <w:t>Cathodic Protection Requirement</w:t>
      </w:r>
    </w:p>
    <w:p w14:paraId="3D32A9F3"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b/>
          <w:color w:val="000000"/>
          <w:w w:val="105"/>
          <w:sz w:val="24"/>
        </w:rPr>
        <w:t>Electrical Isolation</w:t>
      </w:r>
    </w:p>
    <w:p w14:paraId="5BAE9FC0"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Where insulating devices are installed to provide electrical isolation of pipeline systems to facilitate the application of corrosion control, they shall be properly rated for temperature, pressure, and electrical properties, and shall be resistant to the gas carried in the pipeline systems.</w:t>
      </w:r>
      <w:r>
        <w:rPr>
          <w:rFonts w:ascii="Times New Roman" w:hAnsi="Times New Roman"/>
          <w:color w:val="000000"/>
          <w:w w:val="105"/>
          <w:sz w:val="24"/>
        </w:rPr>
        <w:t xml:space="preserve"> </w:t>
      </w:r>
      <w:r w:rsidRPr="00AE265D">
        <w:rPr>
          <w:rFonts w:ascii="Times New Roman" w:hAnsi="Times New Roman"/>
          <w:color w:val="000000"/>
          <w:w w:val="105"/>
          <w:sz w:val="24"/>
        </w:rPr>
        <w:t xml:space="preserve">These devices shall not be installed in enclosed areas where combustible atmospheres are likely to be present unless precautions are taken to prevent arcing. </w:t>
      </w:r>
    </w:p>
    <w:p w14:paraId="553365BC" w14:textId="77777777" w:rsidR="00EE6FDF" w:rsidRPr="00685AAC" w:rsidRDefault="00EE6FDF" w:rsidP="00EE6FDF">
      <w:pPr>
        <w:pStyle w:val="BodyText"/>
        <w:spacing w:before="240"/>
        <w:rPr>
          <w:rFonts w:ascii="Times New Roman" w:hAnsi="Times New Roman"/>
          <w:w w:val="105"/>
          <w:sz w:val="24"/>
        </w:rPr>
      </w:pPr>
      <w:r w:rsidRPr="00AE265D">
        <w:rPr>
          <w:rFonts w:ascii="Times New Roman" w:hAnsi="Times New Roman"/>
          <w:color w:val="000000"/>
          <w:w w:val="105"/>
          <w:sz w:val="24"/>
        </w:rPr>
        <w:t>Pipes shall be installed so that the below grade or submerged portions are not in electrical contact with any casing, foreign piping systems or other metallic structures.  This shall not preclude the use of electrical bonds where necessary</w:t>
      </w:r>
      <w:r w:rsidRPr="00685AAC">
        <w:rPr>
          <w:rFonts w:ascii="Times New Roman" w:hAnsi="Times New Roman"/>
          <w:color w:val="000000"/>
          <w:w w:val="105"/>
          <w:sz w:val="24"/>
        </w:rPr>
        <w:t>.</w:t>
      </w:r>
      <w:r w:rsidRPr="00685AAC">
        <w:rPr>
          <w:rFonts w:ascii="Times New Roman" w:hAnsi="Times New Roman"/>
          <w:sz w:val="24"/>
        </w:rPr>
        <w:t xml:space="preserve"> In case any shorting is observed with casing, suitable additional corrosion protection measures should be considered.</w:t>
      </w:r>
    </w:p>
    <w:p w14:paraId="2FD2C719" w14:textId="77777777" w:rsidR="00EE6FDF" w:rsidRPr="00AE265D" w:rsidRDefault="00EE6FDF" w:rsidP="00EE6FDF">
      <w:pPr>
        <w:pStyle w:val="BodyText"/>
        <w:spacing w:before="240"/>
        <w:rPr>
          <w:rFonts w:ascii="Times New Roman" w:hAnsi="Times New Roman"/>
          <w:b/>
          <w:color w:val="000000"/>
          <w:w w:val="105"/>
          <w:sz w:val="24"/>
        </w:rPr>
      </w:pPr>
      <w:r w:rsidRPr="00AE265D">
        <w:rPr>
          <w:rFonts w:ascii="Times New Roman" w:hAnsi="Times New Roman"/>
          <w:b/>
          <w:color w:val="000000"/>
          <w:w w:val="105"/>
          <w:sz w:val="24"/>
        </w:rPr>
        <w:t>Electrical Connection and Monitoring Points</w:t>
      </w:r>
    </w:p>
    <w:p w14:paraId="442CCFD7"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Where a higher current carrying capacity is required, a multi-strand conductor shall be used and the strands shall be arranged into groups no larger than No.6 AWG.  Each group shall be attached to pipe with a separate charge.  Attaching test leads directly to the pipe by other methods of brazing is prohibited.</w:t>
      </w:r>
    </w:p>
    <w:p w14:paraId="062E4912" w14:textId="77777777" w:rsidR="00EE6FDF"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 xml:space="preserve">When thermit welding process is used for electrical lead installation on pressurized pipelines </w:t>
      </w:r>
      <w:r w:rsidRPr="00AE265D">
        <w:rPr>
          <w:rFonts w:ascii="Times New Roman" w:hAnsi="Times New Roman"/>
          <w:color w:val="000000"/>
          <w:w w:val="105"/>
          <w:sz w:val="24"/>
        </w:rPr>
        <w:lastRenderedPageBreak/>
        <w:t xml:space="preserve">or mains, precautions shall be taken to avoid possible failure of the pipeline or mains during installation due to loss of material strength at the elevated welding temperatures. Where a thermit welding process is not deemed suitable.  Consideration shall be given to other methods of installation. </w:t>
      </w:r>
    </w:p>
    <w:p w14:paraId="38B5E279"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b/>
          <w:color w:val="000000"/>
          <w:w w:val="105"/>
          <w:sz w:val="24"/>
        </w:rPr>
        <w:t>Electrical Interference</w:t>
      </w:r>
    </w:p>
    <w:p w14:paraId="34BE18DE"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Electrical interference due to following shall also be considered in cathodic protection design.</w:t>
      </w:r>
    </w:p>
    <w:p w14:paraId="7BCCDF7A" w14:textId="77777777" w:rsidR="00EE6FDF" w:rsidRPr="00AE265D" w:rsidRDefault="00EE6FDF" w:rsidP="00EE6FDF">
      <w:pPr>
        <w:pStyle w:val="BodyText"/>
        <w:spacing w:before="240"/>
        <w:rPr>
          <w:rFonts w:ascii="Times New Roman" w:hAnsi="Times New Roman"/>
          <w:i/>
          <w:color w:val="000000"/>
          <w:w w:val="105"/>
          <w:sz w:val="24"/>
        </w:rPr>
      </w:pPr>
      <w:r w:rsidRPr="00AE265D">
        <w:rPr>
          <w:rFonts w:ascii="Times New Roman" w:hAnsi="Times New Roman"/>
          <w:i/>
          <w:color w:val="000000"/>
          <w:w w:val="105"/>
          <w:sz w:val="24"/>
        </w:rPr>
        <w:t>Fault Currents</w:t>
      </w:r>
    </w:p>
    <w:p w14:paraId="7DA63B8F"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Fault current interference shall be taken into consideration.</w:t>
      </w:r>
    </w:p>
    <w:p w14:paraId="6D47E10C"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Fault current resulting from lighting or upset conditions of electrical facilities could result in serious damage to coating and pipe wall and danger to personnel.  These adverse effects may occur where a pipeline or main is close to the grounding facilities of electrical transmission line structures, sub-stations, generating stations or other facilities that have high short circuit current-carrying grounding networks.</w:t>
      </w:r>
    </w:p>
    <w:p w14:paraId="79916C30"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 xml:space="preserve">Where a buried pipeline or main is close to grounding facilities, remedial measures may be necessary to control the effect of these fault currents in order to reduce the resultant rise in potential gradient in the earth near the pipeline or main to an acceptable level.  </w:t>
      </w:r>
    </w:p>
    <w:p w14:paraId="5AF05DC1" w14:textId="77777777" w:rsidR="00EE6FDF" w:rsidRPr="00AE265D" w:rsidRDefault="00EE6FDF" w:rsidP="00EE6FDF">
      <w:pPr>
        <w:pStyle w:val="BodyText"/>
        <w:spacing w:before="240"/>
        <w:rPr>
          <w:rFonts w:ascii="Times New Roman" w:hAnsi="Times New Roman"/>
          <w:b/>
          <w:color w:val="000000"/>
          <w:w w:val="105"/>
          <w:sz w:val="24"/>
        </w:rPr>
      </w:pPr>
      <w:r w:rsidRPr="00AE265D">
        <w:rPr>
          <w:rFonts w:ascii="Times New Roman" w:hAnsi="Times New Roman"/>
          <w:b/>
          <w:i/>
          <w:color w:val="000000"/>
          <w:w w:val="105"/>
          <w:sz w:val="24"/>
        </w:rPr>
        <w:t>Induced Potential Interference</w:t>
      </w:r>
      <w:r w:rsidRPr="00AE265D">
        <w:rPr>
          <w:rFonts w:ascii="Times New Roman" w:hAnsi="Times New Roman"/>
          <w:b/>
          <w:color w:val="000000"/>
          <w:w w:val="105"/>
          <w:sz w:val="24"/>
        </w:rPr>
        <w:tab/>
        <w:t xml:space="preserve">    </w:t>
      </w:r>
    </w:p>
    <w:p w14:paraId="524999BE"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 xml:space="preserve"> Pipelines or mains paralleling alternating current electrical transmission lines are subject to induced potentials. When studies or tests show that alternating current potentials will be or are being induced on a buried pipeline or main, devices shall be installed to reduce these potentials to a tolerable level.  </w:t>
      </w:r>
    </w:p>
    <w:p w14:paraId="6C9BE5B0" w14:textId="77777777" w:rsidR="00EE6FDF" w:rsidRPr="00AE265D" w:rsidRDefault="00EE6FDF" w:rsidP="00EE6FDF">
      <w:pPr>
        <w:pStyle w:val="BodyText"/>
        <w:spacing w:before="240"/>
        <w:rPr>
          <w:rFonts w:ascii="Times New Roman" w:hAnsi="Times New Roman"/>
          <w:b/>
          <w:color w:val="0000CC"/>
          <w:w w:val="105"/>
          <w:sz w:val="24"/>
        </w:rPr>
      </w:pPr>
      <w:r w:rsidRPr="00AE265D">
        <w:rPr>
          <w:rFonts w:ascii="Times New Roman" w:hAnsi="Times New Roman"/>
          <w:color w:val="000000"/>
          <w:w w:val="105"/>
          <w:sz w:val="24"/>
        </w:rPr>
        <w:t xml:space="preserve">When such pipelines or mains are under construction, or when personnel are in contact with the pipelines or mains, special precautions shall be taken to nullify the possible effects of induced alternating current potentials.  </w:t>
      </w:r>
    </w:p>
    <w:p w14:paraId="33C77EB5"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 xml:space="preserve">Install bonding across points where the pipeline or main is to be separated and maintain this connection while the pipeline or main is separated.  </w:t>
      </w:r>
    </w:p>
    <w:p w14:paraId="0754C3A5"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 xml:space="preserve">Make a study in collaboration with the electric company on the common problems of personnel safety, corrosion, electrical interference and lighting problems.  </w:t>
      </w:r>
    </w:p>
    <w:p w14:paraId="59E234E8" w14:textId="77777777" w:rsidR="00EE6FDF" w:rsidRPr="00AE265D" w:rsidRDefault="00EE6FDF" w:rsidP="00EE6FDF">
      <w:pPr>
        <w:pStyle w:val="BodyText"/>
        <w:spacing w:before="240"/>
        <w:rPr>
          <w:rFonts w:ascii="Times New Roman" w:hAnsi="Times New Roman"/>
          <w:b/>
          <w:color w:val="000000"/>
          <w:w w:val="105"/>
          <w:sz w:val="24"/>
        </w:rPr>
      </w:pPr>
      <w:r w:rsidRPr="00AE265D">
        <w:rPr>
          <w:rFonts w:ascii="Times New Roman" w:hAnsi="Times New Roman"/>
          <w:b/>
          <w:color w:val="000000"/>
          <w:w w:val="105"/>
          <w:sz w:val="24"/>
        </w:rPr>
        <w:t>Existing Installations</w:t>
      </w:r>
    </w:p>
    <w:p w14:paraId="56148950" w14:textId="77777777" w:rsidR="00EE6FDF" w:rsidRPr="00AE265D" w:rsidRDefault="00EE6FDF" w:rsidP="00EE6FDF">
      <w:pPr>
        <w:pStyle w:val="BodyText"/>
        <w:spacing w:before="240"/>
        <w:rPr>
          <w:rFonts w:ascii="Times New Roman" w:hAnsi="Times New Roman"/>
          <w:b/>
          <w:i/>
          <w:color w:val="000000"/>
          <w:w w:val="105"/>
          <w:sz w:val="24"/>
        </w:rPr>
      </w:pPr>
      <w:r w:rsidRPr="00AE265D">
        <w:rPr>
          <w:rFonts w:ascii="Times New Roman" w:hAnsi="Times New Roman"/>
          <w:b/>
          <w:i/>
          <w:color w:val="000000"/>
          <w:w w:val="105"/>
          <w:sz w:val="24"/>
        </w:rPr>
        <w:t xml:space="preserve">Cathodically Protected Pipeline Systems temporarily out of Service    </w:t>
      </w:r>
    </w:p>
    <w:p w14:paraId="6CE4A484"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Cathodic Protection systems shall be maintained on any pipeline or main temporarily out of service.</w:t>
      </w:r>
    </w:p>
    <w:p w14:paraId="1A884FB8" w14:textId="77777777" w:rsidR="00EE6FDF" w:rsidRPr="00AE265D" w:rsidRDefault="00EE6FDF" w:rsidP="00EE6FDF">
      <w:pPr>
        <w:pStyle w:val="BodyText"/>
        <w:spacing w:before="240"/>
        <w:rPr>
          <w:rFonts w:ascii="Times New Roman" w:hAnsi="Times New Roman"/>
          <w:b/>
          <w:i/>
          <w:color w:val="000000"/>
          <w:w w:val="105"/>
          <w:sz w:val="24"/>
        </w:rPr>
      </w:pPr>
      <w:r w:rsidRPr="00AE265D">
        <w:rPr>
          <w:rFonts w:ascii="Times New Roman" w:hAnsi="Times New Roman"/>
          <w:b/>
          <w:i/>
          <w:color w:val="000000"/>
          <w:w w:val="105"/>
          <w:sz w:val="24"/>
        </w:rPr>
        <w:t>Temporary Cathodic Protection System</w:t>
      </w:r>
    </w:p>
    <w:p w14:paraId="7A6711BE"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 xml:space="preserve">When considered necessary, a temporary Cathodic Protection system with sacrificial anodes shall be installed to ensure adequate protection of pipeline or mains from external corrosion from the time the pipeline or main is laid in the trench till the permanent Cathodic Protection system is commissioned.  </w:t>
      </w:r>
    </w:p>
    <w:p w14:paraId="5F20A64D"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lastRenderedPageBreak/>
        <w:t xml:space="preserve">The temporary cathodic protection system shall preferably be installed simultaneously keeping pace with the pipeline or main laying/installation work and shall be monitored periodically.  </w:t>
      </w:r>
    </w:p>
    <w:p w14:paraId="0298B09E" w14:textId="77777777" w:rsidR="00EE6FDF" w:rsidRPr="00AE265D" w:rsidRDefault="00EE6FDF" w:rsidP="00EE6FDF">
      <w:pPr>
        <w:pStyle w:val="BodyText"/>
        <w:spacing w:before="240"/>
        <w:rPr>
          <w:rFonts w:ascii="Times New Roman" w:hAnsi="Times New Roman"/>
          <w:b/>
          <w:color w:val="000000"/>
          <w:w w:val="105"/>
          <w:sz w:val="24"/>
        </w:rPr>
      </w:pPr>
      <w:r w:rsidRPr="00AE265D">
        <w:rPr>
          <w:rFonts w:ascii="Times New Roman" w:hAnsi="Times New Roman"/>
          <w:b/>
          <w:color w:val="000000"/>
          <w:w w:val="105"/>
          <w:sz w:val="24"/>
        </w:rPr>
        <w:t>RECORDS</w:t>
      </w:r>
    </w:p>
    <w:p w14:paraId="36BC4C4E" w14:textId="77777777" w:rsidR="00EE6FDF"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Pipeline Company shall also maintain following records / documents related to corrosion control:</w:t>
      </w:r>
    </w:p>
    <w:p w14:paraId="70C81AEF" w14:textId="77777777" w:rsidR="00EE6FDF" w:rsidRPr="00AE265D" w:rsidRDefault="00EE6FDF" w:rsidP="00EE6FDF">
      <w:pPr>
        <w:pStyle w:val="BodyText"/>
        <w:numPr>
          <w:ilvl w:val="0"/>
          <w:numId w:val="48"/>
        </w:numPr>
        <w:spacing w:before="240"/>
        <w:rPr>
          <w:rFonts w:ascii="Times New Roman" w:hAnsi="Times New Roman"/>
          <w:color w:val="000000"/>
          <w:w w:val="105"/>
          <w:sz w:val="24"/>
        </w:rPr>
      </w:pPr>
      <w:r w:rsidRPr="00AE265D">
        <w:rPr>
          <w:rFonts w:ascii="Times New Roman" w:hAnsi="Times New Roman"/>
          <w:color w:val="000000"/>
          <w:w w:val="105"/>
          <w:sz w:val="24"/>
        </w:rPr>
        <w:t>Cathodic Protection Design documents</w:t>
      </w:r>
    </w:p>
    <w:p w14:paraId="47BE486C" w14:textId="77777777" w:rsidR="00EE6FDF" w:rsidRPr="00AE265D" w:rsidRDefault="00EE6FDF" w:rsidP="00EE6FDF">
      <w:pPr>
        <w:pStyle w:val="BodyText"/>
        <w:numPr>
          <w:ilvl w:val="0"/>
          <w:numId w:val="48"/>
        </w:numPr>
        <w:spacing w:before="240"/>
        <w:rPr>
          <w:rFonts w:ascii="Times New Roman" w:hAnsi="Times New Roman"/>
          <w:color w:val="000000"/>
          <w:w w:val="105"/>
          <w:sz w:val="24"/>
        </w:rPr>
      </w:pPr>
      <w:r w:rsidRPr="00AE265D">
        <w:rPr>
          <w:rFonts w:ascii="Times New Roman" w:hAnsi="Times New Roman"/>
          <w:color w:val="000000"/>
          <w:w w:val="105"/>
          <w:sz w:val="24"/>
        </w:rPr>
        <w:t>Soil Resistivity Survey Report</w:t>
      </w:r>
    </w:p>
    <w:p w14:paraId="69ED2BFA" w14:textId="77777777" w:rsidR="00EE6FDF" w:rsidRPr="00AE265D" w:rsidRDefault="00EE6FDF" w:rsidP="00EE6FDF">
      <w:pPr>
        <w:pStyle w:val="BodyText"/>
        <w:numPr>
          <w:ilvl w:val="0"/>
          <w:numId w:val="48"/>
        </w:numPr>
        <w:spacing w:before="240"/>
        <w:rPr>
          <w:rFonts w:ascii="Times New Roman" w:hAnsi="Times New Roman"/>
          <w:color w:val="000000"/>
          <w:w w:val="105"/>
          <w:sz w:val="24"/>
        </w:rPr>
      </w:pPr>
      <w:r w:rsidRPr="00AE265D">
        <w:rPr>
          <w:rFonts w:ascii="Times New Roman" w:hAnsi="Times New Roman"/>
          <w:color w:val="000000"/>
          <w:w w:val="105"/>
          <w:sz w:val="24"/>
        </w:rPr>
        <w:t>Electrical Interference Report</w:t>
      </w:r>
    </w:p>
    <w:p w14:paraId="4ABD005E" w14:textId="77777777" w:rsidR="00EE6FDF" w:rsidRPr="00AE265D" w:rsidRDefault="00EE6FDF" w:rsidP="00EE6FDF">
      <w:pPr>
        <w:pStyle w:val="BodyText"/>
        <w:numPr>
          <w:ilvl w:val="0"/>
          <w:numId w:val="48"/>
        </w:numPr>
        <w:spacing w:before="240"/>
        <w:rPr>
          <w:rFonts w:ascii="Times New Roman" w:hAnsi="Times New Roman"/>
          <w:color w:val="000000"/>
          <w:w w:val="105"/>
          <w:sz w:val="24"/>
        </w:rPr>
      </w:pPr>
      <w:r w:rsidRPr="00AE265D">
        <w:rPr>
          <w:rFonts w:ascii="Times New Roman" w:hAnsi="Times New Roman"/>
          <w:color w:val="000000"/>
          <w:w w:val="105"/>
          <w:sz w:val="24"/>
        </w:rPr>
        <w:t>Inspection and maintenance reports</w:t>
      </w:r>
    </w:p>
    <w:p w14:paraId="4FC3FB3A" w14:textId="77777777" w:rsidR="00EE6FDF" w:rsidRPr="00AE265D" w:rsidRDefault="00EE6FDF" w:rsidP="00EE6FDF">
      <w:pPr>
        <w:pStyle w:val="BodyText"/>
        <w:numPr>
          <w:ilvl w:val="0"/>
          <w:numId w:val="48"/>
        </w:numPr>
        <w:spacing w:before="240"/>
        <w:rPr>
          <w:rFonts w:ascii="Times New Roman" w:hAnsi="Times New Roman"/>
          <w:color w:val="000000"/>
          <w:w w:val="105"/>
          <w:sz w:val="24"/>
        </w:rPr>
      </w:pPr>
      <w:r w:rsidRPr="00AE265D">
        <w:rPr>
          <w:rFonts w:ascii="Times New Roman" w:hAnsi="Times New Roman"/>
          <w:color w:val="000000"/>
          <w:w w:val="105"/>
          <w:sz w:val="24"/>
        </w:rPr>
        <w:t>Material certification including dimension, metallurgy, performance and functional report</w:t>
      </w:r>
    </w:p>
    <w:p w14:paraId="2C89BB2F" w14:textId="77777777" w:rsidR="00EE6FDF" w:rsidRPr="00AE265D" w:rsidRDefault="00EE6FDF" w:rsidP="00EE6FDF">
      <w:pPr>
        <w:pStyle w:val="BodyText"/>
        <w:numPr>
          <w:ilvl w:val="0"/>
          <w:numId w:val="48"/>
        </w:numPr>
        <w:spacing w:before="240"/>
        <w:rPr>
          <w:rFonts w:ascii="Times New Roman" w:hAnsi="Times New Roman"/>
          <w:color w:val="000000"/>
          <w:w w:val="105"/>
          <w:sz w:val="24"/>
        </w:rPr>
      </w:pPr>
      <w:r w:rsidRPr="00AE265D">
        <w:rPr>
          <w:rFonts w:ascii="Times New Roman" w:hAnsi="Times New Roman"/>
          <w:color w:val="000000"/>
          <w:w w:val="105"/>
          <w:sz w:val="24"/>
        </w:rPr>
        <w:t>Material test reports</w:t>
      </w:r>
    </w:p>
    <w:p w14:paraId="3ADECF1E" w14:textId="77777777" w:rsidR="00EE6FDF" w:rsidRPr="00AE265D" w:rsidRDefault="00EE6FDF" w:rsidP="00EE6FDF">
      <w:pPr>
        <w:pStyle w:val="BodyText"/>
        <w:numPr>
          <w:ilvl w:val="0"/>
          <w:numId w:val="48"/>
        </w:numPr>
        <w:spacing w:before="240"/>
        <w:rPr>
          <w:rFonts w:ascii="Times New Roman" w:hAnsi="Times New Roman"/>
          <w:color w:val="000000"/>
          <w:w w:val="105"/>
          <w:sz w:val="24"/>
        </w:rPr>
      </w:pPr>
      <w:r w:rsidRPr="00AE265D">
        <w:rPr>
          <w:rFonts w:ascii="Times New Roman" w:hAnsi="Times New Roman"/>
          <w:color w:val="000000"/>
          <w:w w:val="105"/>
          <w:sz w:val="24"/>
        </w:rPr>
        <w:t>Approved drawings/documents</w:t>
      </w:r>
    </w:p>
    <w:p w14:paraId="10BC91F6" w14:textId="77777777" w:rsidR="00EE6FDF" w:rsidRPr="00AE265D" w:rsidRDefault="00EE6FDF" w:rsidP="00EE6FDF">
      <w:pPr>
        <w:pStyle w:val="BodyText"/>
        <w:numPr>
          <w:ilvl w:val="0"/>
          <w:numId w:val="48"/>
        </w:numPr>
        <w:spacing w:before="240"/>
        <w:rPr>
          <w:rFonts w:ascii="Times New Roman" w:hAnsi="Times New Roman"/>
          <w:b/>
          <w:color w:val="000000"/>
          <w:sz w:val="24"/>
        </w:rPr>
      </w:pPr>
      <w:r w:rsidRPr="001556E9">
        <w:rPr>
          <w:rFonts w:ascii="Times New Roman" w:hAnsi="Times New Roman"/>
          <w:color w:val="000000"/>
          <w:w w:val="105"/>
          <w:sz w:val="24"/>
        </w:rPr>
        <w:t>All records of welder’s qualification</w:t>
      </w:r>
      <w:r w:rsidRPr="00AE265D">
        <w:rPr>
          <w:rFonts w:ascii="Times New Roman" w:hAnsi="Times New Roman"/>
          <w:color w:val="000000"/>
          <w:sz w:val="24"/>
        </w:rPr>
        <w:t>, welding joints and testing shall be maintained.</w:t>
      </w:r>
    </w:p>
    <w:p w14:paraId="2D383899" w14:textId="77777777" w:rsidR="00EE6FDF" w:rsidRPr="00AE265D" w:rsidRDefault="00EE6FDF" w:rsidP="00EE6FDF">
      <w:pPr>
        <w:spacing w:before="240"/>
        <w:rPr>
          <w:rFonts w:ascii="Times New Roman" w:hAnsi="Times New Roman"/>
          <w:b/>
          <w:color w:val="000000"/>
          <w:sz w:val="24"/>
        </w:rPr>
      </w:pPr>
    </w:p>
    <w:p w14:paraId="60E02231" w14:textId="77777777" w:rsidR="00EE6FDF" w:rsidRPr="00AE265D" w:rsidRDefault="00EE6FDF" w:rsidP="00EE6FDF">
      <w:pPr>
        <w:spacing w:before="240"/>
        <w:rPr>
          <w:rFonts w:ascii="Times New Roman" w:hAnsi="Times New Roman"/>
          <w:b/>
          <w:color w:val="000000"/>
          <w:sz w:val="24"/>
        </w:rPr>
      </w:pPr>
    </w:p>
    <w:p w14:paraId="118C9F20" w14:textId="77777777" w:rsidR="00EE6FDF" w:rsidRPr="00AE265D" w:rsidRDefault="00EE6FDF" w:rsidP="00EE6FDF">
      <w:pPr>
        <w:rPr>
          <w:rFonts w:ascii="Times New Roman" w:hAnsi="Times New Roman"/>
          <w:b/>
          <w:color w:val="000000"/>
          <w:sz w:val="24"/>
        </w:rPr>
      </w:pPr>
    </w:p>
    <w:p w14:paraId="5AC142A0" w14:textId="77777777" w:rsidR="00EE6FDF" w:rsidRPr="00AE265D" w:rsidRDefault="00EE6FDF" w:rsidP="00EE6FDF">
      <w:pPr>
        <w:rPr>
          <w:rFonts w:ascii="Times New Roman" w:hAnsi="Times New Roman"/>
          <w:b/>
          <w:color w:val="000000"/>
          <w:sz w:val="24"/>
        </w:rPr>
      </w:pPr>
    </w:p>
    <w:p w14:paraId="4325D036" w14:textId="77777777" w:rsidR="00EE6FDF" w:rsidRPr="00AE265D" w:rsidRDefault="00EE6FDF" w:rsidP="00EE6FDF">
      <w:pPr>
        <w:rPr>
          <w:rFonts w:ascii="Times New Roman" w:hAnsi="Times New Roman"/>
          <w:b/>
          <w:color w:val="000000"/>
          <w:sz w:val="24"/>
        </w:rPr>
        <w:sectPr w:rsidR="00EE6FDF" w:rsidRPr="00AE265D" w:rsidSect="00EE6FDF">
          <w:footnotePr>
            <w:numRestart w:val="eachPage"/>
          </w:footnotePr>
          <w:type w:val="continuous"/>
          <w:pgSz w:w="11909" w:h="16834" w:code="9"/>
          <w:pgMar w:top="1440" w:right="1008" w:bottom="1339" w:left="1584" w:header="0" w:footer="720" w:gutter="0"/>
          <w:cols w:space="720"/>
        </w:sectPr>
      </w:pPr>
    </w:p>
    <w:p w14:paraId="1CB18A86" w14:textId="77777777" w:rsidR="00EE6FDF" w:rsidRPr="00AE265D" w:rsidRDefault="00EE6FDF" w:rsidP="00EE6FDF">
      <w:pPr>
        <w:pStyle w:val="StyleArial18ptBoldCentered"/>
        <w:spacing w:before="240" w:after="0"/>
        <w:rPr>
          <w:rFonts w:ascii="Times New Roman" w:hAnsi="Times New Roman"/>
          <w:color w:val="000000"/>
          <w:sz w:val="24"/>
          <w:szCs w:val="24"/>
        </w:rPr>
      </w:pPr>
      <w:r>
        <w:rPr>
          <w:rFonts w:ascii="Times New Roman" w:hAnsi="Times New Roman"/>
          <w:color w:val="000000"/>
          <w:sz w:val="24"/>
          <w:szCs w:val="24"/>
        </w:rPr>
        <w:lastRenderedPageBreak/>
        <w:t xml:space="preserve">Schedule </w:t>
      </w:r>
      <w:r w:rsidRPr="00AE265D">
        <w:rPr>
          <w:rFonts w:ascii="Times New Roman" w:hAnsi="Times New Roman"/>
          <w:color w:val="000000"/>
          <w:sz w:val="24"/>
          <w:szCs w:val="24"/>
        </w:rPr>
        <w:t>1G</w:t>
      </w:r>
    </w:p>
    <w:p w14:paraId="621C0787" w14:textId="77777777" w:rsidR="00EE6FDF" w:rsidRPr="00AE265D" w:rsidRDefault="00EE6FDF" w:rsidP="00EE6FDF">
      <w:pPr>
        <w:spacing w:before="240"/>
        <w:jc w:val="center"/>
        <w:rPr>
          <w:rFonts w:ascii="Times New Roman" w:hAnsi="Times New Roman"/>
          <w:b/>
          <w:bCs/>
          <w:color w:val="000000"/>
          <w:spacing w:val="20"/>
          <w:sz w:val="24"/>
        </w:rPr>
      </w:pPr>
      <w:r w:rsidRPr="00AE265D">
        <w:rPr>
          <w:rFonts w:ascii="Times New Roman" w:hAnsi="Times New Roman"/>
          <w:b/>
          <w:bCs/>
          <w:color w:val="000000"/>
          <w:spacing w:val="20"/>
          <w:sz w:val="24"/>
        </w:rPr>
        <w:t>MISCELLANEOUS</w:t>
      </w:r>
    </w:p>
    <w:p w14:paraId="68599F81" w14:textId="77777777" w:rsidR="00EE6FDF" w:rsidRPr="00AE265D" w:rsidRDefault="00EE6FDF" w:rsidP="00EE6FDF">
      <w:pPr>
        <w:spacing w:before="240"/>
        <w:rPr>
          <w:rFonts w:ascii="Times New Roman" w:hAnsi="Times New Roman"/>
          <w:b/>
          <w:color w:val="000000"/>
          <w:sz w:val="24"/>
        </w:rPr>
      </w:pPr>
      <w:r w:rsidRPr="00AE265D">
        <w:rPr>
          <w:rFonts w:ascii="Times New Roman" w:hAnsi="Times New Roman"/>
          <w:b/>
          <w:color w:val="000000"/>
          <w:sz w:val="24"/>
        </w:rPr>
        <w:t>REQUIREMENTS FOR SOUR GAS SERVICE</w:t>
      </w:r>
      <w:bookmarkStart w:id="997" w:name="_DV_X1190"/>
      <w:bookmarkStart w:id="998" w:name="_DV_C2547"/>
    </w:p>
    <w:p w14:paraId="5149136B" w14:textId="77777777" w:rsidR="00EE6FDF" w:rsidRPr="00AE265D"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Gaseous hydrocarbon shall be considered as sour inline with NACE Standard MR-01-75. At lower concentrations of H2S, as the presence of other constituents in the gas e.g. CO</w:t>
      </w:r>
      <w:r w:rsidRPr="003814F9">
        <w:rPr>
          <w:rFonts w:ascii="Times New Roman" w:hAnsi="Times New Roman"/>
          <w:color w:val="000000"/>
          <w:w w:val="105"/>
          <w:sz w:val="24"/>
          <w:vertAlign w:val="subscript"/>
        </w:rPr>
        <w:t>2</w:t>
      </w:r>
      <w:r w:rsidRPr="00AE265D">
        <w:rPr>
          <w:rFonts w:ascii="Times New Roman" w:hAnsi="Times New Roman"/>
          <w:color w:val="000000"/>
          <w:w w:val="105"/>
          <w:sz w:val="24"/>
        </w:rPr>
        <w:t xml:space="preserve"> and salts in water etc. can also cause stress corrosion, hence the concentration of such constituents shall also be evaluated in gaseous hydrocarbon.</w:t>
      </w:r>
      <w:bookmarkStart w:id="999" w:name="_DV_X1192"/>
      <w:bookmarkStart w:id="1000" w:name="_DV_C2548"/>
      <w:bookmarkEnd w:id="997"/>
      <w:bookmarkEnd w:id="998"/>
    </w:p>
    <w:p w14:paraId="7B7ADDDD" w14:textId="77777777" w:rsidR="00EE6FDF" w:rsidRDefault="00EE6FDF" w:rsidP="00EE6FDF">
      <w:pPr>
        <w:pStyle w:val="BodyText"/>
        <w:spacing w:before="240"/>
        <w:rPr>
          <w:rFonts w:ascii="Times New Roman" w:hAnsi="Times New Roman"/>
          <w:color w:val="000000"/>
          <w:w w:val="105"/>
          <w:sz w:val="24"/>
        </w:rPr>
      </w:pPr>
      <w:r w:rsidRPr="00AE265D">
        <w:rPr>
          <w:rFonts w:ascii="Times New Roman" w:hAnsi="Times New Roman"/>
          <w:color w:val="000000"/>
          <w:w w:val="105"/>
          <w:sz w:val="24"/>
        </w:rPr>
        <w:t xml:space="preserve">All materials, used in sour gas service, shall conform to the material requirements specified in NACE Standard MR-01-75. Depending upon service and materials involved, additional tests for Sulphide Stress Corrosion Cracking (SSCC) and Hydrogen Induced Cracking (HIC), as specified in NACE Standards MR-01-75 and TM-02-84 respectively, </w:t>
      </w:r>
      <w:bookmarkStart w:id="1001" w:name="_DV_C2549"/>
      <w:bookmarkEnd w:id="999"/>
      <w:bookmarkEnd w:id="1000"/>
      <w:r w:rsidRPr="00AE265D">
        <w:rPr>
          <w:rFonts w:ascii="Times New Roman" w:hAnsi="Times New Roman"/>
          <w:color w:val="000000"/>
          <w:w w:val="105"/>
          <w:sz w:val="24"/>
        </w:rPr>
        <w:t>shall</w:t>
      </w:r>
      <w:bookmarkStart w:id="1002" w:name="_DV_X1194"/>
      <w:bookmarkStart w:id="1003" w:name="_DV_C2550"/>
      <w:bookmarkEnd w:id="1001"/>
      <w:r w:rsidRPr="00AE265D">
        <w:rPr>
          <w:rFonts w:ascii="Times New Roman" w:hAnsi="Times New Roman"/>
          <w:color w:val="000000"/>
          <w:w w:val="105"/>
          <w:sz w:val="24"/>
        </w:rPr>
        <w:t xml:space="preserve"> also be conducted for </w:t>
      </w:r>
      <w:proofErr w:type="gramStart"/>
      <w:r w:rsidRPr="00AE265D">
        <w:rPr>
          <w:rFonts w:ascii="Times New Roman" w:hAnsi="Times New Roman"/>
          <w:color w:val="000000"/>
          <w:w w:val="105"/>
          <w:sz w:val="24"/>
        </w:rPr>
        <w:t>long &amp; short term</w:t>
      </w:r>
      <w:proofErr w:type="gramEnd"/>
      <w:r w:rsidRPr="00AE265D">
        <w:rPr>
          <w:rFonts w:ascii="Times New Roman" w:hAnsi="Times New Roman"/>
          <w:color w:val="000000"/>
          <w:w w:val="105"/>
          <w:sz w:val="24"/>
        </w:rPr>
        <w:t xml:space="preserve"> behavior of material under corrosive environments.</w:t>
      </w:r>
      <w:bookmarkEnd w:id="1002"/>
      <w:bookmarkEnd w:id="1003"/>
    </w:p>
    <w:p w14:paraId="339E5A00" w14:textId="77777777" w:rsidR="00EE6FDF" w:rsidRDefault="00EE6FDF" w:rsidP="00EE6FDF">
      <w:pPr>
        <w:pStyle w:val="BodyText"/>
        <w:spacing w:before="240"/>
        <w:jc w:val="right"/>
        <w:rPr>
          <w:rFonts w:ascii="Times New Roman" w:hAnsi="Times New Roman"/>
          <w:color w:val="000000"/>
          <w:w w:val="105"/>
          <w:sz w:val="24"/>
        </w:rPr>
      </w:pPr>
      <w:r>
        <w:rPr>
          <w:rFonts w:ascii="Times New Roman" w:hAnsi="Times New Roman"/>
          <w:color w:val="000000"/>
          <w:w w:val="105"/>
          <w:sz w:val="24"/>
        </w:rPr>
        <w:t>[F. No. S-</w:t>
      </w:r>
      <w:proofErr w:type="gramStart"/>
      <w:r>
        <w:rPr>
          <w:rFonts w:ascii="Times New Roman" w:hAnsi="Times New Roman"/>
          <w:color w:val="000000"/>
          <w:w w:val="105"/>
          <w:sz w:val="24"/>
        </w:rPr>
        <w:t>Admn./</w:t>
      </w:r>
      <w:proofErr w:type="gramEnd"/>
      <w:r>
        <w:rPr>
          <w:rFonts w:ascii="Times New Roman" w:hAnsi="Times New Roman"/>
          <w:color w:val="000000"/>
          <w:w w:val="105"/>
          <w:sz w:val="24"/>
        </w:rPr>
        <w:t>II/8/2009 Vol.1]</w:t>
      </w:r>
    </w:p>
    <w:p w14:paraId="5CEF8F6F" w14:textId="77777777" w:rsidR="00EE6FDF" w:rsidRPr="00AE265D" w:rsidRDefault="00EE6FDF" w:rsidP="00EE6FDF">
      <w:pPr>
        <w:pStyle w:val="BodyText"/>
        <w:spacing w:before="240"/>
        <w:jc w:val="right"/>
        <w:rPr>
          <w:rFonts w:ascii="Times New Roman" w:hAnsi="Times New Roman"/>
          <w:color w:val="000000"/>
          <w:w w:val="105"/>
          <w:sz w:val="24"/>
        </w:rPr>
      </w:pPr>
      <w:r>
        <w:rPr>
          <w:rFonts w:ascii="Times New Roman" w:hAnsi="Times New Roman"/>
          <w:color w:val="000000"/>
          <w:w w:val="105"/>
          <w:sz w:val="24"/>
        </w:rPr>
        <w:t xml:space="preserve">RATAN </w:t>
      </w:r>
      <w:proofErr w:type="gramStart"/>
      <w:r>
        <w:rPr>
          <w:rFonts w:ascii="Times New Roman" w:hAnsi="Times New Roman"/>
          <w:color w:val="000000"/>
          <w:w w:val="105"/>
          <w:sz w:val="24"/>
        </w:rPr>
        <w:t>P.WATAL</w:t>
      </w:r>
      <w:proofErr w:type="gramEnd"/>
      <w:r>
        <w:rPr>
          <w:rFonts w:ascii="Times New Roman" w:hAnsi="Times New Roman"/>
          <w:color w:val="000000"/>
          <w:w w:val="105"/>
          <w:sz w:val="24"/>
        </w:rPr>
        <w:t>, Secy.</w:t>
      </w:r>
    </w:p>
    <w:p w14:paraId="6D5E8291" w14:textId="77777777" w:rsidR="00EE6FDF" w:rsidRPr="00AE265D" w:rsidRDefault="00EE6FDF" w:rsidP="00EE6FDF">
      <w:pPr>
        <w:tabs>
          <w:tab w:val="num" w:pos="0"/>
        </w:tabs>
        <w:spacing w:before="240"/>
        <w:jc w:val="both"/>
        <w:rPr>
          <w:rFonts w:ascii="Times New Roman" w:hAnsi="Times New Roman"/>
          <w:color w:val="000000"/>
          <w:sz w:val="24"/>
        </w:rPr>
      </w:pPr>
    </w:p>
    <w:p w14:paraId="5DC3EE6F" w14:textId="77777777" w:rsidR="00EE6FDF" w:rsidRPr="00AE265D" w:rsidRDefault="00EE6FDF" w:rsidP="00EE6FDF">
      <w:pPr>
        <w:spacing w:before="240"/>
        <w:jc w:val="center"/>
        <w:rPr>
          <w:rFonts w:ascii="Times New Roman" w:hAnsi="Times New Roman"/>
          <w:b/>
          <w:bCs/>
          <w:color w:val="000000"/>
          <w:spacing w:val="20"/>
          <w:sz w:val="24"/>
        </w:rPr>
      </w:pPr>
      <w:r w:rsidRPr="00AE265D">
        <w:rPr>
          <w:rFonts w:ascii="Times New Roman" w:hAnsi="Times New Roman"/>
          <w:b/>
          <w:bCs/>
          <w:color w:val="000000"/>
          <w:spacing w:val="20"/>
          <w:sz w:val="24"/>
        </w:rPr>
        <w:br w:type="page"/>
      </w:r>
      <w:r>
        <w:rPr>
          <w:rFonts w:ascii="Times New Roman" w:hAnsi="Times New Roman"/>
          <w:b/>
          <w:bCs/>
          <w:color w:val="000000"/>
          <w:spacing w:val="20"/>
          <w:sz w:val="24"/>
        </w:rPr>
        <w:lastRenderedPageBreak/>
        <w:t>ANNEXURE</w:t>
      </w:r>
      <w:r w:rsidRPr="00AE265D">
        <w:rPr>
          <w:rFonts w:ascii="Times New Roman" w:hAnsi="Times New Roman"/>
          <w:b/>
          <w:bCs/>
          <w:color w:val="000000"/>
          <w:spacing w:val="20"/>
          <w:sz w:val="24"/>
        </w:rPr>
        <w:t xml:space="preserve"> I</w:t>
      </w:r>
    </w:p>
    <w:p w14:paraId="409EF89B" w14:textId="77777777" w:rsidR="00EE6FDF" w:rsidRPr="00AE265D" w:rsidRDefault="00EE6FDF" w:rsidP="00EE6FDF">
      <w:pPr>
        <w:jc w:val="center"/>
        <w:rPr>
          <w:rFonts w:ascii="Times New Roman" w:hAnsi="Times New Roman"/>
          <w:b/>
          <w:bCs/>
          <w:color w:val="000000"/>
          <w:spacing w:val="20"/>
          <w:sz w:val="24"/>
        </w:rPr>
      </w:pPr>
    </w:p>
    <w:p w14:paraId="2DB43BCF" w14:textId="77777777" w:rsidR="00EE6FDF" w:rsidRPr="00AE265D" w:rsidRDefault="00EE6FDF" w:rsidP="00EE6FDF">
      <w:pPr>
        <w:jc w:val="center"/>
        <w:rPr>
          <w:rFonts w:ascii="Times New Roman" w:hAnsi="Times New Roman"/>
          <w:b/>
          <w:bCs/>
          <w:color w:val="000000"/>
          <w:spacing w:val="20"/>
          <w:sz w:val="24"/>
        </w:rPr>
      </w:pPr>
      <w:r w:rsidRPr="00AE265D">
        <w:rPr>
          <w:rFonts w:ascii="Times New Roman" w:hAnsi="Times New Roman"/>
          <w:b/>
          <w:bCs/>
          <w:color w:val="000000"/>
          <w:spacing w:val="20"/>
          <w:sz w:val="24"/>
        </w:rPr>
        <w:t>OFFSHORE AND ONSHORE COVERAGE</w:t>
      </w:r>
    </w:p>
    <w:p w14:paraId="76674472" w14:textId="77777777" w:rsidR="00EE6FDF" w:rsidRPr="00AE265D" w:rsidRDefault="00EE6FDF" w:rsidP="00EE6FDF">
      <w:pPr>
        <w:pStyle w:val="Heading1"/>
        <w:rPr>
          <w:rFonts w:ascii="Times New Roman" w:hAnsi="Times New Roman"/>
          <w:color w:val="000000"/>
          <w:sz w:val="24"/>
          <w:szCs w:val="24"/>
        </w:rPr>
      </w:pPr>
    </w:p>
    <w:p w14:paraId="72B9B7DB" w14:textId="77777777" w:rsidR="00EE6FDF" w:rsidRPr="00AE265D" w:rsidRDefault="00EE6FDF" w:rsidP="00EE6FDF">
      <w:pPr>
        <w:pStyle w:val="Heading1"/>
        <w:rPr>
          <w:rFonts w:ascii="Times New Roman" w:hAnsi="Times New Roman"/>
          <w:color w:val="000000"/>
          <w:sz w:val="24"/>
          <w:szCs w:val="24"/>
        </w:rPr>
      </w:pPr>
      <w:r w:rsidRPr="00AE265D">
        <w:rPr>
          <w:rFonts w:ascii="Times New Roman" w:hAnsi="Times New Roman"/>
          <w:noProof/>
          <w:color w:val="000000"/>
          <w:sz w:val="24"/>
          <w:szCs w:val="24"/>
        </w:rPr>
        <mc:AlternateContent>
          <mc:Choice Requires="wps">
            <w:drawing>
              <wp:anchor distT="0" distB="0" distL="114300" distR="114300" simplePos="0" relativeHeight="251662336" behindDoc="0" locked="0" layoutInCell="1" allowOverlap="1" wp14:anchorId="181B94FE" wp14:editId="752F8007">
                <wp:simplePos x="0" y="0"/>
                <wp:positionH relativeFrom="column">
                  <wp:posOffset>-289560</wp:posOffset>
                </wp:positionH>
                <wp:positionV relativeFrom="paragraph">
                  <wp:posOffset>7474585</wp:posOffset>
                </wp:positionV>
                <wp:extent cx="6156960" cy="473710"/>
                <wp:effectExtent l="11430" t="12700" r="13335"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473710"/>
                        </a:xfrm>
                        <a:prstGeom prst="rect">
                          <a:avLst/>
                        </a:prstGeom>
                        <a:solidFill>
                          <a:srgbClr val="FFFFFF"/>
                        </a:solidFill>
                        <a:ln w="9525">
                          <a:solidFill>
                            <a:srgbClr val="000000"/>
                          </a:solidFill>
                          <a:miter lim="800000"/>
                          <a:headEnd/>
                          <a:tailEnd/>
                        </a:ln>
                      </wps:spPr>
                      <wps:txbx>
                        <w:txbxContent>
                          <w:p w14:paraId="257D20AD" w14:textId="77777777" w:rsidR="00EE6FDF" w:rsidRDefault="00EE6FDF" w:rsidP="00EE6FDF">
                            <w:pPr>
                              <w:jc w:val="both"/>
                              <w:rPr>
                                <w:rFonts w:ascii="Verdana" w:hAnsi="Verdana"/>
                              </w:rPr>
                            </w:pPr>
                            <w:r w:rsidRPr="00203446">
                              <w:rPr>
                                <w:rFonts w:ascii="Verdana" w:hAnsi="Verdana"/>
                                <w:b/>
                              </w:rPr>
                              <w:t>Note:</w:t>
                            </w:r>
                            <w:r>
                              <w:rPr>
                                <w:rFonts w:ascii="Verdana" w:hAnsi="Verdana"/>
                              </w:rPr>
                              <w:t xml:space="preserve"> Subsea pipeline for transportation of gas after its primary treatment stations or gas gathering stations shall also be included in the scope of the standard.</w:t>
                            </w:r>
                          </w:p>
                          <w:p w14:paraId="4C5B4BB6" w14:textId="77777777" w:rsidR="00EE6FDF" w:rsidRDefault="00EE6FDF" w:rsidP="00EE6F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1B94FE" id="_x0000_t202" coordsize="21600,21600" o:spt="202" path="m,l,21600r21600,l21600,xe">
                <v:stroke joinstyle="miter"/>
                <v:path gradientshapeok="t" o:connecttype="rect"/>
              </v:shapetype>
              <v:shape id="Text Box 5" o:spid="_x0000_s1026" type="#_x0000_t202" style="position:absolute;left:0;text-align:left;margin-left:-22.8pt;margin-top:588.55pt;width:484.8pt;height:3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hTCKgIAAFAEAAAOAAAAZHJzL2Uyb0RvYy54bWysVNtu2zAMfR+wfxD0vjjOkrQx4hRdugwD&#10;ugvQ7gNkWbaFSaImKbGzry8lp1nQbS/D/CCIInVEnkN6fTNoRQ7CeQmmpPlkSokwHGpp2pJ+e9y9&#10;uabEB2ZqpsCIkh6Fpzeb16/WvS3EDDpQtXAEQYwvelvSLgRbZJnnndDMT8AKg84GnGYBTddmtWM9&#10;omuVzabTZdaDq60DLrzH07vRSTcJv2kED1+axotAVEkxt5BWl9YqrtlmzYrWMdtJfkqD/UMWmkmD&#10;j56h7lhgZO/kb1BacgcemjDhoDNoGslFqgGryacvqnnomBWpFiTH2zNN/v/B8s+Hr47IuqQLSgzT&#10;KNGjGAJ5BwNZRHZ66wsMerAYFgY8RpVTpd7eA//uiYFtx0wrbp2DvhOsxuzyeDO7uDri+AhS9Z+g&#10;xmfYPkACGhqnI3VIBkF0VOl4ViamwvFwmS+WqyW6OPrmV2+v8iRdxorn29b58EGAJnFTUofKJ3R2&#10;uPchZsOK55D4mAcl651UKhmurbbKkQPDLtmlLxXwIkwZ0pd0tZgtRgL+CjFN358gtAzY7krqkl6f&#10;g1gRaXtv6tSMgUk17jFlZU48RupGEsNQDSddKqiPyKiDsa1xDHHTgftJSY8tXVL/Y8+coER9NKjK&#10;Kp/P4wwkY764mqHhLj3VpYcZjlAlDZSM220Y52ZvnWw7fGnsAwO3qGQjE8lR8jGrU97Yton704jF&#10;ubi0U9SvH8HmCQAA//8DAFBLAwQUAAYACAAAACEAVvzkmeIAAAANAQAADwAAAGRycy9kb3ducmV2&#10;LnhtbEyPwU7DMBBE70j8g7VIXFDrJKRJG+JUCAkENygIrm7sJhH2OthuGv6e5QTHnXmanam3szVs&#10;0j4MDgWkywSYxtapATsBb6/3izWwECUqaRxqAd86wLY5P6tlpdwJX/S0ix2jEAyVFNDHOFach7bX&#10;VoalGzWSd3Deykin77jy8kTh1vAsSQpu5YD0oZejvut1+7k7WgHr/HH6CE/Xz+9tcTCbeFVOD19e&#10;iMuL+fYGWNRz/IPhtz5Vh4Y67d0RVWBGwCJfFYSSkZZlCoyQTZbTvD1J2SotgTc1/7+i+QEAAP//&#10;AwBQSwECLQAUAAYACAAAACEAtoM4kv4AAADhAQAAEwAAAAAAAAAAAAAAAAAAAAAAW0NvbnRlbnRf&#10;VHlwZXNdLnhtbFBLAQItABQABgAIAAAAIQA4/SH/1gAAAJQBAAALAAAAAAAAAAAAAAAAAC8BAABf&#10;cmVscy8ucmVsc1BLAQItABQABgAIAAAAIQAXkhTCKgIAAFAEAAAOAAAAAAAAAAAAAAAAAC4CAABk&#10;cnMvZTJvRG9jLnhtbFBLAQItABQABgAIAAAAIQBW/OSZ4gAAAA0BAAAPAAAAAAAAAAAAAAAAAIQE&#10;AABkcnMvZG93bnJldi54bWxQSwUGAAAAAAQABADzAAAAkwUAAAAA&#10;">
                <v:textbox>
                  <w:txbxContent>
                    <w:p w14:paraId="257D20AD" w14:textId="77777777" w:rsidR="00EE6FDF" w:rsidRDefault="00EE6FDF" w:rsidP="00EE6FDF">
                      <w:pPr>
                        <w:jc w:val="both"/>
                        <w:rPr>
                          <w:rFonts w:ascii="Verdana" w:hAnsi="Verdana"/>
                        </w:rPr>
                      </w:pPr>
                      <w:r w:rsidRPr="00203446">
                        <w:rPr>
                          <w:rFonts w:ascii="Verdana" w:hAnsi="Verdana"/>
                          <w:b/>
                        </w:rPr>
                        <w:t>Note:</w:t>
                      </w:r>
                      <w:r>
                        <w:rPr>
                          <w:rFonts w:ascii="Verdana" w:hAnsi="Verdana"/>
                        </w:rPr>
                        <w:t xml:space="preserve"> Subsea pipeline for transportation of gas after its primary treatment stations or gas gathering stations shall also be included in the scope of the standard.</w:t>
                      </w:r>
                    </w:p>
                    <w:p w14:paraId="4C5B4BB6" w14:textId="77777777" w:rsidR="00EE6FDF" w:rsidRDefault="00EE6FDF" w:rsidP="00EE6FDF"/>
                  </w:txbxContent>
                </v:textbox>
              </v:shape>
            </w:pict>
          </mc:Fallback>
        </mc:AlternateContent>
      </w:r>
      <w:r w:rsidRPr="00AE265D">
        <w:rPr>
          <w:rFonts w:ascii="Times New Roman" w:hAnsi="Times New Roman"/>
          <w:b w:val="0"/>
          <w:noProof/>
          <w:color w:val="000000"/>
          <w:sz w:val="24"/>
          <w:szCs w:val="24"/>
        </w:rPr>
        <w:drawing>
          <wp:anchor distT="0" distB="0" distL="114300" distR="114300" simplePos="0" relativeHeight="251661312" behindDoc="1" locked="1" layoutInCell="1" allowOverlap="1" wp14:anchorId="3A4F8FBE" wp14:editId="194A47F7">
            <wp:simplePos x="0" y="0"/>
            <wp:positionH relativeFrom="page">
              <wp:posOffset>453390</wp:posOffset>
            </wp:positionH>
            <wp:positionV relativeFrom="page">
              <wp:posOffset>1588770</wp:posOffset>
            </wp:positionV>
            <wp:extent cx="5733415" cy="7228840"/>
            <wp:effectExtent l="0" t="0" r="0" b="0"/>
            <wp:wrapNone/>
            <wp:docPr id="4" name="Picture 4" descr="OISD 226 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descr="OISD 226 Scope"/>
                    <pic:cNvPicPr>
                      <a:picLocks noChangeAspect="1" noChangeArrowheads="1"/>
                    </pic:cNvPicPr>
                  </pic:nvPicPr>
                  <pic:blipFill>
                    <a:blip r:embed="rId16" cstate="print">
                      <a:extLst>
                        <a:ext uri="{28A0092B-C50C-407E-A947-70E740481C1C}">
                          <a14:useLocalDpi xmlns:a14="http://schemas.microsoft.com/office/drawing/2010/main" val="0"/>
                        </a:ext>
                      </a:extLst>
                    </a:blip>
                    <a:srcRect l="28265" r="28265"/>
                    <a:stretch>
                      <a:fillRect/>
                    </a:stretch>
                  </pic:blipFill>
                  <pic:spPr bwMode="auto">
                    <a:xfrm>
                      <a:off x="0" y="0"/>
                      <a:ext cx="5733415" cy="7228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265D">
        <w:rPr>
          <w:rFonts w:ascii="Times New Roman" w:hAnsi="Times New Roman"/>
          <w:color w:val="000000"/>
          <w:sz w:val="24"/>
          <w:szCs w:val="24"/>
        </w:rPr>
        <w:br w:type="page"/>
      </w:r>
    </w:p>
    <w:p w14:paraId="59CF42DE" w14:textId="77777777" w:rsidR="00EE6FDF" w:rsidRPr="00AE265D" w:rsidRDefault="00EE6FDF" w:rsidP="00EE6FDF">
      <w:pPr>
        <w:pStyle w:val="StyleArial18ptBoldCentered"/>
        <w:spacing w:before="240" w:after="0"/>
        <w:rPr>
          <w:rFonts w:ascii="Times New Roman" w:hAnsi="Times New Roman"/>
          <w:color w:val="000000"/>
          <w:sz w:val="24"/>
          <w:szCs w:val="24"/>
        </w:rPr>
      </w:pPr>
      <w:proofErr w:type="gramStart"/>
      <w:r>
        <w:rPr>
          <w:rFonts w:ascii="Times New Roman" w:hAnsi="Times New Roman"/>
          <w:color w:val="000000"/>
          <w:sz w:val="24"/>
          <w:szCs w:val="24"/>
        </w:rPr>
        <w:lastRenderedPageBreak/>
        <w:t xml:space="preserve">ANNEXURE </w:t>
      </w:r>
      <w:r w:rsidRPr="00AE265D">
        <w:rPr>
          <w:rFonts w:ascii="Times New Roman" w:hAnsi="Times New Roman"/>
          <w:color w:val="000000"/>
          <w:sz w:val="24"/>
          <w:szCs w:val="24"/>
        </w:rPr>
        <w:t xml:space="preserve"> II</w:t>
      </w:r>
      <w:proofErr w:type="gramEnd"/>
    </w:p>
    <w:p w14:paraId="7F4537A7" w14:textId="77777777" w:rsidR="00EE6FDF" w:rsidRPr="00AE265D" w:rsidRDefault="00EE6FDF" w:rsidP="00EE6FDF">
      <w:pPr>
        <w:pStyle w:val="StyleArial18ptBoldCentered"/>
        <w:spacing w:before="240" w:after="0"/>
        <w:rPr>
          <w:rFonts w:ascii="Times New Roman" w:hAnsi="Times New Roman"/>
          <w:color w:val="000000"/>
          <w:sz w:val="24"/>
          <w:szCs w:val="24"/>
        </w:rPr>
      </w:pPr>
      <w:r w:rsidRPr="00AE265D">
        <w:rPr>
          <w:rFonts w:ascii="Times New Roman" w:hAnsi="Times New Roman"/>
          <w:color w:val="000000"/>
          <w:sz w:val="24"/>
          <w:szCs w:val="24"/>
        </w:rPr>
        <w:t xml:space="preserve">List of Specifications of Piping Materials used in Natural Gas Pipelines </w:t>
      </w:r>
    </w:p>
    <w:p w14:paraId="1D750F49" w14:textId="77777777" w:rsidR="00EE6FDF" w:rsidRPr="00AE265D" w:rsidRDefault="00EE6FDF" w:rsidP="00EE6FDF">
      <w:pPr>
        <w:pStyle w:val="BodyText"/>
        <w:spacing w:before="240"/>
        <w:rPr>
          <w:rFonts w:ascii="Times New Roman" w:hAnsi="Times New Roman"/>
          <w:b/>
          <w:color w:val="000000"/>
          <w:sz w:val="24"/>
        </w:rPr>
      </w:pPr>
      <w:r w:rsidRPr="00AE265D">
        <w:rPr>
          <w:rFonts w:ascii="Times New Roman" w:hAnsi="Times New Roman"/>
          <w:b/>
          <w:color w:val="000000"/>
          <w:sz w:val="24"/>
        </w:rPr>
        <w:t>Steel Pipe</w:t>
      </w:r>
    </w:p>
    <w:p w14:paraId="2ED822AF" w14:textId="77777777" w:rsidR="00EE6FDF" w:rsidRPr="00AE265D" w:rsidRDefault="00EE6FDF" w:rsidP="00EE6FDF">
      <w:pPr>
        <w:pStyle w:val="BodyText"/>
        <w:rPr>
          <w:rFonts w:ascii="Times New Roman" w:hAnsi="Times New Roman"/>
          <w:color w:val="000000"/>
          <w:sz w:val="24"/>
        </w:rPr>
      </w:pPr>
    </w:p>
    <w:p w14:paraId="34B77222"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 xml:space="preserve">API 5L </w:t>
      </w:r>
      <w:r w:rsidRPr="00AE265D">
        <w:rPr>
          <w:rFonts w:ascii="Times New Roman" w:hAnsi="Times New Roman"/>
          <w:color w:val="000000"/>
          <w:sz w:val="24"/>
        </w:rPr>
        <w:tab/>
        <w:t>Specification for Line pipes</w:t>
      </w:r>
    </w:p>
    <w:p w14:paraId="7CA26507"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ASTM A106</w:t>
      </w:r>
      <w:r w:rsidRPr="00AE265D">
        <w:rPr>
          <w:rFonts w:ascii="Times New Roman" w:hAnsi="Times New Roman"/>
          <w:color w:val="000000"/>
          <w:sz w:val="24"/>
        </w:rPr>
        <w:tab/>
        <w:t>Seamless Carbon Steel Pipe for High Temperature Service</w:t>
      </w:r>
    </w:p>
    <w:p w14:paraId="7D0AC635"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ASTM A333</w:t>
      </w:r>
      <w:r w:rsidRPr="00AE265D">
        <w:rPr>
          <w:rFonts w:ascii="Times New Roman" w:hAnsi="Times New Roman"/>
          <w:color w:val="000000"/>
          <w:sz w:val="24"/>
        </w:rPr>
        <w:tab/>
        <w:t>Seamless and Welded Steel Pipe for Low-Temperature Service</w:t>
      </w:r>
    </w:p>
    <w:p w14:paraId="2162EB72" w14:textId="77777777" w:rsidR="00EE6FDF" w:rsidRPr="00AE265D" w:rsidRDefault="00EE6FDF" w:rsidP="00EE6FDF">
      <w:pPr>
        <w:jc w:val="both"/>
        <w:rPr>
          <w:rFonts w:ascii="Times New Roman" w:hAnsi="Times New Roman"/>
          <w:color w:val="000000"/>
          <w:sz w:val="24"/>
        </w:rPr>
      </w:pPr>
    </w:p>
    <w:p w14:paraId="6AEF488E" w14:textId="77777777" w:rsidR="00EE6FDF" w:rsidRPr="00AE265D" w:rsidRDefault="00EE6FDF" w:rsidP="00EE6FDF">
      <w:pPr>
        <w:jc w:val="both"/>
        <w:rPr>
          <w:rFonts w:ascii="Times New Roman" w:hAnsi="Times New Roman"/>
          <w:color w:val="000000"/>
          <w:sz w:val="24"/>
        </w:rPr>
      </w:pPr>
    </w:p>
    <w:p w14:paraId="78BF6F1C" w14:textId="77777777" w:rsidR="00EE6FDF" w:rsidRPr="00AE265D" w:rsidRDefault="00EE6FDF" w:rsidP="00EE6FDF">
      <w:pPr>
        <w:pStyle w:val="BodyText"/>
        <w:rPr>
          <w:rFonts w:ascii="Times New Roman" w:hAnsi="Times New Roman"/>
          <w:b/>
          <w:color w:val="000000"/>
          <w:sz w:val="24"/>
        </w:rPr>
      </w:pPr>
      <w:r w:rsidRPr="00AE265D">
        <w:rPr>
          <w:rFonts w:ascii="Times New Roman" w:hAnsi="Times New Roman"/>
          <w:b/>
          <w:color w:val="000000"/>
          <w:sz w:val="24"/>
        </w:rPr>
        <w:t>Valves</w:t>
      </w:r>
    </w:p>
    <w:p w14:paraId="63168B5E"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72ED7B46"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API 6D</w:t>
      </w:r>
      <w:r w:rsidRPr="00AE265D">
        <w:rPr>
          <w:rFonts w:ascii="Times New Roman" w:hAnsi="Times New Roman"/>
          <w:color w:val="000000"/>
          <w:sz w:val="24"/>
        </w:rPr>
        <w:tab/>
        <w:t>Pipeline Valves</w:t>
      </w:r>
    </w:p>
    <w:p w14:paraId="1B9F1C60"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ASME B16.34</w:t>
      </w:r>
      <w:r w:rsidRPr="00AE265D">
        <w:rPr>
          <w:rFonts w:ascii="Times New Roman" w:hAnsi="Times New Roman"/>
          <w:color w:val="000000"/>
          <w:sz w:val="24"/>
        </w:rPr>
        <w:tab/>
        <w:t>Valves Flanged, Threaded and Welding End</w:t>
      </w:r>
    </w:p>
    <w:p w14:paraId="421050BD"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BS 5352</w:t>
      </w:r>
      <w:r w:rsidRPr="00AE265D">
        <w:rPr>
          <w:rFonts w:ascii="Times New Roman" w:hAnsi="Times New Roman"/>
          <w:color w:val="000000"/>
          <w:sz w:val="24"/>
        </w:rPr>
        <w:tab/>
        <w:t>Specification for steel wedge gate, globe and check valves 50 mm and smaller for the petroleum, petrochemical and allied industries</w:t>
      </w:r>
    </w:p>
    <w:p w14:paraId="06F62F8A"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BS 5351</w:t>
      </w:r>
      <w:r w:rsidRPr="00AE265D">
        <w:rPr>
          <w:rFonts w:ascii="Times New Roman" w:hAnsi="Times New Roman"/>
          <w:color w:val="000000"/>
          <w:sz w:val="24"/>
        </w:rPr>
        <w:tab/>
        <w:t>Specification for steel ball valves for the petroleum, petrochemical and allied industries - Small Floating ball valve</w:t>
      </w:r>
    </w:p>
    <w:p w14:paraId="2D8A828C"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BS 1873</w:t>
      </w:r>
      <w:r w:rsidRPr="00AE265D">
        <w:rPr>
          <w:rFonts w:ascii="Times New Roman" w:hAnsi="Times New Roman"/>
          <w:color w:val="000000"/>
          <w:sz w:val="24"/>
        </w:rPr>
        <w:tab/>
        <w:t>Specification for Steel globe and globe stop and check valves (flanged and butt-welding ends) for the petroleum, petrochemical and allied industries</w:t>
      </w:r>
    </w:p>
    <w:p w14:paraId="35BEFE4A"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7B2E3705" w14:textId="77777777" w:rsidR="00EE6FDF" w:rsidRPr="00AE265D" w:rsidRDefault="00EE6FDF" w:rsidP="00EE6FDF">
      <w:pPr>
        <w:pStyle w:val="BodyText"/>
        <w:rPr>
          <w:rFonts w:ascii="Times New Roman" w:hAnsi="Times New Roman"/>
          <w:b/>
          <w:color w:val="000000"/>
          <w:sz w:val="24"/>
        </w:rPr>
      </w:pPr>
      <w:r w:rsidRPr="00AE265D">
        <w:rPr>
          <w:rFonts w:ascii="Times New Roman" w:hAnsi="Times New Roman"/>
          <w:b/>
          <w:color w:val="000000"/>
          <w:sz w:val="24"/>
        </w:rPr>
        <w:t>Flanges and Blanks</w:t>
      </w:r>
    </w:p>
    <w:p w14:paraId="3701A85D"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55A4C0D7"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ASME B16.5</w:t>
      </w:r>
      <w:r w:rsidRPr="00AE265D">
        <w:rPr>
          <w:rFonts w:ascii="Times New Roman" w:hAnsi="Times New Roman"/>
          <w:color w:val="000000"/>
          <w:sz w:val="24"/>
        </w:rPr>
        <w:tab/>
        <w:t>Steel pipe flanges and flanged fittings - Size upto 24" NB.</w:t>
      </w:r>
    </w:p>
    <w:p w14:paraId="2C86D5C4"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ASME B16.36</w:t>
      </w:r>
      <w:r w:rsidRPr="00AE265D">
        <w:rPr>
          <w:rFonts w:ascii="Times New Roman" w:hAnsi="Times New Roman"/>
          <w:color w:val="000000"/>
          <w:sz w:val="24"/>
        </w:rPr>
        <w:tab/>
        <w:t>Orifice Flange</w:t>
      </w:r>
    </w:p>
    <w:p w14:paraId="4BC39BFD"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MSS SP-44</w:t>
      </w:r>
      <w:r w:rsidRPr="00AE265D">
        <w:rPr>
          <w:rFonts w:ascii="Times New Roman" w:hAnsi="Times New Roman"/>
          <w:color w:val="000000"/>
          <w:sz w:val="24"/>
        </w:rPr>
        <w:tab/>
        <w:t>Steel Pipeline Flanges</w:t>
      </w:r>
    </w:p>
    <w:p w14:paraId="2A44264F"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API 590</w:t>
      </w:r>
      <w:r w:rsidRPr="00AE265D">
        <w:rPr>
          <w:rFonts w:ascii="Times New Roman" w:hAnsi="Times New Roman"/>
          <w:color w:val="000000"/>
          <w:sz w:val="24"/>
        </w:rPr>
        <w:tab/>
        <w:t>Steel Line Blanks</w:t>
      </w:r>
    </w:p>
    <w:p w14:paraId="137E5FAC"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7228FB16"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29355E46" w14:textId="77777777" w:rsidR="00EE6FDF" w:rsidRPr="00AE265D" w:rsidRDefault="00EE6FDF" w:rsidP="00EE6FDF">
      <w:pPr>
        <w:pStyle w:val="BodyText"/>
        <w:rPr>
          <w:rFonts w:ascii="Times New Roman" w:hAnsi="Times New Roman"/>
          <w:b/>
          <w:color w:val="000000"/>
          <w:sz w:val="24"/>
        </w:rPr>
      </w:pPr>
      <w:r w:rsidRPr="00AE265D">
        <w:rPr>
          <w:rFonts w:ascii="Times New Roman" w:hAnsi="Times New Roman"/>
          <w:b/>
          <w:color w:val="000000"/>
          <w:sz w:val="24"/>
        </w:rPr>
        <w:t>Fittings</w:t>
      </w:r>
    </w:p>
    <w:p w14:paraId="7F6E70D4"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4AEB6735"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ASME B16.9</w:t>
      </w:r>
      <w:r w:rsidRPr="00AE265D">
        <w:rPr>
          <w:rFonts w:ascii="Times New Roman" w:hAnsi="Times New Roman"/>
          <w:color w:val="000000"/>
          <w:sz w:val="24"/>
        </w:rPr>
        <w:tab/>
        <w:t>Factory-Made Wrought Steel Butt welding Fittings</w:t>
      </w:r>
    </w:p>
    <w:p w14:paraId="43E32F33"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MSS SP-75</w:t>
      </w:r>
      <w:r w:rsidRPr="00AE265D">
        <w:rPr>
          <w:rFonts w:ascii="Times New Roman" w:hAnsi="Times New Roman"/>
          <w:color w:val="000000"/>
          <w:sz w:val="24"/>
        </w:rPr>
        <w:tab/>
        <w:t>Specification for High Test, Wrought, Butt Welding Fittings</w:t>
      </w:r>
    </w:p>
    <w:p w14:paraId="7D969449" w14:textId="77777777" w:rsidR="00EE6FDF" w:rsidRPr="00AE265D" w:rsidRDefault="00EE6FDF" w:rsidP="00EE6FDF">
      <w:pPr>
        <w:pStyle w:val="BodyText"/>
        <w:ind w:left="2160" w:hanging="2160"/>
        <w:rPr>
          <w:rFonts w:ascii="Times New Roman" w:hAnsi="Times New Roman"/>
          <w:color w:val="000000"/>
          <w:sz w:val="24"/>
        </w:rPr>
      </w:pPr>
      <w:r w:rsidRPr="00AE265D">
        <w:rPr>
          <w:rFonts w:ascii="Times New Roman" w:hAnsi="Times New Roman"/>
          <w:color w:val="000000"/>
          <w:sz w:val="24"/>
        </w:rPr>
        <w:t>MSS SP 97</w:t>
      </w:r>
      <w:r w:rsidRPr="00AE265D">
        <w:rPr>
          <w:rFonts w:ascii="Times New Roman" w:hAnsi="Times New Roman"/>
          <w:color w:val="000000"/>
          <w:sz w:val="24"/>
        </w:rPr>
        <w:tab/>
        <w:t xml:space="preserve">Integrally Reinforced Forged Branch Outlet Fittings - Socket Welding, Threaded and </w:t>
      </w:r>
      <w:proofErr w:type="gramStart"/>
      <w:r w:rsidRPr="00AE265D">
        <w:rPr>
          <w:rFonts w:ascii="Times New Roman" w:hAnsi="Times New Roman"/>
          <w:color w:val="000000"/>
          <w:sz w:val="24"/>
        </w:rPr>
        <w:t>Butt welding</w:t>
      </w:r>
      <w:proofErr w:type="gramEnd"/>
      <w:r w:rsidRPr="00AE265D">
        <w:rPr>
          <w:rFonts w:ascii="Times New Roman" w:hAnsi="Times New Roman"/>
          <w:color w:val="000000"/>
          <w:sz w:val="24"/>
        </w:rPr>
        <w:t xml:space="preserve"> Ends</w:t>
      </w:r>
    </w:p>
    <w:p w14:paraId="14C3AFC8" w14:textId="77777777" w:rsidR="00EE6FDF" w:rsidRPr="00AE265D" w:rsidRDefault="00EE6FDF" w:rsidP="00EE6FDF">
      <w:pPr>
        <w:pStyle w:val="BodyText"/>
        <w:rPr>
          <w:rFonts w:ascii="Times New Roman" w:hAnsi="Times New Roman"/>
          <w:b/>
          <w:color w:val="000000"/>
          <w:sz w:val="24"/>
        </w:rPr>
      </w:pPr>
    </w:p>
    <w:p w14:paraId="323B377E" w14:textId="77777777" w:rsidR="00EE6FDF" w:rsidRPr="00AE265D" w:rsidRDefault="00EE6FDF" w:rsidP="00EE6FDF">
      <w:pPr>
        <w:pStyle w:val="BodyText"/>
        <w:rPr>
          <w:rFonts w:ascii="Times New Roman" w:hAnsi="Times New Roman"/>
          <w:b/>
          <w:color w:val="000000"/>
          <w:sz w:val="24"/>
        </w:rPr>
      </w:pPr>
      <w:r w:rsidRPr="00AE265D">
        <w:rPr>
          <w:rFonts w:ascii="Times New Roman" w:hAnsi="Times New Roman"/>
          <w:b/>
          <w:color w:val="000000"/>
          <w:sz w:val="24"/>
        </w:rPr>
        <w:t>Stud Bolts and Nuts</w:t>
      </w:r>
    </w:p>
    <w:p w14:paraId="24CC9A37"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584507B8"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ASTM A194</w:t>
      </w:r>
      <w:r w:rsidRPr="00AE265D">
        <w:rPr>
          <w:rFonts w:ascii="Times New Roman" w:hAnsi="Times New Roman"/>
          <w:color w:val="000000"/>
          <w:sz w:val="24"/>
        </w:rPr>
        <w:tab/>
        <w:t>Standard Specification for Carbon and Alloy Steel Nuts for Bolts for High Pressure or High Temperature Service, or Both.'</w:t>
      </w:r>
    </w:p>
    <w:p w14:paraId="6B461294"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ASTM A193</w:t>
      </w:r>
      <w:r w:rsidRPr="00AE265D">
        <w:rPr>
          <w:rFonts w:ascii="Times New Roman" w:hAnsi="Times New Roman"/>
          <w:color w:val="000000"/>
          <w:sz w:val="24"/>
        </w:rPr>
        <w:tab/>
        <w:t xml:space="preserve">Standard Specification for Alloy-Steel and </w:t>
      </w:r>
      <w:proofErr w:type="gramStart"/>
      <w:r w:rsidRPr="00AE265D">
        <w:rPr>
          <w:rFonts w:ascii="Times New Roman" w:hAnsi="Times New Roman"/>
          <w:color w:val="000000"/>
          <w:sz w:val="24"/>
        </w:rPr>
        <w:t>Stainless Steel</w:t>
      </w:r>
      <w:proofErr w:type="gramEnd"/>
      <w:r w:rsidRPr="00AE265D">
        <w:rPr>
          <w:rFonts w:ascii="Times New Roman" w:hAnsi="Times New Roman"/>
          <w:color w:val="000000"/>
          <w:sz w:val="24"/>
        </w:rPr>
        <w:t xml:space="preserve"> Bolting Materials for High Temperature or High Pressure Service and Other Special Purpose Applications</w:t>
      </w:r>
    </w:p>
    <w:p w14:paraId="7A43B7D1"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ASTM A153</w:t>
      </w:r>
      <w:r w:rsidRPr="00AE265D">
        <w:rPr>
          <w:rFonts w:ascii="Times New Roman" w:hAnsi="Times New Roman"/>
          <w:color w:val="000000"/>
          <w:sz w:val="24"/>
        </w:rPr>
        <w:tab/>
        <w:t>Standard Specification for Zinc Coating (Hot-Dip) on Iron and Steel Hardware</w:t>
      </w:r>
    </w:p>
    <w:p w14:paraId="12EFB71A"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ASME B18.2.1</w:t>
      </w:r>
      <w:r w:rsidRPr="00AE265D">
        <w:rPr>
          <w:rFonts w:ascii="Times New Roman" w:hAnsi="Times New Roman"/>
          <w:color w:val="000000"/>
          <w:sz w:val="24"/>
        </w:rPr>
        <w:tab/>
        <w:t>Square and Hex Bolts and Screws, Inch Series</w:t>
      </w:r>
    </w:p>
    <w:p w14:paraId="115022C3"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ASME B18.2.2</w:t>
      </w:r>
      <w:r w:rsidRPr="00AE265D">
        <w:rPr>
          <w:rFonts w:ascii="Times New Roman" w:hAnsi="Times New Roman"/>
          <w:color w:val="000000"/>
          <w:sz w:val="24"/>
        </w:rPr>
        <w:tab/>
        <w:t>Square and Hex Nuts</w:t>
      </w:r>
    </w:p>
    <w:p w14:paraId="4A523CCD"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4FF35385"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 xml:space="preserve">ASME B 31.8 S </w:t>
      </w:r>
      <w:r w:rsidRPr="00AE265D">
        <w:rPr>
          <w:rFonts w:ascii="Times New Roman" w:hAnsi="Times New Roman"/>
          <w:color w:val="000000"/>
          <w:sz w:val="24"/>
        </w:rPr>
        <w:tab/>
        <w:t>managing system Integrity of gas pipeline</w:t>
      </w:r>
    </w:p>
    <w:p w14:paraId="44D8075B"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2E9F196F" w14:textId="77777777" w:rsidR="00EE6FDF" w:rsidRPr="00AE265D" w:rsidRDefault="00EE6FDF" w:rsidP="00EE6FDF">
      <w:pPr>
        <w:pStyle w:val="BodyText"/>
        <w:rPr>
          <w:rFonts w:ascii="Times New Roman" w:hAnsi="Times New Roman"/>
          <w:b/>
          <w:color w:val="000000"/>
          <w:sz w:val="24"/>
        </w:rPr>
      </w:pPr>
      <w:r w:rsidRPr="00AE265D">
        <w:rPr>
          <w:rFonts w:ascii="Times New Roman" w:hAnsi="Times New Roman"/>
          <w:b/>
          <w:color w:val="000000"/>
          <w:sz w:val="24"/>
        </w:rPr>
        <w:lastRenderedPageBreak/>
        <w:t>Gaskets</w:t>
      </w:r>
    </w:p>
    <w:p w14:paraId="289F75F7"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087D58E1"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ASME B16.20</w:t>
      </w:r>
      <w:r w:rsidRPr="00AE265D">
        <w:rPr>
          <w:rFonts w:ascii="Times New Roman" w:hAnsi="Times New Roman"/>
          <w:color w:val="000000"/>
          <w:sz w:val="24"/>
        </w:rPr>
        <w:tab/>
        <w:t>Metallic gaskets for pipe flanges: Ring joint, Spiral wind and Jacketed.</w:t>
      </w:r>
    </w:p>
    <w:p w14:paraId="4BC7628A" w14:textId="77777777" w:rsidR="00EE6FDF" w:rsidRPr="00AE265D" w:rsidRDefault="00EE6FDF" w:rsidP="00EE6FDF">
      <w:pPr>
        <w:pStyle w:val="BodyText"/>
        <w:rPr>
          <w:rFonts w:ascii="Times New Roman" w:hAnsi="Times New Roman"/>
          <w:b/>
          <w:color w:val="000000"/>
          <w:sz w:val="24"/>
        </w:rPr>
      </w:pPr>
    </w:p>
    <w:p w14:paraId="3B1C27D1" w14:textId="77777777" w:rsidR="00EE6FDF" w:rsidRPr="00AE265D" w:rsidRDefault="00EE6FDF" w:rsidP="00EE6FDF">
      <w:pPr>
        <w:pStyle w:val="BodyText"/>
        <w:rPr>
          <w:rFonts w:ascii="Times New Roman" w:hAnsi="Times New Roman"/>
          <w:b/>
          <w:color w:val="000000"/>
          <w:sz w:val="24"/>
        </w:rPr>
      </w:pPr>
      <w:r w:rsidRPr="00AE265D">
        <w:rPr>
          <w:rFonts w:ascii="Times New Roman" w:hAnsi="Times New Roman"/>
          <w:b/>
          <w:color w:val="000000"/>
          <w:sz w:val="24"/>
        </w:rPr>
        <w:t>High Pressure SS Tubing and Fittings</w:t>
      </w:r>
    </w:p>
    <w:p w14:paraId="4230550B" w14:textId="77777777" w:rsidR="00EE6FDF" w:rsidRPr="00AE265D" w:rsidRDefault="00EE6FDF" w:rsidP="00EE6FDF">
      <w:pPr>
        <w:pStyle w:val="BodyText"/>
        <w:tabs>
          <w:tab w:val="left" w:pos="2160"/>
        </w:tabs>
        <w:ind w:left="2160" w:hanging="2160"/>
        <w:rPr>
          <w:rFonts w:ascii="Times New Roman" w:hAnsi="Times New Roman"/>
          <w:b/>
          <w:color w:val="000000"/>
          <w:sz w:val="24"/>
        </w:rPr>
      </w:pPr>
    </w:p>
    <w:p w14:paraId="533B51D9" w14:textId="77777777" w:rsidR="00EE6FDF" w:rsidRPr="00AE265D" w:rsidRDefault="00EE6FDF" w:rsidP="00EE6FDF">
      <w:pPr>
        <w:pStyle w:val="BodyText"/>
        <w:tabs>
          <w:tab w:val="left" w:pos="2160"/>
        </w:tabs>
        <w:ind w:left="2160" w:hanging="2160"/>
        <w:rPr>
          <w:rFonts w:ascii="Times New Roman" w:hAnsi="Times New Roman"/>
          <w:b/>
          <w:color w:val="000000"/>
          <w:sz w:val="24"/>
        </w:rPr>
      </w:pPr>
      <w:r w:rsidRPr="00AE265D">
        <w:rPr>
          <w:rFonts w:ascii="Times New Roman" w:hAnsi="Times New Roman"/>
          <w:color w:val="000000"/>
          <w:sz w:val="24"/>
        </w:rPr>
        <w:t>ASTM A269</w:t>
      </w:r>
      <w:r w:rsidRPr="00AE265D">
        <w:rPr>
          <w:rFonts w:ascii="Times New Roman" w:hAnsi="Times New Roman"/>
          <w:color w:val="000000"/>
          <w:sz w:val="24"/>
        </w:rPr>
        <w:tab/>
        <w:t xml:space="preserve">Standard Specification for Seamless and Welded Austenitic </w:t>
      </w:r>
      <w:proofErr w:type="gramStart"/>
      <w:r w:rsidRPr="00AE265D">
        <w:rPr>
          <w:rFonts w:ascii="Times New Roman" w:hAnsi="Times New Roman"/>
          <w:color w:val="000000"/>
          <w:sz w:val="24"/>
        </w:rPr>
        <w:t>Stainless Steel</w:t>
      </w:r>
      <w:proofErr w:type="gramEnd"/>
      <w:r w:rsidRPr="00AE265D">
        <w:rPr>
          <w:rFonts w:ascii="Times New Roman" w:hAnsi="Times New Roman"/>
          <w:color w:val="000000"/>
          <w:sz w:val="24"/>
        </w:rPr>
        <w:t xml:space="preserve"> Tubing for General Service</w:t>
      </w:r>
    </w:p>
    <w:p w14:paraId="25BFDD48"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4C98D8C4"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1EC0A73B" w14:textId="77777777" w:rsidR="00EE6FDF" w:rsidRPr="00AE265D" w:rsidRDefault="00EE6FDF" w:rsidP="00EE6FDF">
      <w:pPr>
        <w:pStyle w:val="StyleArial18ptBoldCentered"/>
        <w:rPr>
          <w:rFonts w:ascii="Times New Roman" w:hAnsi="Times New Roman"/>
          <w:color w:val="000000"/>
          <w:sz w:val="24"/>
          <w:szCs w:val="24"/>
        </w:rPr>
      </w:pPr>
      <w:r w:rsidRPr="00AE265D">
        <w:rPr>
          <w:rFonts w:ascii="Times New Roman" w:hAnsi="Times New Roman"/>
          <w:color w:val="000000"/>
          <w:sz w:val="24"/>
          <w:szCs w:val="24"/>
        </w:rPr>
        <w:t>List of Specifications for Equipment used in natural gas pipeline System</w:t>
      </w:r>
    </w:p>
    <w:p w14:paraId="5FDC359C" w14:textId="77777777" w:rsidR="00EE6FDF" w:rsidRPr="00AE265D" w:rsidRDefault="00EE6FDF" w:rsidP="00EE6FDF">
      <w:pPr>
        <w:pStyle w:val="BodyText"/>
        <w:rPr>
          <w:rFonts w:ascii="Times New Roman" w:hAnsi="Times New Roman"/>
          <w:b/>
          <w:color w:val="000000"/>
          <w:sz w:val="24"/>
        </w:rPr>
      </w:pPr>
      <w:r w:rsidRPr="00AE265D">
        <w:rPr>
          <w:rFonts w:ascii="Times New Roman" w:hAnsi="Times New Roman"/>
          <w:b/>
          <w:color w:val="000000"/>
          <w:sz w:val="24"/>
        </w:rPr>
        <w:t>Pressure Safety Equipment (Regulators, Slam Shut Valves and Creep Relief Valves)</w:t>
      </w:r>
    </w:p>
    <w:p w14:paraId="1E017DD6" w14:textId="77777777" w:rsidR="00EE6FDF" w:rsidRPr="00AE265D" w:rsidRDefault="00EE6FDF" w:rsidP="00EE6FDF">
      <w:pPr>
        <w:pStyle w:val="BodyText"/>
        <w:rPr>
          <w:rFonts w:ascii="Times New Roman" w:hAnsi="Times New Roman"/>
          <w:color w:val="000000"/>
          <w:sz w:val="24"/>
        </w:rPr>
      </w:pPr>
    </w:p>
    <w:p w14:paraId="3A453E41"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EN 334</w:t>
      </w:r>
      <w:r w:rsidRPr="00AE265D">
        <w:rPr>
          <w:rFonts w:ascii="Times New Roman" w:hAnsi="Times New Roman"/>
          <w:color w:val="000000"/>
          <w:sz w:val="24"/>
        </w:rPr>
        <w:tab/>
        <w:t>Gas pressure regulators for inlet pressures up to 100 bar</w:t>
      </w:r>
    </w:p>
    <w:p w14:paraId="0D721058"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EN 14382</w:t>
      </w:r>
      <w:r w:rsidRPr="00AE265D">
        <w:rPr>
          <w:rFonts w:ascii="Times New Roman" w:hAnsi="Times New Roman"/>
          <w:color w:val="000000"/>
          <w:sz w:val="24"/>
        </w:rPr>
        <w:tab/>
        <w:t>Safety</w:t>
      </w:r>
      <w:r>
        <w:rPr>
          <w:rFonts w:ascii="Times New Roman" w:hAnsi="Times New Roman"/>
          <w:color w:val="000000"/>
          <w:sz w:val="24"/>
        </w:rPr>
        <w:t xml:space="preserve"> </w:t>
      </w:r>
      <w:r w:rsidRPr="00AE265D">
        <w:rPr>
          <w:rFonts w:ascii="Times New Roman" w:hAnsi="Times New Roman"/>
          <w:color w:val="000000"/>
          <w:sz w:val="24"/>
        </w:rPr>
        <w:t>devices for gas pressure regulating stations and</w:t>
      </w:r>
      <w:r w:rsidRPr="00AE265D">
        <w:rPr>
          <w:rFonts w:ascii="Times New Roman" w:hAnsi="Times New Roman"/>
          <w:color w:val="000000"/>
          <w:sz w:val="24"/>
        </w:rPr>
        <w:br/>
        <w:t>installations - Gas safety shut-off devices for inlet pressures up to 100 bar</w:t>
      </w:r>
    </w:p>
    <w:p w14:paraId="6BE9B371"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API 526</w:t>
      </w:r>
      <w:r w:rsidRPr="00AE265D">
        <w:rPr>
          <w:rFonts w:ascii="Times New Roman" w:hAnsi="Times New Roman"/>
          <w:color w:val="000000"/>
          <w:sz w:val="24"/>
        </w:rPr>
        <w:tab/>
        <w:t>Flanged Steel Pressure Relief Valves</w:t>
      </w:r>
    </w:p>
    <w:p w14:paraId="7F95EE15" w14:textId="77777777" w:rsidR="00EE6FDF" w:rsidRPr="00AE265D" w:rsidRDefault="00EE6FDF" w:rsidP="00EE6FDF">
      <w:pPr>
        <w:jc w:val="both"/>
        <w:rPr>
          <w:rFonts w:ascii="Times New Roman" w:hAnsi="Times New Roman"/>
          <w:color w:val="000000"/>
          <w:sz w:val="24"/>
        </w:rPr>
      </w:pPr>
    </w:p>
    <w:p w14:paraId="35DB9B88" w14:textId="77777777" w:rsidR="00EE6FDF" w:rsidRPr="00AE265D" w:rsidRDefault="00EE6FDF" w:rsidP="00EE6FDF">
      <w:pPr>
        <w:pStyle w:val="BodyText"/>
        <w:rPr>
          <w:rFonts w:ascii="Times New Roman" w:hAnsi="Times New Roman"/>
          <w:b/>
          <w:color w:val="000000"/>
          <w:sz w:val="24"/>
          <w:lang w:val="fr-FR"/>
        </w:rPr>
      </w:pPr>
      <w:r w:rsidRPr="00AE265D">
        <w:rPr>
          <w:rFonts w:ascii="Times New Roman" w:hAnsi="Times New Roman"/>
          <w:b/>
          <w:color w:val="000000"/>
          <w:sz w:val="24"/>
          <w:lang w:val="fr-FR"/>
        </w:rPr>
        <w:t>Filters</w:t>
      </w:r>
    </w:p>
    <w:p w14:paraId="44EA8CA5" w14:textId="77777777" w:rsidR="00EE6FDF" w:rsidRPr="00AE265D" w:rsidRDefault="00EE6FDF" w:rsidP="00EE6FDF">
      <w:pPr>
        <w:jc w:val="both"/>
        <w:rPr>
          <w:rFonts w:ascii="Times New Roman" w:hAnsi="Times New Roman"/>
          <w:color w:val="000000"/>
          <w:sz w:val="24"/>
          <w:lang w:val="fr-FR"/>
        </w:rPr>
      </w:pPr>
    </w:p>
    <w:p w14:paraId="7522606B" w14:textId="77777777" w:rsidR="00EE6FDF" w:rsidRPr="00AE265D" w:rsidRDefault="00EE6FDF" w:rsidP="00EE6FDF">
      <w:pPr>
        <w:pStyle w:val="BodyText"/>
        <w:tabs>
          <w:tab w:val="left" w:pos="2160"/>
        </w:tabs>
        <w:ind w:left="2160" w:hanging="2160"/>
        <w:rPr>
          <w:rFonts w:ascii="Times New Roman" w:hAnsi="Times New Roman"/>
          <w:color w:val="000000"/>
          <w:sz w:val="24"/>
          <w:lang w:val="fr-FR"/>
        </w:rPr>
      </w:pPr>
      <w:r w:rsidRPr="00AE265D">
        <w:rPr>
          <w:rFonts w:ascii="Times New Roman" w:hAnsi="Times New Roman"/>
          <w:color w:val="000000"/>
          <w:sz w:val="24"/>
          <w:lang w:val="fr-FR"/>
        </w:rPr>
        <w:t>ASME Section VIII</w:t>
      </w:r>
      <w:r w:rsidRPr="00AE265D">
        <w:rPr>
          <w:rFonts w:ascii="Times New Roman" w:hAnsi="Times New Roman"/>
          <w:color w:val="000000"/>
          <w:sz w:val="24"/>
          <w:lang w:val="fr-FR"/>
        </w:rPr>
        <w:tab/>
        <w:t>Boiler and Pressure Vessel Code</w:t>
      </w:r>
    </w:p>
    <w:p w14:paraId="42D9D7D7" w14:textId="77777777" w:rsidR="00EE6FDF" w:rsidRPr="00AE265D" w:rsidRDefault="00EE6FDF" w:rsidP="00EE6FDF">
      <w:pPr>
        <w:jc w:val="both"/>
        <w:rPr>
          <w:rFonts w:ascii="Times New Roman" w:hAnsi="Times New Roman"/>
          <w:color w:val="000000"/>
          <w:sz w:val="24"/>
          <w:lang w:val="fr-FR"/>
        </w:rPr>
      </w:pPr>
    </w:p>
    <w:p w14:paraId="3A3A2D65" w14:textId="77777777" w:rsidR="00EE6FDF" w:rsidRPr="00AE265D" w:rsidRDefault="00EE6FDF" w:rsidP="00EE6FDF">
      <w:pPr>
        <w:pStyle w:val="BodyText"/>
        <w:rPr>
          <w:rFonts w:ascii="Times New Roman" w:hAnsi="Times New Roman"/>
          <w:b/>
          <w:color w:val="000000"/>
          <w:sz w:val="24"/>
        </w:rPr>
      </w:pPr>
      <w:r w:rsidRPr="00AE265D">
        <w:rPr>
          <w:rFonts w:ascii="Times New Roman" w:hAnsi="Times New Roman"/>
          <w:b/>
          <w:color w:val="000000"/>
          <w:sz w:val="24"/>
        </w:rPr>
        <w:t>Metering Equipment</w:t>
      </w:r>
    </w:p>
    <w:p w14:paraId="64EC50CF"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58E4FC39"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AGA Report No. 3</w:t>
      </w:r>
      <w:r w:rsidRPr="00AE265D">
        <w:rPr>
          <w:rFonts w:ascii="Times New Roman" w:hAnsi="Times New Roman"/>
          <w:color w:val="000000"/>
          <w:sz w:val="24"/>
        </w:rPr>
        <w:tab/>
        <w:t>Orifice Metering of Natural Gas and Other related Hydrocarbon fluids</w:t>
      </w:r>
    </w:p>
    <w:p w14:paraId="63AD0D8B" w14:textId="77F714C7" w:rsidR="00EE6FDF" w:rsidRPr="0008407F" w:rsidRDefault="0008407F" w:rsidP="0008407F">
      <w:pPr>
        <w:pStyle w:val="BodyText"/>
        <w:ind w:hanging="9"/>
        <w:rPr>
          <w:rFonts w:ascii="Times New Roman" w:hAnsi="Times New Roman"/>
          <w:sz w:val="24"/>
        </w:rPr>
      </w:pPr>
      <w:r>
        <w:rPr>
          <w:rStyle w:val="FootnoteReference"/>
          <w:rFonts w:ascii="Times New Roman" w:hAnsi="Times New Roman"/>
          <w:color w:val="000000"/>
          <w:sz w:val="24"/>
        </w:rPr>
        <w:footnoteReference w:id="24"/>
      </w:r>
      <w:r>
        <w:rPr>
          <w:rFonts w:ascii="Times New Roman" w:hAnsi="Times New Roman"/>
          <w:color w:val="000000"/>
          <w:sz w:val="24"/>
        </w:rPr>
        <w:t>[</w:t>
      </w:r>
      <w:r w:rsidRPr="00D93C07">
        <w:rPr>
          <w:rFonts w:ascii="Times New Roman" w:hAnsi="Times New Roman"/>
          <w:sz w:val="24"/>
        </w:rPr>
        <w:t>AGA Report No. 9</w:t>
      </w:r>
      <w:r>
        <w:rPr>
          <w:rFonts w:ascii="Times New Roman" w:hAnsi="Times New Roman"/>
          <w:sz w:val="24"/>
        </w:rPr>
        <w:t xml:space="preserve">   </w:t>
      </w:r>
      <w:r w:rsidRPr="00D93C07">
        <w:rPr>
          <w:rFonts w:ascii="Times New Roman" w:hAnsi="Times New Roman"/>
          <w:sz w:val="24"/>
        </w:rPr>
        <w:t xml:space="preserve"> Measurement of Gas by Multi-path Ultrasonic Meters and OIML R 137 Part</w:t>
      </w:r>
      <w:r>
        <w:rPr>
          <w:rFonts w:ascii="Times New Roman" w:hAnsi="Times New Roman"/>
          <w:sz w:val="24"/>
        </w:rPr>
        <w:t xml:space="preserve">s 1 and </w:t>
      </w:r>
      <w:r w:rsidRPr="00D93C07">
        <w:rPr>
          <w:rFonts w:ascii="Times New Roman" w:hAnsi="Times New Roman"/>
          <w:sz w:val="24"/>
        </w:rPr>
        <w:t>2,</w:t>
      </w:r>
      <w:r>
        <w:rPr>
          <w:rFonts w:ascii="Times New Roman" w:hAnsi="Times New Roman"/>
          <w:sz w:val="24"/>
        </w:rPr>
        <w:t xml:space="preserve"> </w:t>
      </w:r>
      <w:r w:rsidRPr="00D93C07">
        <w:rPr>
          <w:rFonts w:ascii="Times New Roman" w:hAnsi="Times New Roman"/>
          <w:sz w:val="24"/>
        </w:rPr>
        <w:t>Part1: Metrological and technical requirements</w:t>
      </w:r>
      <w:r>
        <w:rPr>
          <w:rFonts w:ascii="Times New Roman" w:hAnsi="Times New Roman"/>
          <w:sz w:val="24"/>
        </w:rPr>
        <w:t xml:space="preserve">, </w:t>
      </w:r>
      <w:r w:rsidRPr="00D93C07">
        <w:rPr>
          <w:rFonts w:ascii="Times New Roman" w:hAnsi="Times New Roman"/>
          <w:sz w:val="24"/>
        </w:rPr>
        <w:t>Part2: Metrological controls and performance tests</w:t>
      </w:r>
      <w:r>
        <w:rPr>
          <w:rFonts w:ascii="Times New Roman" w:hAnsi="Times New Roman"/>
          <w:color w:val="000000"/>
          <w:sz w:val="24"/>
        </w:rPr>
        <w:t>]</w:t>
      </w:r>
    </w:p>
    <w:p w14:paraId="00ED6A7C"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EN 12480</w:t>
      </w:r>
      <w:r w:rsidRPr="00AE265D">
        <w:rPr>
          <w:rFonts w:ascii="Times New Roman" w:hAnsi="Times New Roman"/>
          <w:color w:val="000000"/>
          <w:sz w:val="24"/>
        </w:rPr>
        <w:tab/>
        <w:t>Gas meters - Rotary displacement gas meters</w:t>
      </w:r>
    </w:p>
    <w:p w14:paraId="2F1ADA7C"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OIML R32</w:t>
      </w:r>
      <w:r w:rsidRPr="00AE265D">
        <w:rPr>
          <w:rFonts w:ascii="Times New Roman" w:hAnsi="Times New Roman"/>
          <w:color w:val="000000"/>
          <w:sz w:val="24"/>
        </w:rPr>
        <w:tab/>
        <w:t>Rotary piston gas meters and turbine gas meters</w:t>
      </w:r>
    </w:p>
    <w:p w14:paraId="343C8CCF"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AGA Report No. 7</w:t>
      </w:r>
      <w:r w:rsidRPr="00AE265D">
        <w:rPr>
          <w:rFonts w:ascii="Times New Roman" w:hAnsi="Times New Roman"/>
          <w:color w:val="000000"/>
          <w:sz w:val="24"/>
        </w:rPr>
        <w:tab/>
        <w:t>Measurement of Gas by Turbine Meters</w:t>
      </w:r>
    </w:p>
    <w:p w14:paraId="11F2A44D"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EN 12261</w:t>
      </w:r>
      <w:r w:rsidRPr="00AE265D">
        <w:rPr>
          <w:rFonts w:ascii="Times New Roman" w:hAnsi="Times New Roman"/>
          <w:color w:val="000000"/>
          <w:sz w:val="24"/>
        </w:rPr>
        <w:tab/>
        <w:t>Gas meters - Turbine gas meters</w:t>
      </w:r>
    </w:p>
    <w:p w14:paraId="2495D78F"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237B3FE9" w14:textId="77777777" w:rsidR="00EE6FDF" w:rsidRPr="00AE265D" w:rsidRDefault="00EE6FDF" w:rsidP="00EE6FDF">
      <w:pPr>
        <w:pStyle w:val="BodyText"/>
        <w:rPr>
          <w:rFonts w:ascii="Times New Roman" w:hAnsi="Times New Roman"/>
          <w:b/>
          <w:color w:val="000000"/>
          <w:sz w:val="24"/>
        </w:rPr>
      </w:pPr>
      <w:r w:rsidRPr="00AE265D">
        <w:rPr>
          <w:rFonts w:ascii="Times New Roman" w:hAnsi="Times New Roman"/>
          <w:b/>
          <w:color w:val="000000"/>
          <w:sz w:val="24"/>
        </w:rPr>
        <w:t>Pressure Measuring Equipment</w:t>
      </w:r>
    </w:p>
    <w:p w14:paraId="4A4F9D41"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6B50B35F"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BS EN 837-1</w:t>
      </w:r>
      <w:r w:rsidRPr="00AE265D">
        <w:rPr>
          <w:rFonts w:ascii="Times New Roman" w:hAnsi="Times New Roman"/>
          <w:color w:val="000000"/>
          <w:sz w:val="24"/>
        </w:rPr>
        <w:tab/>
        <w:t>Pressure gauges - Part 1: Bourdon tube pressure gauges; dimensions, metrology, requirements and testing</w:t>
      </w:r>
    </w:p>
    <w:p w14:paraId="11FE2320"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BS EN 837-2</w:t>
      </w:r>
      <w:r w:rsidRPr="00AE265D">
        <w:rPr>
          <w:rFonts w:ascii="Times New Roman" w:hAnsi="Times New Roman"/>
          <w:color w:val="000000"/>
          <w:sz w:val="24"/>
        </w:rPr>
        <w:tab/>
        <w:t>Pressure Gauges - Part 2: Selection and Installation Recommendations for Pressure Gauges</w:t>
      </w:r>
    </w:p>
    <w:p w14:paraId="5D962D68" w14:textId="77777777" w:rsidR="00EE6FDF" w:rsidRPr="00AE265D" w:rsidRDefault="00EE6FDF" w:rsidP="00EE6FDF">
      <w:pPr>
        <w:pStyle w:val="BodyText"/>
        <w:tabs>
          <w:tab w:val="left" w:pos="2160"/>
        </w:tabs>
        <w:ind w:left="2160" w:hanging="2160"/>
        <w:rPr>
          <w:rFonts w:ascii="Times New Roman" w:hAnsi="Times New Roman"/>
          <w:color w:val="000000"/>
          <w:sz w:val="24"/>
        </w:rPr>
      </w:pPr>
      <w:r w:rsidRPr="00AE265D">
        <w:rPr>
          <w:rFonts w:ascii="Times New Roman" w:hAnsi="Times New Roman"/>
          <w:color w:val="000000"/>
          <w:sz w:val="24"/>
        </w:rPr>
        <w:t>BS EN 837-3</w:t>
      </w:r>
      <w:r w:rsidRPr="00AE265D">
        <w:rPr>
          <w:rFonts w:ascii="Times New Roman" w:hAnsi="Times New Roman"/>
          <w:color w:val="000000"/>
          <w:sz w:val="24"/>
        </w:rPr>
        <w:tab/>
        <w:t>Pressure gauges - Part 3: Diaphragm and capsule pressure gauges; dimensions, metrology, requirements and testing</w:t>
      </w:r>
    </w:p>
    <w:p w14:paraId="6558E41E" w14:textId="77777777" w:rsidR="00EE6FDF" w:rsidRPr="00AE265D" w:rsidRDefault="00EE6FDF" w:rsidP="00EE6FDF">
      <w:pPr>
        <w:pStyle w:val="BodyText"/>
        <w:tabs>
          <w:tab w:val="left" w:pos="2160"/>
        </w:tabs>
        <w:ind w:left="2160" w:hanging="2160"/>
        <w:rPr>
          <w:rFonts w:ascii="Times New Roman" w:hAnsi="Times New Roman"/>
          <w:color w:val="000000"/>
          <w:sz w:val="24"/>
        </w:rPr>
      </w:pPr>
    </w:p>
    <w:p w14:paraId="1E343DF9" w14:textId="77777777" w:rsidR="00EE6FDF" w:rsidRPr="00AE265D" w:rsidRDefault="00EE6FDF" w:rsidP="00EE6FDF">
      <w:pPr>
        <w:spacing w:line="360" w:lineRule="auto"/>
        <w:ind w:left="1080"/>
        <w:jc w:val="both"/>
        <w:rPr>
          <w:rFonts w:ascii="Times New Roman" w:hAnsi="Times New Roman"/>
          <w:color w:val="000000"/>
          <w:sz w:val="24"/>
        </w:rPr>
      </w:pPr>
    </w:p>
    <w:p w14:paraId="553A4296" w14:textId="77777777" w:rsidR="00EE6FDF" w:rsidRPr="00AE265D" w:rsidRDefault="00EE6FDF" w:rsidP="00EE6FDF">
      <w:pPr>
        <w:rPr>
          <w:rFonts w:ascii="Times New Roman" w:hAnsi="Times New Roman"/>
          <w:b/>
          <w:color w:val="000000"/>
          <w:sz w:val="24"/>
        </w:rPr>
      </w:pPr>
    </w:p>
    <w:p w14:paraId="3719591F" w14:textId="77777777" w:rsidR="00EE6FDF" w:rsidRPr="00AE265D" w:rsidRDefault="00EE6FDF" w:rsidP="00EE6FDF">
      <w:pPr>
        <w:pStyle w:val="StyleArial18ptBoldCentered"/>
        <w:spacing w:before="240" w:after="0"/>
        <w:rPr>
          <w:rFonts w:ascii="Times New Roman" w:hAnsi="Times New Roman"/>
          <w:color w:val="000000"/>
          <w:sz w:val="24"/>
          <w:szCs w:val="24"/>
        </w:rPr>
      </w:pPr>
      <w:r w:rsidRPr="00AE265D">
        <w:rPr>
          <w:rFonts w:ascii="Times New Roman" w:hAnsi="Times New Roman"/>
          <w:b w:val="0"/>
          <w:bCs w:val="0"/>
          <w:color w:val="000000"/>
          <w:sz w:val="24"/>
          <w:szCs w:val="24"/>
        </w:rPr>
        <w:br w:type="page"/>
      </w:r>
      <w:r>
        <w:rPr>
          <w:rFonts w:ascii="Times New Roman" w:hAnsi="Times New Roman"/>
          <w:color w:val="000000"/>
          <w:sz w:val="24"/>
          <w:szCs w:val="24"/>
        </w:rPr>
        <w:lastRenderedPageBreak/>
        <w:t xml:space="preserve">ANNEXURE </w:t>
      </w:r>
      <w:r w:rsidRPr="00AE265D">
        <w:rPr>
          <w:rFonts w:ascii="Times New Roman" w:hAnsi="Times New Roman"/>
          <w:color w:val="000000"/>
          <w:sz w:val="24"/>
          <w:szCs w:val="24"/>
        </w:rPr>
        <w:t>III</w:t>
      </w:r>
    </w:p>
    <w:p w14:paraId="627CD1ED" w14:textId="77777777" w:rsidR="00EE6FDF" w:rsidRPr="00AE265D" w:rsidRDefault="00EE6FDF" w:rsidP="00EE6FDF">
      <w:pPr>
        <w:pStyle w:val="StyleArial18ptBoldCentered"/>
        <w:spacing w:before="240" w:after="0"/>
        <w:rPr>
          <w:rFonts w:ascii="Times New Roman" w:hAnsi="Times New Roman"/>
          <w:color w:val="000000"/>
          <w:sz w:val="24"/>
          <w:szCs w:val="24"/>
        </w:rPr>
      </w:pPr>
      <w:r w:rsidRPr="00AE265D">
        <w:rPr>
          <w:rFonts w:ascii="Times New Roman" w:hAnsi="Times New Roman"/>
          <w:color w:val="000000"/>
          <w:sz w:val="24"/>
          <w:szCs w:val="24"/>
        </w:rPr>
        <w:t>Additional Requirements for Electric Welded Pipes</w:t>
      </w:r>
    </w:p>
    <w:p w14:paraId="698E5EDE" w14:textId="77777777" w:rsidR="00EE6FDF" w:rsidRPr="00AE265D" w:rsidRDefault="00EE6FDF" w:rsidP="00EE6FDF">
      <w:pPr>
        <w:pStyle w:val="BodyText"/>
        <w:spacing w:before="240"/>
        <w:rPr>
          <w:rFonts w:ascii="Times New Roman" w:hAnsi="Times New Roman"/>
          <w:color w:val="000000"/>
          <w:sz w:val="24"/>
        </w:rPr>
        <w:sectPr w:rsidR="00EE6FDF" w:rsidRPr="00AE265D" w:rsidSect="00EE6FDF">
          <w:headerReference w:type="default" r:id="rId17"/>
          <w:footerReference w:type="even" r:id="rId18"/>
          <w:footerReference w:type="default" r:id="rId19"/>
          <w:footnotePr>
            <w:numRestart w:val="eachPage"/>
          </w:footnotePr>
          <w:pgSz w:w="11909" w:h="16834" w:code="9"/>
          <w:pgMar w:top="1440" w:right="1008" w:bottom="1339" w:left="1584" w:header="0" w:footer="720" w:gutter="0"/>
          <w:cols w:space="720"/>
        </w:sectPr>
      </w:pPr>
    </w:p>
    <w:p w14:paraId="15DA4876" w14:textId="77777777" w:rsidR="00EE6FDF" w:rsidRPr="00AE265D" w:rsidRDefault="00EE6FDF" w:rsidP="00EE6FDF">
      <w:pPr>
        <w:pStyle w:val="BodyText"/>
        <w:spacing w:before="240"/>
        <w:rPr>
          <w:rFonts w:ascii="Times New Roman" w:hAnsi="Times New Roman"/>
          <w:color w:val="000000"/>
          <w:sz w:val="24"/>
        </w:rPr>
      </w:pPr>
      <w:r w:rsidRPr="00AE265D">
        <w:rPr>
          <w:rFonts w:ascii="Times New Roman" w:hAnsi="Times New Roman"/>
          <w:color w:val="000000"/>
          <w:sz w:val="24"/>
        </w:rPr>
        <w:t>Electric Welded pipes shall meet following requirements.</w:t>
      </w:r>
    </w:p>
    <w:p w14:paraId="721A9A3A" w14:textId="77777777" w:rsidR="00EE6FDF" w:rsidRPr="00AE265D" w:rsidRDefault="00EE6FDF" w:rsidP="00EE6FDF">
      <w:pPr>
        <w:pStyle w:val="BodyText"/>
        <w:spacing w:before="240"/>
        <w:rPr>
          <w:rFonts w:ascii="Times New Roman" w:hAnsi="Times New Roman"/>
          <w:b/>
          <w:color w:val="000000"/>
          <w:sz w:val="24"/>
        </w:rPr>
      </w:pPr>
      <w:r w:rsidRPr="00AE265D">
        <w:rPr>
          <w:rFonts w:ascii="Times New Roman" w:hAnsi="Times New Roman"/>
          <w:b/>
          <w:color w:val="000000"/>
          <w:sz w:val="24"/>
        </w:rPr>
        <w:t>Reverse Bend Tests</w:t>
      </w:r>
    </w:p>
    <w:p w14:paraId="019B883A" w14:textId="77777777" w:rsidR="00EE6FDF" w:rsidRPr="00AE265D" w:rsidRDefault="00EE6FDF" w:rsidP="00EE6FDF">
      <w:pPr>
        <w:pStyle w:val="BodyText"/>
        <w:spacing w:before="240"/>
        <w:rPr>
          <w:rFonts w:ascii="Times New Roman" w:hAnsi="Times New Roman"/>
          <w:color w:val="000000"/>
          <w:sz w:val="24"/>
        </w:rPr>
      </w:pPr>
      <w:r w:rsidRPr="00AE265D">
        <w:rPr>
          <w:rFonts w:ascii="Times New Roman" w:hAnsi="Times New Roman"/>
          <w:color w:val="000000"/>
          <w:sz w:val="24"/>
        </w:rPr>
        <w:t>Reverse bend tests shall be performed on the pipe piece cut from the crop end, selected from the front end of the first length and the back end of the last length produced from each coil. The specimen shall be 100mm to 115mm long and shall be reverse bend tested in accordance with procedure and figure given hereinafter.</w:t>
      </w:r>
    </w:p>
    <w:p w14:paraId="46C5D4F0" w14:textId="77777777" w:rsidR="00EE6FDF" w:rsidRPr="00AE265D" w:rsidRDefault="00EE6FDF" w:rsidP="00EE6FDF">
      <w:pPr>
        <w:pStyle w:val="BodyText"/>
        <w:rPr>
          <w:rFonts w:ascii="Times New Roman" w:hAnsi="Times New Roman"/>
          <w:color w:val="000000"/>
          <w:sz w:val="24"/>
        </w:rPr>
      </w:pPr>
    </w:p>
    <w:p w14:paraId="2E86DA0D" w14:textId="77777777" w:rsidR="00EE6FDF" w:rsidRPr="00AE265D" w:rsidRDefault="00EE6FDF" w:rsidP="00EE6FDF">
      <w:pPr>
        <w:pStyle w:val="BodyText"/>
        <w:rPr>
          <w:rFonts w:ascii="Times New Roman" w:hAnsi="Times New Roman"/>
          <w:color w:val="000000"/>
          <w:sz w:val="24"/>
        </w:rPr>
      </w:pPr>
      <w:r w:rsidRPr="00AE265D">
        <w:rPr>
          <w:rFonts w:ascii="Times New Roman" w:hAnsi="Times New Roman"/>
          <w:noProof/>
          <w:color w:val="000000"/>
          <w:sz w:val="24"/>
        </w:rPr>
        <w:drawing>
          <wp:inline distT="0" distB="0" distL="0" distR="0" wp14:anchorId="51B77D56" wp14:editId="07502556">
            <wp:extent cx="2590800" cy="2333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t="4738"/>
                    <a:stretch>
                      <a:fillRect/>
                    </a:stretch>
                  </pic:blipFill>
                  <pic:spPr bwMode="auto">
                    <a:xfrm>
                      <a:off x="0" y="0"/>
                      <a:ext cx="2590800" cy="2333625"/>
                    </a:xfrm>
                    <a:prstGeom prst="rect">
                      <a:avLst/>
                    </a:prstGeom>
                    <a:noFill/>
                    <a:ln>
                      <a:noFill/>
                    </a:ln>
                  </pic:spPr>
                </pic:pic>
              </a:graphicData>
            </a:graphic>
          </wp:inline>
        </w:drawing>
      </w:r>
    </w:p>
    <w:p w14:paraId="0667E205" w14:textId="77777777" w:rsidR="00EE6FDF" w:rsidRPr="00AE265D" w:rsidRDefault="00EE6FDF" w:rsidP="00EE6FDF">
      <w:pPr>
        <w:pStyle w:val="BodyText"/>
        <w:rPr>
          <w:rFonts w:ascii="Times New Roman" w:hAnsi="Times New Roman"/>
          <w:color w:val="000000"/>
          <w:sz w:val="24"/>
        </w:rPr>
      </w:pPr>
    </w:p>
    <w:p w14:paraId="5A567D42" w14:textId="77777777" w:rsidR="00EE6FDF" w:rsidRPr="00AE265D" w:rsidRDefault="00EE6FDF" w:rsidP="00EE6FDF">
      <w:pPr>
        <w:pStyle w:val="BodyText"/>
        <w:rPr>
          <w:rFonts w:ascii="Times New Roman" w:hAnsi="Times New Roman"/>
          <w:color w:val="000000"/>
          <w:sz w:val="24"/>
        </w:rPr>
      </w:pPr>
      <w:r w:rsidRPr="00AE265D">
        <w:rPr>
          <w:rFonts w:ascii="Times New Roman" w:hAnsi="Times New Roman"/>
          <w:color w:val="000000"/>
          <w:sz w:val="24"/>
        </w:rPr>
        <w:t xml:space="preserve">The reverse bend test shall be carried out with a mandrel. Radius (R) and width (A) of mandrel shall be calculated for any combination of diameter, wall thickness and grade with the formula.  </w:t>
      </w:r>
    </w:p>
    <w:p w14:paraId="43102398" w14:textId="77777777" w:rsidR="00EE6FDF" w:rsidRDefault="00EE6FDF" w:rsidP="00EE6FDF">
      <w:pPr>
        <w:pStyle w:val="BodyText"/>
        <w:rPr>
          <w:rFonts w:ascii="Times New Roman" w:hAnsi="Times New Roman"/>
          <w:color w:val="000000"/>
          <w:sz w:val="24"/>
        </w:rPr>
      </w:pPr>
      <w:r w:rsidRPr="00AE265D">
        <w:rPr>
          <w:rFonts w:ascii="Times New Roman" w:hAnsi="Times New Roman"/>
          <w:color w:val="000000"/>
          <w:sz w:val="24"/>
        </w:rPr>
        <w:t xml:space="preserve">   </w:t>
      </w:r>
      <w:r w:rsidRPr="00AE265D">
        <w:rPr>
          <w:rFonts w:ascii="Times New Roman" w:hAnsi="Times New Roman"/>
          <w:color w:val="000000"/>
          <w:sz w:val="24"/>
        </w:rPr>
        <w:tab/>
        <w:t xml:space="preserve">    </w:t>
      </w:r>
      <w:r>
        <w:rPr>
          <w:rFonts w:ascii="Times New Roman" w:hAnsi="Times New Roman"/>
          <w:color w:val="000000"/>
          <w:sz w:val="24"/>
        </w:rPr>
        <w:t xml:space="preserve">       </w:t>
      </w:r>
    </w:p>
    <w:p w14:paraId="5D325728" w14:textId="77777777" w:rsidR="00EE6FDF" w:rsidRPr="00AE265D" w:rsidRDefault="00EE6FDF" w:rsidP="00EE6FDF">
      <w:pPr>
        <w:pStyle w:val="BodyText"/>
        <w:rPr>
          <w:rFonts w:ascii="Times New Roman" w:hAnsi="Times New Roman"/>
          <w:color w:val="000000"/>
          <w:sz w:val="24"/>
        </w:rPr>
      </w:pPr>
      <w:r>
        <w:rPr>
          <w:rFonts w:ascii="Times New Roman" w:hAnsi="Times New Roman"/>
          <w:color w:val="000000"/>
          <w:sz w:val="24"/>
        </w:rPr>
        <w:t xml:space="preserve">                     </w:t>
      </w:r>
      <w:r w:rsidRPr="00AE265D">
        <w:rPr>
          <w:rFonts w:ascii="Times New Roman" w:hAnsi="Times New Roman"/>
          <w:color w:val="000000"/>
          <w:sz w:val="24"/>
        </w:rPr>
        <w:t>1.4 (D-t) t</w:t>
      </w:r>
    </w:p>
    <w:p w14:paraId="6F468AAC" w14:textId="77777777" w:rsidR="00EE6FDF" w:rsidRDefault="00EE6FDF" w:rsidP="00EE6FDF">
      <w:pPr>
        <w:pStyle w:val="BodyText"/>
        <w:rPr>
          <w:rFonts w:ascii="Times New Roman" w:hAnsi="Times New Roman"/>
          <w:color w:val="000000"/>
          <w:sz w:val="24"/>
        </w:rPr>
      </w:pPr>
      <w:r w:rsidRPr="00AE265D">
        <w:rPr>
          <w:rFonts w:ascii="Times New Roman" w:hAnsi="Times New Roman"/>
          <w:color w:val="000000"/>
          <w:sz w:val="24"/>
        </w:rPr>
        <w:t>A = 2</w:t>
      </w:r>
      <w:proofErr w:type="gramStart"/>
      <w:r w:rsidRPr="00AE265D">
        <w:rPr>
          <w:rFonts w:ascii="Times New Roman" w:hAnsi="Times New Roman"/>
          <w:color w:val="000000"/>
          <w:sz w:val="24"/>
        </w:rPr>
        <w:t>R  =</w:t>
      </w:r>
      <w:proofErr w:type="gramEnd"/>
      <w:r w:rsidRPr="00AE265D">
        <w:rPr>
          <w:rFonts w:ascii="Times New Roman" w:hAnsi="Times New Roman"/>
          <w:color w:val="000000"/>
          <w:sz w:val="24"/>
        </w:rPr>
        <w:t xml:space="preserve"> -----------------    -  t  </w:t>
      </w:r>
      <w:r w:rsidRPr="00AE265D">
        <w:rPr>
          <w:rFonts w:ascii="Times New Roman" w:hAnsi="Times New Roman"/>
          <w:color w:val="000000"/>
          <w:sz w:val="24"/>
        </w:rPr>
        <w:tab/>
      </w:r>
      <w:r w:rsidRPr="00AE265D">
        <w:rPr>
          <w:rFonts w:ascii="Times New Roman" w:hAnsi="Times New Roman"/>
          <w:color w:val="000000"/>
          <w:sz w:val="24"/>
        </w:rPr>
        <w:tab/>
      </w:r>
    </w:p>
    <w:p w14:paraId="0042CCF8" w14:textId="77777777" w:rsidR="00EE6FDF" w:rsidRPr="00AE265D" w:rsidRDefault="00EE6FDF" w:rsidP="00EE6FDF">
      <w:pPr>
        <w:pStyle w:val="BodyText"/>
        <w:rPr>
          <w:rFonts w:ascii="Times New Roman" w:hAnsi="Times New Roman"/>
          <w:color w:val="000000"/>
          <w:sz w:val="24"/>
        </w:rPr>
      </w:pPr>
      <w:r>
        <w:rPr>
          <w:rFonts w:ascii="Times New Roman" w:hAnsi="Times New Roman"/>
          <w:color w:val="000000"/>
          <w:sz w:val="24"/>
        </w:rPr>
        <w:t xml:space="preserve">                    </w:t>
      </w:r>
      <w:r w:rsidRPr="00AE265D">
        <w:rPr>
          <w:rFonts w:ascii="Times New Roman" w:hAnsi="Times New Roman"/>
          <w:color w:val="000000"/>
          <w:sz w:val="24"/>
        </w:rPr>
        <w:t>e (D-2t)-1.4 t</w:t>
      </w:r>
    </w:p>
    <w:p w14:paraId="1DBDE98A" w14:textId="77777777" w:rsidR="00EE6FDF" w:rsidRPr="00AE265D" w:rsidRDefault="00EE6FDF" w:rsidP="00EE6FDF">
      <w:pPr>
        <w:pStyle w:val="BodyText"/>
        <w:rPr>
          <w:rFonts w:ascii="Times New Roman" w:hAnsi="Times New Roman"/>
          <w:color w:val="000000"/>
          <w:sz w:val="24"/>
        </w:rPr>
      </w:pPr>
      <w:r w:rsidRPr="00AE265D">
        <w:rPr>
          <w:rFonts w:ascii="Times New Roman" w:hAnsi="Times New Roman"/>
          <w:color w:val="000000"/>
          <w:sz w:val="24"/>
        </w:rPr>
        <w:t xml:space="preserve">   </w:t>
      </w:r>
    </w:p>
    <w:p w14:paraId="19B50364" w14:textId="77777777" w:rsidR="00EE6FDF" w:rsidRPr="00AE265D" w:rsidRDefault="00EE6FDF" w:rsidP="00EE6FDF">
      <w:pPr>
        <w:pStyle w:val="BodyText"/>
        <w:rPr>
          <w:rFonts w:ascii="Times New Roman" w:hAnsi="Times New Roman"/>
          <w:color w:val="000000"/>
          <w:sz w:val="24"/>
        </w:rPr>
      </w:pPr>
      <w:proofErr w:type="gramStart"/>
      <w:r w:rsidRPr="00AE265D">
        <w:rPr>
          <w:rFonts w:ascii="Times New Roman" w:hAnsi="Times New Roman"/>
          <w:color w:val="000000"/>
          <w:sz w:val="24"/>
        </w:rPr>
        <w:t>where</w:t>
      </w:r>
      <w:proofErr w:type="gramEnd"/>
      <w:r w:rsidRPr="00AE265D">
        <w:rPr>
          <w:rFonts w:ascii="Times New Roman" w:hAnsi="Times New Roman"/>
          <w:color w:val="000000"/>
          <w:sz w:val="24"/>
        </w:rPr>
        <w:t>,</w:t>
      </w:r>
      <w:r w:rsidRPr="00AE265D">
        <w:rPr>
          <w:rFonts w:ascii="Times New Roman" w:hAnsi="Times New Roman"/>
          <w:color w:val="000000"/>
          <w:sz w:val="24"/>
        </w:rPr>
        <w:tab/>
      </w:r>
    </w:p>
    <w:p w14:paraId="504FD44A" w14:textId="77777777" w:rsidR="00EE6FDF" w:rsidRPr="00AE265D" w:rsidRDefault="00EE6FDF" w:rsidP="00EE6FDF">
      <w:pPr>
        <w:pStyle w:val="BodyText"/>
        <w:rPr>
          <w:rFonts w:ascii="Times New Roman" w:hAnsi="Times New Roman"/>
          <w:color w:val="000000"/>
          <w:sz w:val="24"/>
        </w:rPr>
      </w:pPr>
    </w:p>
    <w:p w14:paraId="2190073B" w14:textId="77777777" w:rsidR="00EE6FDF" w:rsidRPr="00AE265D" w:rsidRDefault="00EE6FDF" w:rsidP="00EE6FDF">
      <w:pPr>
        <w:pStyle w:val="BodyText"/>
        <w:rPr>
          <w:rFonts w:ascii="Times New Roman" w:hAnsi="Times New Roman"/>
          <w:color w:val="000000"/>
          <w:sz w:val="24"/>
        </w:rPr>
      </w:pPr>
      <w:r w:rsidRPr="00AE265D">
        <w:rPr>
          <w:rFonts w:ascii="Times New Roman" w:hAnsi="Times New Roman"/>
          <w:color w:val="000000"/>
          <w:sz w:val="24"/>
        </w:rPr>
        <w:t>D</w:t>
      </w:r>
      <w:r w:rsidRPr="00AE265D">
        <w:rPr>
          <w:rFonts w:ascii="Times New Roman" w:hAnsi="Times New Roman"/>
          <w:color w:val="000000"/>
          <w:sz w:val="24"/>
        </w:rPr>
        <w:tab/>
        <w:t xml:space="preserve">- </w:t>
      </w:r>
      <w:r w:rsidRPr="00AE265D">
        <w:rPr>
          <w:rFonts w:ascii="Times New Roman" w:hAnsi="Times New Roman"/>
          <w:color w:val="000000"/>
          <w:sz w:val="24"/>
        </w:rPr>
        <w:tab/>
        <w:t>Outside diameter of pipe</w:t>
      </w:r>
    </w:p>
    <w:p w14:paraId="2D722EF0" w14:textId="77777777" w:rsidR="00EE6FDF" w:rsidRPr="00AE265D" w:rsidRDefault="00EE6FDF" w:rsidP="00EE6FDF">
      <w:pPr>
        <w:pStyle w:val="BodyText"/>
        <w:rPr>
          <w:rFonts w:ascii="Times New Roman" w:hAnsi="Times New Roman"/>
          <w:color w:val="000000"/>
          <w:sz w:val="24"/>
        </w:rPr>
      </w:pPr>
      <w:r w:rsidRPr="00AE265D">
        <w:rPr>
          <w:rFonts w:ascii="Times New Roman" w:hAnsi="Times New Roman"/>
          <w:color w:val="000000"/>
          <w:sz w:val="24"/>
        </w:rPr>
        <w:t xml:space="preserve">t </w:t>
      </w:r>
      <w:r w:rsidRPr="00AE265D">
        <w:rPr>
          <w:rFonts w:ascii="Times New Roman" w:hAnsi="Times New Roman"/>
          <w:color w:val="000000"/>
          <w:sz w:val="24"/>
        </w:rPr>
        <w:tab/>
        <w:t xml:space="preserve">- </w:t>
      </w:r>
      <w:r w:rsidRPr="00AE265D">
        <w:rPr>
          <w:rFonts w:ascii="Times New Roman" w:hAnsi="Times New Roman"/>
          <w:color w:val="000000"/>
          <w:sz w:val="24"/>
        </w:rPr>
        <w:tab/>
        <w:t>Wall thickness of pipe</w:t>
      </w:r>
    </w:p>
    <w:p w14:paraId="107F7220" w14:textId="77777777" w:rsidR="00EE6FDF" w:rsidRPr="00AE265D" w:rsidRDefault="00EE6FDF" w:rsidP="00EE6FDF">
      <w:pPr>
        <w:pStyle w:val="BodyText"/>
        <w:rPr>
          <w:rFonts w:ascii="Times New Roman" w:hAnsi="Times New Roman"/>
          <w:color w:val="000000"/>
          <w:sz w:val="24"/>
        </w:rPr>
      </w:pPr>
      <w:r w:rsidRPr="00AE265D">
        <w:rPr>
          <w:rFonts w:ascii="Times New Roman" w:hAnsi="Times New Roman"/>
          <w:color w:val="000000"/>
          <w:sz w:val="24"/>
        </w:rPr>
        <w:t xml:space="preserve">1.4 </w:t>
      </w:r>
      <w:r w:rsidRPr="00AE265D">
        <w:rPr>
          <w:rFonts w:ascii="Times New Roman" w:hAnsi="Times New Roman"/>
          <w:color w:val="000000"/>
          <w:sz w:val="24"/>
        </w:rPr>
        <w:tab/>
        <w:t xml:space="preserve">- </w:t>
      </w:r>
      <w:r w:rsidRPr="00AE265D">
        <w:rPr>
          <w:rFonts w:ascii="Times New Roman" w:hAnsi="Times New Roman"/>
          <w:color w:val="000000"/>
          <w:sz w:val="24"/>
        </w:rPr>
        <w:tab/>
        <w:t>Peaking factor</w:t>
      </w:r>
    </w:p>
    <w:p w14:paraId="0449ED4D" w14:textId="77777777" w:rsidR="00EE6FDF" w:rsidRPr="00AE265D" w:rsidRDefault="00EE6FDF" w:rsidP="00EE6FDF">
      <w:pPr>
        <w:pStyle w:val="BodyText"/>
        <w:rPr>
          <w:rFonts w:ascii="Times New Roman" w:hAnsi="Times New Roman"/>
          <w:color w:val="000000"/>
          <w:sz w:val="24"/>
        </w:rPr>
      </w:pPr>
      <w:r w:rsidRPr="00AE265D">
        <w:rPr>
          <w:rFonts w:ascii="Times New Roman" w:hAnsi="Times New Roman"/>
          <w:color w:val="000000"/>
          <w:sz w:val="24"/>
        </w:rPr>
        <w:t xml:space="preserve">e </w:t>
      </w:r>
      <w:r w:rsidRPr="00AE265D">
        <w:rPr>
          <w:rFonts w:ascii="Times New Roman" w:hAnsi="Times New Roman"/>
          <w:color w:val="000000"/>
          <w:sz w:val="24"/>
        </w:rPr>
        <w:tab/>
        <w:t xml:space="preserve">- </w:t>
      </w:r>
      <w:r w:rsidRPr="00AE265D">
        <w:rPr>
          <w:rFonts w:ascii="Times New Roman" w:hAnsi="Times New Roman"/>
          <w:color w:val="000000"/>
          <w:sz w:val="24"/>
        </w:rPr>
        <w:tab/>
        <w:t>Strain</w:t>
      </w:r>
    </w:p>
    <w:p w14:paraId="232154E1" w14:textId="77777777" w:rsidR="00EE6FDF" w:rsidRDefault="00EE6FDF" w:rsidP="00EE6FDF">
      <w:pPr>
        <w:pStyle w:val="BodyText"/>
        <w:rPr>
          <w:rFonts w:ascii="Times New Roman" w:hAnsi="Times New Roman"/>
          <w:color w:val="000000"/>
          <w:sz w:val="24"/>
        </w:rPr>
      </w:pPr>
    </w:p>
    <w:p w14:paraId="50C1EE2A" w14:textId="77777777" w:rsidR="00EE6FDF" w:rsidRPr="00AE265D" w:rsidRDefault="00EE6FDF" w:rsidP="00EE6FDF">
      <w:pPr>
        <w:pStyle w:val="BodyText"/>
        <w:rPr>
          <w:rFonts w:ascii="Times New Roman" w:hAnsi="Times New Roman"/>
          <w:color w:val="000000"/>
          <w:sz w:val="24"/>
        </w:rPr>
      </w:pPr>
      <w:r w:rsidRPr="00AE265D">
        <w:rPr>
          <w:rFonts w:ascii="Times New Roman" w:hAnsi="Times New Roman"/>
          <w:color w:val="000000"/>
          <w:sz w:val="24"/>
        </w:rPr>
        <w:t>Minimum values of 'e' shall be as follows:</w:t>
      </w:r>
    </w:p>
    <w:p w14:paraId="3ADAA477" w14:textId="77777777" w:rsidR="00EE6FDF" w:rsidRPr="00AE265D" w:rsidRDefault="00EE6FDF" w:rsidP="00EE6FDF">
      <w:pPr>
        <w:pStyle w:val="BodyText"/>
        <w:rPr>
          <w:rFonts w:ascii="Times New Roman" w:hAnsi="Times New Roman"/>
          <w:color w:val="000000"/>
          <w:sz w:val="24"/>
        </w:rPr>
      </w:pPr>
    </w:p>
    <w:p w14:paraId="70E42F96" w14:textId="77777777" w:rsidR="00EE6FDF" w:rsidRPr="00AE265D" w:rsidRDefault="00EE6FDF" w:rsidP="00EE6FDF">
      <w:pPr>
        <w:pStyle w:val="BodyText"/>
        <w:rPr>
          <w:rFonts w:ascii="Times New Roman" w:hAnsi="Times New Roman"/>
          <w:color w:val="000000"/>
          <w:sz w:val="24"/>
        </w:rPr>
      </w:pPr>
      <w:r w:rsidRPr="00AE265D">
        <w:rPr>
          <w:rFonts w:ascii="Times New Roman" w:hAnsi="Times New Roman"/>
          <w:color w:val="000000"/>
          <w:sz w:val="24"/>
        </w:rPr>
        <w:t>Grade of Steel</w:t>
      </w:r>
      <w:r w:rsidRPr="00AE265D">
        <w:rPr>
          <w:rFonts w:ascii="Times New Roman" w:hAnsi="Times New Roman"/>
          <w:color w:val="000000"/>
          <w:sz w:val="24"/>
        </w:rPr>
        <w:tab/>
      </w:r>
      <w:r w:rsidRPr="00AE265D">
        <w:rPr>
          <w:rFonts w:ascii="Times New Roman" w:hAnsi="Times New Roman"/>
          <w:color w:val="000000"/>
          <w:sz w:val="24"/>
        </w:rPr>
        <w:tab/>
      </w:r>
      <w:r w:rsidRPr="00AE265D">
        <w:rPr>
          <w:rFonts w:ascii="Times New Roman" w:hAnsi="Times New Roman"/>
          <w:color w:val="000000"/>
          <w:sz w:val="24"/>
        </w:rPr>
        <w:tab/>
        <w:t>Min 'e' value</w:t>
      </w:r>
    </w:p>
    <w:p w14:paraId="7D027CD5" w14:textId="77777777" w:rsidR="00EE6FDF" w:rsidRPr="00AE265D" w:rsidRDefault="00EE6FDF" w:rsidP="00EE6FDF">
      <w:pPr>
        <w:pStyle w:val="BodyText"/>
        <w:rPr>
          <w:rFonts w:ascii="Times New Roman" w:hAnsi="Times New Roman"/>
          <w:color w:val="000000"/>
          <w:sz w:val="24"/>
        </w:rPr>
      </w:pPr>
    </w:p>
    <w:p w14:paraId="637BF495" w14:textId="77777777" w:rsidR="00EE6FDF" w:rsidRPr="00AE265D" w:rsidRDefault="00EE6FDF" w:rsidP="00EE6FDF">
      <w:pPr>
        <w:pStyle w:val="BodyText"/>
        <w:rPr>
          <w:rFonts w:ascii="Times New Roman" w:hAnsi="Times New Roman"/>
          <w:color w:val="000000"/>
          <w:sz w:val="24"/>
          <w:lang w:val="pt-BR"/>
        </w:rPr>
      </w:pPr>
      <w:r w:rsidRPr="00AE265D">
        <w:rPr>
          <w:rFonts w:ascii="Times New Roman" w:hAnsi="Times New Roman"/>
          <w:color w:val="000000"/>
          <w:sz w:val="24"/>
          <w:lang w:val="pt-BR"/>
        </w:rPr>
        <w:t>API 5L Gr. B</w:t>
      </w:r>
      <w:r w:rsidRPr="00AE265D">
        <w:rPr>
          <w:rFonts w:ascii="Times New Roman" w:hAnsi="Times New Roman"/>
          <w:color w:val="000000"/>
          <w:sz w:val="24"/>
          <w:lang w:val="pt-BR"/>
        </w:rPr>
        <w:tab/>
      </w:r>
      <w:r w:rsidRPr="00AE265D">
        <w:rPr>
          <w:rFonts w:ascii="Times New Roman" w:hAnsi="Times New Roman"/>
          <w:color w:val="000000"/>
          <w:sz w:val="24"/>
          <w:lang w:val="pt-BR"/>
        </w:rPr>
        <w:tab/>
        <w:t xml:space="preserve"> </w:t>
      </w:r>
      <w:r w:rsidRPr="00AE265D">
        <w:rPr>
          <w:rFonts w:ascii="Times New Roman" w:hAnsi="Times New Roman"/>
          <w:color w:val="000000"/>
          <w:sz w:val="24"/>
          <w:lang w:val="pt-BR"/>
        </w:rPr>
        <w:tab/>
      </w:r>
      <w:r w:rsidRPr="00AE265D">
        <w:rPr>
          <w:rFonts w:ascii="Times New Roman" w:hAnsi="Times New Roman"/>
          <w:color w:val="000000"/>
          <w:sz w:val="24"/>
          <w:lang w:val="pt-BR"/>
        </w:rPr>
        <w:tab/>
        <w:t xml:space="preserve">0.1425                   </w:t>
      </w:r>
    </w:p>
    <w:p w14:paraId="2562E60D" w14:textId="77777777" w:rsidR="00EE6FDF" w:rsidRPr="00AE265D" w:rsidRDefault="00EE6FDF" w:rsidP="00EE6FDF">
      <w:pPr>
        <w:pStyle w:val="BodyText"/>
        <w:rPr>
          <w:rFonts w:ascii="Times New Roman" w:hAnsi="Times New Roman"/>
          <w:color w:val="000000"/>
          <w:sz w:val="24"/>
          <w:lang w:val="pt-BR"/>
        </w:rPr>
      </w:pPr>
      <w:r w:rsidRPr="00AE265D">
        <w:rPr>
          <w:rFonts w:ascii="Times New Roman" w:hAnsi="Times New Roman"/>
          <w:color w:val="000000"/>
          <w:sz w:val="24"/>
          <w:lang w:val="pt-BR"/>
        </w:rPr>
        <w:t>API 5L X-42</w:t>
      </w:r>
      <w:r w:rsidRPr="00AE265D">
        <w:rPr>
          <w:rFonts w:ascii="Times New Roman" w:hAnsi="Times New Roman"/>
          <w:color w:val="000000"/>
          <w:sz w:val="24"/>
          <w:lang w:val="pt-BR"/>
        </w:rPr>
        <w:tab/>
      </w:r>
      <w:r w:rsidRPr="00AE265D">
        <w:rPr>
          <w:rFonts w:ascii="Times New Roman" w:hAnsi="Times New Roman"/>
          <w:color w:val="000000"/>
          <w:sz w:val="24"/>
          <w:lang w:val="pt-BR"/>
        </w:rPr>
        <w:tab/>
        <w:t xml:space="preserve"> </w:t>
      </w:r>
      <w:r w:rsidRPr="00AE265D">
        <w:rPr>
          <w:rFonts w:ascii="Times New Roman" w:hAnsi="Times New Roman"/>
          <w:color w:val="000000"/>
          <w:sz w:val="24"/>
          <w:lang w:val="pt-BR"/>
        </w:rPr>
        <w:tab/>
      </w:r>
      <w:r w:rsidRPr="00AE265D">
        <w:rPr>
          <w:rFonts w:ascii="Times New Roman" w:hAnsi="Times New Roman"/>
          <w:color w:val="000000"/>
          <w:sz w:val="24"/>
          <w:lang w:val="pt-BR"/>
        </w:rPr>
        <w:tab/>
        <w:t>0.1375</w:t>
      </w:r>
    </w:p>
    <w:p w14:paraId="5E20461B" w14:textId="77777777" w:rsidR="00EE6FDF" w:rsidRPr="00AE265D" w:rsidRDefault="00EE6FDF" w:rsidP="00EE6FDF">
      <w:pPr>
        <w:pStyle w:val="BodyText"/>
        <w:rPr>
          <w:rFonts w:ascii="Times New Roman" w:hAnsi="Times New Roman"/>
          <w:color w:val="000000"/>
          <w:sz w:val="24"/>
          <w:lang w:val="pt-BR"/>
        </w:rPr>
      </w:pPr>
      <w:r w:rsidRPr="00AE265D">
        <w:rPr>
          <w:rFonts w:ascii="Times New Roman" w:hAnsi="Times New Roman"/>
          <w:color w:val="000000"/>
          <w:sz w:val="24"/>
          <w:lang w:val="pt-BR"/>
        </w:rPr>
        <w:t>API 5L X-46</w:t>
      </w:r>
      <w:r w:rsidRPr="00AE265D">
        <w:rPr>
          <w:rFonts w:ascii="Times New Roman" w:hAnsi="Times New Roman"/>
          <w:color w:val="000000"/>
          <w:sz w:val="24"/>
          <w:lang w:val="pt-BR"/>
        </w:rPr>
        <w:tab/>
      </w:r>
      <w:r w:rsidRPr="00AE265D">
        <w:rPr>
          <w:rFonts w:ascii="Times New Roman" w:hAnsi="Times New Roman"/>
          <w:color w:val="000000"/>
          <w:sz w:val="24"/>
          <w:lang w:val="pt-BR"/>
        </w:rPr>
        <w:tab/>
        <w:t xml:space="preserve"> </w:t>
      </w:r>
      <w:r w:rsidRPr="00AE265D">
        <w:rPr>
          <w:rFonts w:ascii="Times New Roman" w:hAnsi="Times New Roman"/>
          <w:color w:val="000000"/>
          <w:sz w:val="24"/>
          <w:lang w:val="pt-BR"/>
        </w:rPr>
        <w:tab/>
      </w:r>
      <w:r w:rsidRPr="00AE265D">
        <w:rPr>
          <w:rFonts w:ascii="Times New Roman" w:hAnsi="Times New Roman"/>
          <w:color w:val="000000"/>
          <w:sz w:val="24"/>
          <w:lang w:val="pt-BR"/>
        </w:rPr>
        <w:tab/>
        <w:t>0.1325</w:t>
      </w:r>
    </w:p>
    <w:p w14:paraId="172E5B4B" w14:textId="77777777" w:rsidR="00EE6FDF" w:rsidRPr="00AE265D" w:rsidRDefault="00EE6FDF" w:rsidP="00EE6FDF">
      <w:pPr>
        <w:pStyle w:val="BodyText"/>
        <w:rPr>
          <w:rFonts w:ascii="Times New Roman" w:hAnsi="Times New Roman"/>
          <w:color w:val="000000"/>
          <w:sz w:val="24"/>
          <w:lang w:val="pt-BR"/>
        </w:rPr>
      </w:pPr>
      <w:r w:rsidRPr="00AE265D">
        <w:rPr>
          <w:rFonts w:ascii="Times New Roman" w:hAnsi="Times New Roman"/>
          <w:color w:val="000000"/>
          <w:sz w:val="24"/>
          <w:lang w:val="pt-BR"/>
        </w:rPr>
        <w:t>API 5L X-52</w:t>
      </w:r>
      <w:r w:rsidRPr="00AE265D">
        <w:rPr>
          <w:rFonts w:ascii="Times New Roman" w:hAnsi="Times New Roman"/>
          <w:color w:val="000000"/>
          <w:sz w:val="24"/>
          <w:lang w:val="pt-BR"/>
        </w:rPr>
        <w:tab/>
      </w:r>
      <w:r w:rsidRPr="00AE265D">
        <w:rPr>
          <w:rFonts w:ascii="Times New Roman" w:hAnsi="Times New Roman"/>
          <w:color w:val="000000"/>
          <w:sz w:val="24"/>
          <w:lang w:val="pt-BR"/>
        </w:rPr>
        <w:tab/>
        <w:t xml:space="preserve"> </w:t>
      </w:r>
      <w:r w:rsidRPr="00AE265D">
        <w:rPr>
          <w:rFonts w:ascii="Times New Roman" w:hAnsi="Times New Roman"/>
          <w:color w:val="000000"/>
          <w:sz w:val="24"/>
          <w:lang w:val="pt-BR"/>
        </w:rPr>
        <w:tab/>
      </w:r>
      <w:r w:rsidRPr="00AE265D">
        <w:rPr>
          <w:rFonts w:ascii="Times New Roman" w:hAnsi="Times New Roman"/>
          <w:color w:val="000000"/>
          <w:sz w:val="24"/>
          <w:lang w:val="pt-BR"/>
        </w:rPr>
        <w:tab/>
        <w:t>0.1275</w:t>
      </w:r>
    </w:p>
    <w:p w14:paraId="68710BC8" w14:textId="77777777" w:rsidR="00EE6FDF" w:rsidRPr="00AE265D" w:rsidRDefault="00EE6FDF" w:rsidP="00EE6FDF">
      <w:pPr>
        <w:pStyle w:val="BodyText"/>
        <w:rPr>
          <w:rFonts w:ascii="Times New Roman" w:hAnsi="Times New Roman"/>
          <w:color w:val="000000"/>
          <w:sz w:val="24"/>
        </w:rPr>
      </w:pPr>
      <w:r w:rsidRPr="00AE265D">
        <w:rPr>
          <w:rFonts w:ascii="Times New Roman" w:hAnsi="Times New Roman"/>
          <w:color w:val="000000"/>
          <w:sz w:val="24"/>
        </w:rPr>
        <w:t>API 5L X-60</w:t>
      </w:r>
      <w:r w:rsidRPr="00AE265D">
        <w:rPr>
          <w:rFonts w:ascii="Times New Roman" w:hAnsi="Times New Roman"/>
          <w:color w:val="000000"/>
          <w:sz w:val="24"/>
        </w:rPr>
        <w:tab/>
      </w:r>
      <w:r w:rsidRPr="00AE265D">
        <w:rPr>
          <w:rFonts w:ascii="Times New Roman" w:hAnsi="Times New Roman"/>
          <w:color w:val="000000"/>
          <w:sz w:val="24"/>
        </w:rPr>
        <w:tab/>
      </w:r>
      <w:r w:rsidRPr="00AE265D">
        <w:rPr>
          <w:rFonts w:ascii="Times New Roman" w:hAnsi="Times New Roman"/>
          <w:color w:val="000000"/>
          <w:sz w:val="24"/>
        </w:rPr>
        <w:tab/>
      </w:r>
      <w:r w:rsidRPr="00AE265D">
        <w:rPr>
          <w:rFonts w:ascii="Times New Roman" w:hAnsi="Times New Roman"/>
          <w:color w:val="000000"/>
          <w:sz w:val="24"/>
        </w:rPr>
        <w:tab/>
        <w:t>0.1225</w:t>
      </w:r>
    </w:p>
    <w:p w14:paraId="53DDF90E" w14:textId="77777777" w:rsidR="00EE6FDF" w:rsidRPr="00AE265D" w:rsidRDefault="00EE6FDF" w:rsidP="00EE6FDF">
      <w:pPr>
        <w:pStyle w:val="BodyText"/>
        <w:spacing w:before="240"/>
        <w:rPr>
          <w:rFonts w:ascii="Times New Roman" w:hAnsi="Times New Roman"/>
          <w:i/>
          <w:color w:val="000000"/>
          <w:sz w:val="24"/>
        </w:rPr>
      </w:pPr>
      <w:r w:rsidRPr="00AE265D">
        <w:rPr>
          <w:rFonts w:ascii="Times New Roman" w:hAnsi="Times New Roman"/>
          <w:i/>
          <w:color w:val="000000"/>
          <w:sz w:val="24"/>
        </w:rPr>
        <w:lastRenderedPageBreak/>
        <w:t>Procedure</w:t>
      </w:r>
    </w:p>
    <w:p w14:paraId="05A88287" w14:textId="77777777" w:rsidR="00EE6FDF" w:rsidRDefault="00EE6FDF" w:rsidP="00EE6FDF">
      <w:pPr>
        <w:pStyle w:val="BodyText"/>
        <w:spacing w:before="240"/>
        <w:rPr>
          <w:rFonts w:ascii="Times New Roman" w:hAnsi="Times New Roman"/>
          <w:color w:val="000000"/>
          <w:sz w:val="24"/>
        </w:rPr>
        <w:sectPr w:rsidR="00EE6FDF" w:rsidSect="00EE6FDF">
          <w:footnotePr>
            <w:numRestart w:val="eachPage"/>
          </w:footnotePr>
          <w:type w:val="continuous"/>
          <w:pgSz w:w="11909" w:h="16834" w:code="9"/>
          <w:pgMar w:top="1440" w:right="1008" w:bottom="1339" w:left="1584" w:header="0" w:footer="720" w:gutter="0"/>
          <w:cols w:space="720"/>
        </w:sectPr>
      </w:pPr>
    </w:p>
    <w:p w14:paraId="2CA432DC" w14:textId="77777777" w:rsidR="00EE6FDF" w:rsidRPr="00AE265D" w:rsidRDefault="00EE6FDF" w:rsidP="00EE6FDF">
      <w:pPr>
        <w:pStyle w:val="BodyText"/>
        <w:spacing w:before="240"/>
        <w:rPr>
          <w:rFonts w:ascii="Times New Roman" w:hAnsi="Times New Roman"/>
          <w:color w:val="000000"/>
          <w:sz w:val="24"/>
        </w:rPr>
      </w:pPr>
      <w:r w:rsidRPr="00AE265D">
        <w:rPr>
          <w:rFonts w:ascii="Times New Roman" w:hAnsi="Times New Roman"/>
          <w:color w:val="000000"/>
          <w:sz w:val="24"/>
        </w:rPr>
        <w:t xml:space="preserve">The mandrel is to be plugged into the specimen, with the weld in contact with mandrel, to such a depth that the angle of engagement between mandrel and specimen reaches 60° (see Figure). If the combination of diameter and wall thickness of pipe, and radius of mandrel is such that the angle of engagement does not reach 60°, the mandrel shall be plugged into the specimen until opposite walls of the specimen meet. </w:t>
      </w:r>
    </w:p>
    <w:p w14:paraId="323FF624" w14:textId="77777777" w:rsidR="00EE6FDF" w:rsidRPr="00AE265D" w:rsidRDefault="00EE6FDF" w:rsidP="00EE6FDF">
      <w:pPr>
        <w:pStyle w:val="BodyText"/>
        <w:spacing w:before="240"/>
        <w:rPr>
          <w:rFonts w:ascii="Times New Roman" w:hAnsi="Times New Roman"/>
          <w:i/>
          <w:color w:val="000000"/>
          <w:sz w:val="24"/>
        </w:rPr>
      </w:pPr>
      <w:r w:rsidRPr="00AE265D">
        <w:rPr>
          <w:rFonts w:ascii="Times New Roman" w:hAnsi="Times New Roman"/>
          <w:color w:val="000000"/>
          <w:sz w:val="24"/>
        </w:rPr>
        <w:t xml:space="preserve"> </w:t>
      </w:r>
      <w:r w:rsidRPr="00AE265D">
        <w:rPr>
          <w:rFonts w:ascii="Times New Roman" w:hAnsi="Times New Roman"/>
          <w:i/>
          <w:color w:val="000000"/>
          <w:sz w:val="24"/>
        </w:rPr>
        <w:t>Acceptance Criteria</w:t>
      </w:r>
    </w:p>
    <w:p w14:paraId="5AD2A336" w14:textId="77777777" w:rsidR="00EE6FDF" w:rsidRPr="00AE265D" w:rsidRDefault="00EE6FDF" w:rsidP="00EE6FDF">
      <w:pPr>
        <w:pStyle w:val="BodyText"/>
        <w:spacing w:before="240"/>
        <w:rPr>
          <w:rFonts w:ascii="Times New Roman" w:hAnsi="Times New Roman"/>
          <w:color w:val="000000"/>
          <w:sz w:val="24"/>
        </w:rPr>
      </w:pPr>
      <w:r w:rsidRPr="00AE265D">
        <w:rPr>
          <w:rFonts w:ascii="Times New Roman" w:hAnsi="Times New Roman"/>
          <w:color w:val="000000"/>
          <w:sz w:val="24"/>
        </w:rPr>
        <w:t>A specimen which fractures completely prior to the specified engagement of mandrel and specimen, or which reveals cracks and ruptures in the weld or heat affected zone longer than 4mm, shall be rejected. Cracks less than 6mm long at the edges of the specimen shall not be cause for rejection.</w:t>
      </w:r>
    </w:p>
    <w:p w14:paraId="5DCC2A2E" w14:textId="77777777" w:rsidR="00EE6FDF" w:rsidRPr="00AE265D" w:rsidRDefault="00EE6FDF" w:rsidP="00EE6FDF">
      <w:pPr>
        <w:pStyle w:val="BodyText"/>
        <w:spacing w:before="240"/>
        <w:rPr>
          <w:rFonts w:ascii="Times New Roman" w:hAnsi="Times New Roman"/>
          <w:b/>
          <w:color w:val="000000"/>
          <w:sz w:val="24"/>
        </w:rPr>
      </w:pPr>
      <w:r w:rsidRPr="00AE265D">
        <w:rPr>
          <w:rFonts w:ascii="Times New Roman" w:hAnsi="Times New Roman"/>
          <w:b/>
          <w:color w:val="000000"/>
          <w:sz w:val="24"/>
        </w:rPr>
        <w:t>Micrographic and Hardness Examination</w:t>
      </w:r>
    </w:p>
    <w:p w14:paraId="7C7AFF33" w14:textId="77777777" w:rsidR="00EE6FDF" w:rsidRPr="00AE265D" w:rsidRDefault="00EE6FDF" w:rsidP="00EE6FDF">
      <w:pPr>
        <w:pStyle w:val="BodyText"/>
        <w:spacing w:before="240"/>
        <w:rPr>
          <w:rFonts w:ascii="Times New Roman" w:hAnsi="Times New Roman"/>
          <w:color w:val="000000"/>
          <w:sz w:val="24"/>
        </w:rPr>
      </w:pPr>
      <w:r w:rsidRPr="00AE265D">
        <w:rPr>
          <w:rFonts w:ascii="Times New Roman" w:hAnsi="Times New Roman"/>
          <w:color w:val="000000"/>
          <w:sz w:val="24"/>
        </w:rPr>
        <w:t>A test specimen shall be taken across the longitudinal weld from one length of finished pipe from each lot of maximum 100 lengths from the same heat manufactured from the same process.</w:t>
      </w:r>
    </w:p>
    <w:p w14:paraId="159D353A" w14:textId="77777777" w:rsidR="00EE6FDF" w:rsidRPr="00AE265D" w:rsidRDefault="00EE6FDF" w:rsidP="00EE6FDF">
      <w:pPr>
        <w:pStyle w:val="BodyText"/>
        <w:spacing w:before="240"/>
        <w:rPr>
          <w:rFonts w:ascii="Times New Roman" w:hAnsi="Times New Roman"/>
          <w:color w:val="000000"/>
          <w:sz w:val="24"/>
        </w:rPr>
      </w:pPr>
    </w:p>
    <w:p w14:paraId="4B0FA28C" w14:textId="77777777" w:rsidR="00EE6FDF" w:rsidRPr="00AE265D" w:rsidRDefault="00EE6FDF" w:rsidP="00EE6FDF">
      <w:pPr>
        <w:pStyle w:val="BodyText"/>
        <w:spacing w:before="240"/>
        <w:rPr>
          <w:rFonts w:ascii="Times New Roman" w:hAnsi="Times New Roman"/>
          <w:color w:val="000000"/>
          <w:sz w:val="24"/>
        </w:rPr>
      </w:pPr>
      <w:r w:rsidRPr="00AE265D">
        <w:rPr>
          <w:rFonts w:ascii="Times New Roman" w:hAnsi="Times New Roman"/>
          <w:color w:val="000000"/>
          <w:sz w:val="24"/>
        </w:rPr>
        <w:t xml:space="preserve">These specimens shall be polished and etched for micro-examinations.  The examinations shall provide evidence that heat treatment of weld zone is adequate and there is no un-tempered martensite left.  </w:t>
      </w:r>
    </w:p>
    <w:p w14:paraId="31DBC2B5" w14:textId="77777777" w:rsidR="00EE6FDF" w:rsidRPr="00AE265D" w:rsidRDefault="00EE6FDF" w:rsidP="00EE6FDF">
      <w:pPr>
        <w:pStyle w:val="BodyText"/>
        <w:rPr>
          <w:rFonts w:ascii="Times New Roman" w:hAnsi="Times New Roman"/>
          <w:color w:val="000000"/>
          <w:sz w:val="24"/>
        </w:rPr>
      </w:pPr>
      <w:r w:rsidRPr="00AE265D">
        <w:rPr>
          <w:rFonts w:ascii="Times New Roman" w:hAnsi="Times New Roman"/>
          <w:noProof/>
          <w:color w:val="000000"/>
          <w:sz w:val="24"/>
        </w:rPr>
        <w:drawing>
          <wp:anchor distT="0" distB="0" distL="114300" distR="114300" simplePos="0" relativeHeight="251660288" behindDoc="0" locked="0" layoutInCell="1" allowOverlap="1" wp14:anchorId="28B50699" wp14:editId="43CAD175">
            <wp:simplePos x="0" y="0"/>
            <wp:positionH relativeFrom="column">
              <wp:posOffset>-151765</wp:posOffset>
            </wp:positionH>
            <wp:positionV relativeFrom="paragraph">
              <wp:posOffset>40005</wp:posOffset>
            </wp:positionV>
            <wp:extent cx="4498975" cy="36582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pic:cNvPicPr>
                      <a:picLocks noChangeAspect="1" noChangeArrowheads="1"/>
                    </pic:cNvPicPr>
                  </pic:nvPicPr>
                  <pic:blipFill>
                    <a:blip r:embed="rId21">
                      <a:extLst>
                        <a:ext uri="{28A0092B-C50C-407E-A947-70E740481C1C}">
                          <a14:useLocalDpi xmlns:a14="http://schemas.microsoft.com/office/drawing/2010/main" val="0"/>
                        </a:ext>
                      </a:extLst>
                    </a:blip>
                    <a:srcRect t="6335"/>
                    <a:stretch>
                      <a:fillRect/>
                    </a:stretch>
                  </pic:blipFill>
                  <pic:spPr bwMode="auto">
                    <a:xfrm>
                      <a:off x="0" y="0"/>
                      <a:ext cx="4498975" cy="3658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C9582B" w14:textId="77777777" w:rsidR="00EE6FDF" w:rsidRPr="00AE265D" w:rsidRDefault="00EE6FDF" w:rsidP="00EE6FDF">
      <w:pPr>
        <w:pStyle w:val="BodyText"/>
        <w:rPr>
          <w:rFonts w:ascii="Times New Roman" w:hAnsi="Times New Roman"/>
          <w:color w:val="000000"/>
          <w:sz w:val="24"/>
        </w:rPr>
      </w:pPr>
    </w:p>
    <w:p w14:paraId="05484F3A" w14:textId="77777777" w:rsidR="00EE6FDF" w:rsidRPr="00AE265D" w:rsidRDefault="00EE6FDF" w:rsidP="00EE6FDF">
      <w:pPr>
        <w:pStyle w:val="BodyText"/>
        <w:rPr>
          <w:rFonts w:ascii="Times New Roman" w:hAnsi="Times New Roman"/>
          <w:color w:val="000000"/>
          <w:sz w:val="24"/>
        </w:rPr>
      </w:pPr>
    </w:p>
    <w:p w14:paraId="4214233C" w14:textId="77777777" w:rsidR="00EE6FDF" w:rsidRPr="00AE265D" w:rsidRDefault="00EE6FDF" w:rsidP="00EE6FDF">
      <w:pPr>
        <w:pStyle w:val="BodyText"/>
        <w:rPr>
          <w:rFonts w:ascii="Times New Roman" w:hAnsi="Times New Roman"/>
          <w:color w:val="000000"/>
          <w:sz w:val="24"/>
        </w:rPr>
      </w:pPr>
    </w:p>
    <w:p w14:paraId="1998935C" w14:textId="77777777" w:rsidR="00EE6FDF" w:rsidRPr="00AE265D" w:rsidRDefault="00EE6FDF" w:rsidP="00EE6FDF">
      <w:pPr>
        <w:pStyle w:val="BodyText"/>
        <w:rPr>
          <w:rFonts w:ascii="Times New Roman" w:hAnsi="Times New Roman"/>
          <w:color w:val="000000"/>
          <w:sz w:val="24"/>
        </w:rPr>
      </w:pPr>
    </w:p>
    <w:p w14:paraId="0D59ECBE" w14:textId="77777777" w:rsidR="00EE6FDF" w:rsidRPr="00AE265D" w:rsidRDefault="00EE6FDF" w:rsidP="00EE6FDF">
      <w:pPr>
        <w:pStyle w:val="BodyText"/>
        <w:rPr>
          <w:rFonts w:ascii="Times New Roman" w:hAnsi="Times New Roman"/>
          <w:color w:val="000000"/>
          <w:sz w:val="24"/>
        </w:rPr>
      </w:pPr>
    </w:p>
    <w:p w14:paraId="4DDBF0F7" w14:textId="77777777" w:rsidR="00EE6FDF" w:rsidRPr="00AE265D" w:rsidRDefault="00EE6FDF" w:rsidP="00EE6FDF">
      <w:pPr>
        <w:pStyle w:val="BodyText"/>
        <w:rPr>
          <w:rFonts w:ascii="Times New Roman" w:hAnsi="Times New Roman"/>
          <w:color w:val="000000"/>
          <w:sz w:val="24"/>
        </w:rPr>
      </w:pPr>
    </w:p>
    <w:p w14:paraId="09B81990" w14:textId="77777777" w:rsidR="00EE6FDF" w:rsidRPr="00AE265D" w:rsidRDefault="00EE6FDF" w:rsidP="00EE6FDF">
      <w:pPr>
        <w:pStyle w:val="BodyText"/>
        <w:rPr>
          <w:rFonts w:ascii="Times New Roman" w:hAnsi="Times New Roman"/>
          <w:color w:val="000000"/>
          <w:sz w:val="24"/>
        </w:rPr>
      </w:pPr>
    </w:p>
    <w:p w14:paraId="76B95704" w14:textId="77777777" w:rsidR="00EE6FDF" w:rsidRPr="00AE265D" w:rsidRDefault="00EE6FDF" w:rsidP="00EE6FDF">
      <w:pPr>
        <w:pStyle w:val="BodyText"/>
        <w:rPr>
          <w:rFonts w:ascii="Times New Roman" w:hAnsi="Times New Roman"/>
          <w:color w:val="000000"/>
          <w:sz w:val="24"/>
        </w:rPr>
      </w:pPr>
    </w:p>
    <w:p w14:paraId="3F4C2D03" w14:textId="77777777" w:rsidR="00EE6FDF" w:rsidRPr="00AE265D" w:rsidRDefault="00EE6FDF" w:rsidP="00EE6FDF">
      <w:pPr>
        <w:pStyle w:val="BodyText"/>
        <w:rPr>
          <w:rFonts w:ascii="Times New Roman" w:hAnsi="Times New Roman"/>
          <w:color w:val="000000"/>
          <w:sz w:val="24"/>
        </w:rPr>
      </w:pPr>
    </w:p>
    <w:p w14:paraId="6867AFF8" w14:textId="77777777" w:rsidR="00EE6FDF" w:rsidRPr="00AE265D" w:rsidRDefault="00EE6FDF" w:rsidP="00EE6FDF">
      <w:pPr>
        <w:pStyle w:val="BodyText"/>
        <w:rPr>
          <w:rFonts w:ascii="Times New Roman" w:hAnsi="Times New Roman"/>
          <w:color w:val="000000"/>
          <w:sz w:val="24"/>
        </w:rPr>
      </w:pPr>
    </w:p>
    <w:p w14:paraId="6CD69BCD" w14:textId="77777777" w:rsidR="00EE6FDF" w:rsidRPr="00AE265D" w:rsidRDefault="00EE6FDF" w:rsidP="00EE6FDF">
      <w:pPr>
        <w:pStyle w:val="BodyText"/>
        <w:rPr>
          <w:rFonts w:ascii="Times New Roman" w:hAnsi="Times New Roman"/>
          <w:color w:val="000000"/>
          <w:sz w:val="24"/>
        </w:rPr>
      </w:pPr>
    </w:p>
    <w:p w14:paraId="0023F818" w14:textId="77777777" w:rsidR="00EE6FDF" w:rsidRDefault="00EE6FDF" w:rsidP="00EE6FDF">
      <w:pPr>
        <w:pStyle w:val="BodyText"/>
        <w:rPr>
          <w:rFonts w:ascii="Times New Roman" w:hAnsi="Times New Roman"/>
          <w:color w:val="000000"/>
          <w:sz w:val="24"/>
        </w:rPr>
      </w:pPr>
    </w:p>
    <w:p w14:paraId="7EF1647E" w14:textId="77777777" w:rsidR="00EE6FDF" w:rsidRDefault="00EE6FDF" w:rsidP="00EE6FDF">
      <w:pPr>
        <w:pStyle w:val="BodyText"/>
        <w:rPr>
          <w:rFonts w:ascii="Times New Roman" w:hAnsi="Times New Roman"/>
          <w:color w:val="000000"/>
          <w:sz w:val="24"/>
        </w:rPr>
      </w:pPr>
    </w:p>
    <w:p w14:paraId="0DA92353" w14:textId="77777777" w:rsidR="00EE6FDF" w:rsidRDefault="00EE6FDF" w:rsidP="00EE6FDF">
      <w:pPr>
        <w:pStyle w:val="BodyText"/>
        <w:rPr>
          <w:rFonts w:ascii="Times New Roman" w:hAnsi="Times New Roman"/>
          <w:color w:val="000000"/>
          <w:sz w:val="24"/>
        </w:rPr>
      </w:pPr>
    </w:p>
    <w:p w14:paraId="2CBCD815" w14:textId="77777777" w:rsidR="00EE6FDF" w:rsidRDefault="00EE6FDF" w:rsidP="00EE6FDF">
      <w:pPr>
        <w:pStyle w:val="BodyText"/>
        <w:rPr>
          <w:rFonts w:ascii="Times New Roman" w:hAnsi="Times New Roman"/>
          <w:color w:val="000000"/>
          <w:sz w:val="24"/>
        </w:rPr>
      </w:pPr>
    </w:p>
    <w:p w14:paraId="63BA688E" w14:textId="77777777" w:rsidR="00EE6FDF" w:rsidRDefault="00EE6FDF" w:rsidP="00EE6FDF">
      <w:pPr>
        <w:pStyle w:val="BodyText"/>
        <w:rPr>
          <w:rFonts w:ascii="Times New Roman" w:hAnsi="Times New Roman"/>
          <w:color w:val="000000"/>
          <w:sz w:val="24"/>
        </w:rPr>
      </w:pPr>
    </w:p>
    <w:p w14:paraId="014A0201" w14:textId="77777777" w:rsidR="00EE6FDF" w:rsidRPr="00AE265D" w:rsidRDefault="00EE6FDF" w:rsidP="00EE6FDF">
      <w:pPr>
        <w:pStyle w:val="BodyText"/>
        <w:rPr>
          <w:rFonts w:ascii="Times New Roman" w:hAnsi="Times New Roman"/>
          <w:color w:val="000000"/>
          <w:sz w:val="24"/>
        </w:rPr>
      </w:pPr>
    </w:p>
    <w:p w14:paraId="0F3BA1DB" w14:textId="77777777" w:rsidR="00EE6FDF" w:rsidRPr="00AE265D" w:rsidRDefault="00EE6FDF" w:rsidP="00EE6FDF">
      <w:pPr>
        <w:pStyle w:val="BodyText"/>
        <w:rPr>
          <w:rFonts w:ascii="Times New Roman" w:hAnsi="Times New Roman"/>
          <w:color w:val="000000"/>
          <w:sz w:val="24"/>
        </w:rPr>
      </w:pPr>
    </w:p>
    <w:p w14:paraId="7DBCF897" w14:textId="77777777" w:rsidR="00EE6FDF" w:rsidRPr="00AE265D" w:rsidRDefault="00EE6FDF" w:rsidP="00EE6FDF">
      <w:pPr>
        <w:pStyle w:val="BodyText"/>
        <w:rPr>
          <w:rFonts w:ascii="Times New Roman" w:hAnsi="Times New Roman"/>
          <w:color w:val="000000"/>
          <w:sz w:val="24"/>
        </w:rPr>
      </w:pPr>
    </w:p>
    <w:p w14:paraId="5599C0BD" w14:textId="77777777" w:rsidR="00EE6FDF" w:rsidRPr="00AE265D" w:rsidRDefault="00EE6FDF" w:rsidP="00EE6FDF">
      <w:pPr>
        <w:pStyle w:val="BodyText"/>
        <w:rPr>
          <w:rFonts w:ascii="Times New Roman" w:hAnsi="Times New Roman"/>
          <w:color w:val="000000"/>
          <w:sz w:val="24"/>
        </w:rPr>
      </w:pPr>
    </w:p>
    <w:p w14:paraId="0683E8E8" w14:textId="77777777" w:rsidR="00EE6FDF" w:rsidRPr="00AE265D" w:rsidRDefault="00EE6FDF" w:rsidP="00EE6FDF">
      <w:pPr>
        <w:pStyle w:val="BodyText"/>
        <w:rPr>
          <w:rFonts w:ascii="Times New Roman" w:hAnsi="Times New Roman"/>
          <w:color w:val="000000"/>
          <w:sz w:val="24"/>
        </w:rPr>
      </w:pPr>
    </w:p>
    <w:p w14:paraId="0D8AC262" w14:textId="77777777" w:rsidR="00EE6FDF" w:rsidRPr="00AE265D" w:rsidRDefault="00EE6FDF" w:rsidP="00EE6FDF">
      <w:pPr>
        <w:pStyle w:val="BodyText"/>
        <w:rPr>
          <w:rFonts w:ascii="Times New Roman" w:hAnsi="Times New Roman"/>
          <w:color w:val="000000"/>
          <w:sz w:val="24"/>
        </w:rPr>
      </w:pPr>
      <w:r w:rsidRPr="00AE265D">
        <w:rPr>
          <w:rFonts w:ascii="Times New Roman" w:hAnsi="Times New Roman"/>
          <w:color w:val="000000"/>
          <w:sz w:val="24"/>
        </w:rPr>
        <w:t>Hardness measurements on each specimen shall be made as indicated in figure given herein after in accordance with ASTM E-32.   The maximum difference in hardness between base material and any reading taken in the Heat Affected Zone (HAZ) shall be less than 80 points Vicker's HV</w:t>
      </w:r>
      <w:r w:rsidRPr="00AE265D">
        <w:rPr>
          <w:rFonts w:ascii="Times New Roman" w:hAnsi="Times New Roman"/>
          <w:color w:val="000000"/>
          <w:sz w:val="24"/>
          <w:vertAlign w:val="subscript"/>
        </w:rPr>
        <w:t>10</w:t>
      </w:r>
      <w:r w:rsidRPr="00AE265D">
        <w:rPr>
          <w:rFonts w:ascii="Times New Roman" w:hAnsi="Times New Roman"/>
          <w:color w:val="000000"/>
          <w:sz w:val="24"/>
        </w:rPr>
        <w:t xml:space="preserve">. </w:t>
      </w:r>
    </w:p>
    <w:p w14:paraId="1F4FE2A0" w14:textId="77777777" w:rsidR="00EE6FDF" w:rsidRDefault="00EE6FDF" w:rsidP="00EE6FDF">
      <w:pPr>
        <w:pStyle w:val="Title"/>
        <w:rPr>
          <w:rFonts w:ascii="Times New Roman" w:hAnsi="Times New Roman"/>
          <w:color w:val="000000"/>
          <w:sz w:val="24"/>
          <w:szCs w:val="24"/>
        </w:rPr>
        <w:sectPr w:rsidR="00EE6FDF" w:rsidSect="00EE6FDF">
          <w:footnotePr>
            <w:numRestart w:val="eachPage"/>
          </w:footnotePr>
          <w:type w:val="continuous"/>
          <w:pgSz w:w="11909" w:h="16834" w:code="9"/>
          <w:pgMar w:top="1440" w:right="1008" w:bottom="1339" w:left="1584" w:header="0" w:footer="720" w:gutter="0"/>
          <w:pgNumType w:fmt="lowerRoman"/>
          <w:cols w:space="720"/>
        </w:sectPr>
      </w:pPr>
    </w:p>
    <w:p w14:paraId="56B5D05E" w14:textId="77777777" w:rsidR="00EE6FDF" w:rsidRDefault="00EE6FDF" w:rsidP="00EE6FDF">
      <w:pPr>
        <w:pStyle w:val="Title"/>
        <w:rPr>
          <w:rFonts w:ascii="Times New Roman" w:hAnsi="Times New Roman"/>
          <w:color w:val="000000"/>
          <w:sz w:val="24"/>
          <w:szCs w:val="24"/>
          <w:u w:val="none"/>
        </w:rPr>
      </w:pPr>
    </w:p>
    <w:p w14:paraId="1807817D" w14:textId="77777777" w:rsidR="00EE6FDF" w:rsidRPr="00AE265D" w:rsidRDefault="00EE6FDF" w:rsidP="00EE6FDF">
      <w:pPr>
        <w:pStyle w:val="Title"/>
        <w:rPr>
          <w:rFonts w:ascii="Times New Roman" w:hAnsi="Times New Roman"/>
          <w:color w:val="000000"/>
          <w:sz w:val="24"/>
          <w:szCs w:val="24"/>
          <w:u w:val="none"/>
        </w:rPr>
      </w:pPr>
      <w:proofErr w:type="gramStart"/>
      <w:r w:rsidRPr="00AE265D">
        <w:rPr>
          <w:rFonts w:ascii="Times New Roman" w:hAnsi="Times New Roman"/>
          <w:color w:val="000000"/>
          <w:sz w:val="24"/>
          <w:szCs w:val="24"/>
          <w:u w:val="none"/>
        </w:rPr>
        <w:lastRenderedPageBreak/>
        <w:t>ANNEXURE  IV</w:t>
      </w:r>
      <w:proofErr w:type="gramEnd"/>
    </w:p>
    <w:p w14:paraId="72FF5BFE" w14:textId="77777777" w:rsidR="00EE6FDF" w:rsidRPr="00AE265D" w:rsidRDefault="00EE6FDF" w:rsidP="00EE6FDF">
      <w:pPr>
        <w:pStyle w:val="Title"/>
        <w:rPr>
          <w:rFonts w:ascii="Times New Roman" w:hAnsi="Times New Roman"/>
          <w:color w:val="000000"/>
          <w:sz w:val="24"/>
          <w:szCs w:val="24"/>
          <w:u w:val="none"/>
        </w:rPr>
      </w:pPr>
    </w:p>
    <w:p w14:paraId="49791955" w14:textId="77777777" w:rsidR="00EE6FDF" w:rsidRPr="00AE265D" w:rsidRDefault="00EE6FDF" w:rsidP="00EE6FDF">
      <w:pPr>
        <w:pStyle w:val="Title"/>
        <w:rPr>
          <w:rFonts w:ascii="Times New Roman" w:hAnsi="Times New Roman"/>
          <w:color w:val="000000"/>
          <w:sz w:val="24"/>
          <w:szCs w:val="24"/>
          <w:u w:val="none"/>
        </w:rPr>
      </w:pPr>
    </w:p>
    <w:p w14:paraId="45CDA7AC" w14:textId="77777777" w:rsidR="00EE6FDF" w:rsidRPr="00AE265D" w:rsidRDefault="00EE6FDF" w:rsidP="00EE6FDF">
      <w:pPr>
        <w:pStyle w:val="Title"/>
        <w:rPr>
          <w:rFonts w:ascii="Times New Roman" w:hAnsi="Times New Roman"/>
          <w:color w:val="000000"/>
          <w:sz w:val="24"/>
          <w:szCs w:val="24"/>
        </w:rPr>
      </w:pPr>
      <w:r w:rsidRPr="00AE265D">
        <w:rPr>
          <w:rFonts w:ascii="Times New Roman" w:hAnsi="Times New Roman"/>
          <w:color w:val="000000"/>
          <w:sz w:val="24"/>
          <w:szCs w:val="24"/>
        </w:rPr>
        <w:t>MINIMUM INTER DISTANCES FOR VARIOUS STATION FACILITIES</w:t>
      </w:r>
    </w:p>
    <w:p w14:paraId="7DA64A7F" w14:textId="77777777" w:rsidR="00EE6FDF" w:rsidRPr="00AE265D" w:rsidRDefault="00EE6FDF" w:rsidP="00EE6FDF">
      <w:pPr>
        <w:jc w:val="center"/>
        <w:rPr>
          <w:rFonts w:ascii="Times New Roman" w:hAnsi="Times New Roman"/>
          <w:b/>
          <w:color w:val="000000"/>
          <w:sz w:val="24"/>
          <w:u w:val="single"/>
        </w:rPr>
      </w:pPr>
    </w:p>
    <w:p w14:paraId="6F84E23F" w14:textId="77777777" w:rsidR="00EE6FDF" w:rsidRPr="00AE265D" w:rsidRDefault="00EE6FDF" w:rsidP="00EE6FDF">
      <w:pPr>
        <w:jc w:val="center"/>
        <w:rPr>
          <w:rFonts w:ascii="Times New Roman" w:hAnsi="Times New Roman"/>
          <w:b/>
          <w:color w:val="000000"/>
          <w:sz w:val="24"/>
          <w:u w:val="single"/>
        </w:rPr>
      </w:pPr>
    </w:p>
    <w:p w14:paraId="57E86B51" w14:textId="77777777" w:rsidR="00EE6FDF" w:rsidRPr="00AE265D" w:rsidRDefault="00EE6FDF" w:rsidP="00EE6FDF">
      <w:pPr>
        <w:jc w:val="both"/>
        <w:rPr>
          <w:rFonts w:ascii="Times New Roman" w:hAnsi="Times New Roman"/>
          <w:b/>
          <w:color w:val="000000"/>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3"/>
        <w:gridCol w:w="2499"/>
        <w:gridCol w:w="589"/>
        <w:gridCol w:w="795"/>
        <w:gridCol w:w="795"/>
        <w:gridCol w:w="456"/>
        <w:gridCol w:w="659"/>
        <w:gridCol w:w="659"/>
        <w:gridCol w:w="590"/>
        <w:gridCol w:w="590"/>
        <w:gridCol w:w="456"/>
        <w:gridCol w:w="456"/>
      </w:tblGrid>
      <w:tr w:rsidR="00EE6FDF" w:rsidRPr="00AE265D" w14:paraId="0024B4CC" w14:textId="77777777" w:rsidTr="00EE6FDF">
        <w:trPr>
          <w:trHeight w:val="323"/>
        </w:trPr>
        <w:tc>
          <w:tcPr>
            <w:tcW w:w="337" w:type="pct"/>
            <w:vAlign w:val="center"/>
          </w:tcPr>
          <w:p w14:paraId="0A69F9F1"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S.No.</w:t>
            </w:r>
          </w:p>
        </w:tc>
        <w:tc>
          <w:tcPr>
            <w:tcW w:w="1356" w:type="pct"/>
            <w:vAlign w:val="center"/>
          </w:tcPr>
          <w:p w14:paraId="1EA63B2A"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From / To</w:t>
            </w:r>
          </w:p>
        </w:tc>
        <w:tc>
          <w:tcPr>
            <w:tcW w:w="330" w:type="pct"/>
            <w:vAlign w:val="center"/>
          </w:tcPr>
          <w:p w14:paraId="6A387EF7"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1</w:t>
            </w:r>
          </w:p>
        </w:tc>
        <w:tc>
          <w:tcPr>
            <w:tcW w:w="440" w:type="pct"/>
            <w:vAlign w:val="center"/>
          </w:tcPr>
          <w:p w14:paraId="146BB93A"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2</w:t>
            </w:r>
          </w:p>
        </w:tc>
        <w:tc>
          <w:tcPr>
            <w:tcW w:w="440" w:type="pct"/>
            <w:vAlign w:val="center"/>
          </w:tcPr>
          <w:p w14:paraId="03ADA457"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3</w:t>
            </w:r>
          </w:p>
        </w:tc>
        <w:tc>
          <w:tcPr>
            <w:tcW w:w="235" w:type="pct"/>
            <w:vAlign w:val="center"/>
          </w:tcPr>
          <w:p w14:paraId="37864EE9"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4</w:t>
            </w:r>
          </w:p>
        </w:tc>
        <w:tc>
          <w:tcPr>
            <w:tcW w:w="367" w:type="pct"/>
            <w:vAlign w:val="center"/>
          </w:tcPr>
          <w:p w14:paraId="368E080D"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5</w:t>
            </w:r>
          </w:p>
        </w:tc>
        <w:tc>
          <w:tcPr>
            <w:tcW w:w="367" w:type="pct"/>
            <w:vAlign w:val="center"/>
          </w:tcPr>
          <w:p w14:paraId="01D7B889"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6</w:t>
            </w:r>
          </w:p>
        </w:tc>
        <w:tc>
          <w:tcPr>
            <w:tcW w:w="330" w:type="pct"/>
            <w:vAlign w:val="center"/>
          </w:tcPr>
          <w:p w14:paraId="4BCF2321"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7</w:t>
            </w:r>
          </w:p>
        </w:tc>
        <w:tc>
          <w:tcPr>
            <w:tcW w:w="330" w:type="pct"/>
            <w:vAlign w:val="center"/>
          </w:tcPr>
          <w:p w14:paraId="64838E24"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8</w:t>
            </w:r>
          </w:p>
        </w:tc>
        <w:tc>
          <w:tcPr>
            <w:tcW w:w="235" w:type="pct"/>
            <w:vAlign w:val="center"/>
          </w:tcPr>
          <w:p w14:paraId="25F0F42A"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9</w:t>
            </w:r>
          </w:p>
        </w:tc>
        <w:tc>
          <w:tcPr>
            <w:tcW w:w="235" w:type="pct"/>
            <w:vAlign w:val="center"/>
          </w:tcPr>
          <w:p w14:paraId="27D3B71E" w14:textId="77777777" w:rsidR="00EE6FDF" w:rsidRPr="00AE265D" w:rsidRDefault="00EE6FDF" w:rsidP="00EE6FDF">
            <w:pPr>
              <w:jc w:val="center"/>
              <w:rPr>
                <w:rFonts w:ascii="Times New Roman" w:hAnsi="Times New Roman"/>
                <w:b/>
                <w:color w:val="000000"/>
                <w:sz w:val="24"/>
              </w:rPr>
            </w:pPr>
            <w:r w:rsidRPr="00AE265D">
              <w:rPr>
                <w:rFonts w:ascii="Times New Roman" w:hAnsi="Times New Roman"/>
                <w:b/>
                <w:color w:val="000000"/>
                <w:sz w:val="24"/>
              </w:rPr>
              <w:t>10</w:t>
            </w:r>
          </w:p>
        </w:tc>
      </w:tr>
      <w:tr w:rsidR="00EE6FDF" w:rsidRPr="00AE265D" w14:paraId="078F30D3" w14:textId="77777777" w:rsidTr="00EE6FDF">
        <w:tc>
          <w:tcPr>
            <w:tcW w:w="337" w:type="pct"/>
          </w:tcPr>
          <w:p w14:paraId="1B38A0BF"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w:t>
            </w:r>
          </w:p>
        </w:tc>
        <w:tc>
          <w:tcPr>
            <w:tcW w:w="1356" w:type="pct"/>
          </w:tcPr>
          <w:p w14:paraId="667B806D"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Small Compressor/ Pump House</w:t>
            </w:r>
          </w:p>
        </w:tc>
        <w:tc>
          <w:tcPr>
            <w:tcW w:w="330" w:type="pct"/>
            <w:vAlign w:val="center"/>
          </w:tcPr>
          <w:p w14:paraId="2AFAB0F0"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440" w:type="pct"/>
            <w:vAlign w:val="center"/>
          </w:tcPr>
          <w:p w14:paraId="6E62AAC5"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440" w:type="pct"/>
            <w:vAlign w:val="center"/>
          </w:tcPr>
          <w:p w14:paraId="5A3E41A0"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235" w:type="pct"/>
            <w:vAlign w:val="center"/>
          </w:tcPr>
          <w:p w14:paraId="21686CEC"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367" w:type="pct"/>
            <w:vAlign w:val="center"/>
          </w:tcPr>
          <w:p w14:paraId="3E274C63"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16</w:t>
            </w:r>
          </w:p>
        </w:tc>
        <w:tc>
          <w:tcPr>
            <w:tcW w:w="367" w:type="pct"/>
            <w:vAlign w:val="center"/>
          </w:tcPr>
          <w:p w14:paraId="04AA43B7"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330" w:type="pct"/>
            <w:vAlign w:val="center"/>
          </w:tcPr>
          <w:p w14:paraId="12F47D7A"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330" w:type="pct"/>
            <w:vAlign w:val="center"/>
          </w:tcPr>
          <w:p w14:paraId="487E7B6D"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235" w:type="pct"/>
            <w:vAlign w:val="center"/>
          </w:tcPr>
          <w:p w14:paraId="3751D0BA"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235" w:type="pct"/>
            <w:vAlign w:val="center"/>
          </w:tcPr>
          <w:p w14:paraId="58C13806"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16</w:t>
            </w:r>
          </w:p>
        </w:tc>
      </w:tr>
      <w:tr w:rsidR="00EE6FDF" w:rsidRPr="00AE265D" w14:paraId="41C312A3" w14:textId="77777777" w:rsidTr="00EE6FDF">
        <w:tc>
          <w:tcPr>
            <w:tcW w:w="337" w:type="pct"/>
          </w:tcPr>
          <w:p w14:paraId="1B50BEAF"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2</w:t>
            </w:r>
          </w:p>
        </w:tc>
        <w:tc>
          <w:tcPr>
            <w:tcW w:w="1356" w:type="pct"/>
          </w:tcPr>
          <w:p w14:paraId="03B0039D"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Main Compressor House</w:t>
            </w:r>
          </w:p>
        </w:tc>
        <w:tc>
          <w:tcPr>
            <w:tcW w:w="330" w:type="pct"/>
            <w:vAlign w:val="center"/>
          </w:tcPr>
          <w:p w14:paraId="12874ED1"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440" w:type="pct"/>
            <w:vAlign w:val="center"/>
          </w:tcPr>
          <w:p w14:paraId="6BE764EA"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440" w:type="pct"/>
            <w:vAlign w:val="center"/>
          </w:tcPr>
          <w:p w14:paraId="27175FAB"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235" w:type="pct"/>
            <w:vAlign w:val="center"/>
          </w:tcPr>
          <w:p w14:paraId="46BDE3EF"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367" w:type="pct"/>
            <w:vAlign w:val="center"/>
          </w:tcPr>
          <w:p w14:paraId="7DDE263B"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367" w:type="pct"/>
            <w:vAlign w:val="center"/>
          </w:tcPr>
          <w:p w14:paraId="4E6DA08A"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330" w:type="pct"/>
            <w:vAlign w:val="center"/>
          </w:tcPr>
          <w:p w14:paraId="5EB4B8C1"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330" w:type="pct"/>
            <w:vAlign w:val="center"/>
          </w:tcPr>
          <w:p w14:paraId="5620B029"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235" w:type="pct"/>
            <w:vAlign w:val="center"/>
          </w:tcPr>
          <w:p w14:paraId="3F12EBE3"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235" w:type="pct"/>
            <w:vAlign w:val="center"/>
          </w:tcPr>
          <w:p w14:paraId="53F038E2"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r>
      <w:tr w:rsidR="00EE6FDF" w:rsidRPr="00AE265D" w14:paraId="4272C1E3" w14:textId="77777777" w:rsidTr="00EE6FDF">
        <w:tc>
          <w:tcPr>
            <w:tcW w:w="337" w:type="pct"/>
          </w:tcPr>
          <w:p w14:paraId="73AEDD90"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w:t>
            </w:r>
          </w:p>
        </w:tc>
        <w:tc>
          <w:tcPr>
            <w:tcW w:w="1356" w:type="pct"/>
          </w:tcPr>
          <w:p w14:paraId="1676E22A" w14:textId="77777777" w:rsidR="00EE6FDF" w:rsidRPr="00AE265D" w:rsidRDefault="00EE6FDF" w:rsidP="00EE6FDF">
            <w:pPr>
              <w:jc w:val="both"/>
              <w:rPr>
                <w:rFonts w:ascii="Times New Roman" w:hAnsi="Times New Roman"/>
                <w:color w:val="000000"/>
                <w:sz w:val="24"/>
                <w:lang w:val="da-DK"/>
              </w:rPr>
            </w:pPr>
            <w:r w:rsidRPr="00AE265D">
              <w:rPr>
                <w:rFonts w:ascii="Times New Roman" w:hAnsi="Times New Roman"/>
                <w:color w:val="000000"/>
                <w:sz w:val="24"/>
                <w:lang w:val="da-DK"/>
              </w:rPr>
              <w:t>Gas Handling System (PB /GC)</w:t>
            </w:r>
          </w:p>
        </w:tc>
        <w:tc>
          <w:tcPr>
            <w:tcW w:w="330" w:type="pct"/>
            <w:vAlign w:val="center"/>
          </w:tcPr>
          <w:p w14:paraId="69CF1AAE"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440" w:type="pct"/>
            <w:vAlign w:val="center"/>
          </w:tcPr>
          <w:p w14:paraId="493F729B"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440" w:type="pct"/>
            <w:vAlign w:val="center"/>
          </w:tcPr>
          <w:p w14:paraId="221C85A5"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235" w:type="pct"/>
            <w:vAlign w:val="center"/>
          </w:tcPr>
          <w:p w14:paraId="3B3FBC8B"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c>
          <w:tcPr>
            <w:tcW w:w="367" w:type="pct"/>
            <w:vAlign w:val="center"/>
          </w:tcPr>
          <w:p w14:paraId="173103C7"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16</w:t>
            </w:r>
          </w:p>
        </w:tc>
        <w:tc>
          <w:tcPr>
            <w:tcW w:w="367" w:type="pct"/>
            <w:vAlign w:val="center"/>
          </w:tcPr>
          <w:p w14:paraId="4E6AB69E"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330" w:type="pct"/>
            <w:vAlign w:val="center"/>
          </w:tcPr>
          <w:p w14:paraId="6EECB69E"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330" w:type="pct"/>
            <w:vAlign w:val="center"/>
          </w:tcPr>
          <w:p w14:paraId="0A26C8D5"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235" w:type="pct"/>
            <w:vAlign w:val="center"/>
          </w:tcPr>
          <w:p w14:paraId="0CF3498E"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c>
          <w:tcPr>
            <w:tcW w:w="235" w:type="pct"/>
            <w:vAlign w:val="center"/>
          </w:tcPr>
          <w:p w14:paraId="6C598C93"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16</w:t>
            </w:r>
          </w:p>
        </w:tc>
      </w:tr>
      <w:tr w:rsidR="00EE6FDF" w:rsidRPr="00AE265D" w14:paraId="07FEF439" w14:textId="77777777" w:rsidTr="00EE6FDF">
        <w:tc>
          <w:tcPr>
            <w:tcW w:w="337" w:type="pct"/>
          </w:tcPr>
          <w:p w14:paraId="4784FD40"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4</w:t>
            </w:r>
          </w:p>
        </w:tc>
        <w:tc>
          <w:tcPr>
            <w:tcW w:w="1356" w:type="pct"/>
          </w:tcPr>
          <w:p w14:paraId="53F46DA5"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Equipment Room</w:t>
            </w:r>
          </w:p>
        </w:tc>
        <w:tc>
          <w:tcPr>
            <w:tcW w:w="330" w:type="pct"/>
            <w:vAlign w:val="center"/>
          </w:tcPr>
          <w:p w14:paraId="631F3445"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440" w:type="pct"/>
            <w:vAlign w:val="center"/>
          </w:tcPr>
          <w:p w14:paraId="3F253965"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440" w:type="pct"/>
            <w:vAlign w:val="center"/>
          </w:tcPr>
          <w:p w14:paraId="1217BAF9"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c>
          <w:tcPr>
            <w:tcW w:w="235" w:type="pct"/>
            <w:vAlign w:val="center"/>
          </w:tcPr>
          <w:p w14:paraId="336CAFC9"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367" w:type="pct"/>
            <w:vAlign w:val="center"/>
          </w:tcPr>
          <w:p w14:paraId="6BA076E0"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367" w:type="pct"/>
            <w:vAlign w:val="center"/>
          </w:tcPr>
          <w:p w14:paraId="05FD6CCF"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330" w:type="pct"/>
            <w:vAlign w:val="center"/>
          </w:tcPr>
          <w:p w14:paraId="6643F75F"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330" w:type="pct"/>
            <w:vAlign w:val="center"/>
          </w:tcPr>
          <w:p w14:paraId="5875DDDD"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235" w:type="pct"/>
            <w:vAlign w:val="center"/>
          </w:tcPr>
          <w:p w14:paraId="3CCD45C5"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c>
          <w:tcPr>
            <w:tcW w:w="235" w:type="pct"/>
            <w:vAlign w:val="center"/>
          </w:tcPr>
          <w:p w14:paraId="29FA7248"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16</w:t>
            </w:r>
          </w:p>
        </w:tc>
      </w:tr>
      <w:tr w:rsidR="00EE6FDF" w:rsidRPr="00AE265D" w14:paraId="5621DBF4" w14:textId="77777777" w:rsidTr="00EE6FDF">
        <w:tc>
          <w:tcPr>
            <w:tcW w:w="337" w:type="pct"/>
          </w:tcPr>
          <w:p w14:paraId="5AEBEDCC"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c>
          <w:tcPr>
            <w:tcW w:w="1356" w:type="pct"/>
          </w:tcPr>
          <w:p w14:paraId="280E82B4"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 xml:space="preserve">Control Room /Office building </w:t>
            </w:r>
          </w:p>
        </w:tc>
        <w:tc>
          <w:tcPr>
            <w:tcW w:w="330" w:type="pct"/>
            <w:vAlign w:val="center"/>
          </w:tcPr>
          <w:p w14:paraId="4FB8F3D4"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16</w:t>
            </w:r>
          </w:p>
        </w:tc>
        <w:tc>
          <w:tcPr>
            <w:tcW w:w="440" w:type="pct"/>
            <w:vAlign w:val="center"/>
          </w:tcPr>
          <w:p w14:paraId="056EEDF3"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440" w:type="pct"/>
            <w:vAlign w:val="center"/>
          </w:tcPr>
          <w:p w14:paraId="0BAB4644"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16</w:t>
            </w:r>
          </w:p>
        </w:tc>
        <w:tc>
          <w:tcPr>
            <w:tcW w:w="235" w:type="pct"/>
            <w:vAlign w:val="center"/>
          </w:tcPr>
          <w:p w14:paraId="44B36104"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367" w:type="pct"/>
            <w:vAlign w:val="center"/>
          </w:tcPr>
          <w:p w14:paraId="309DA6C7"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367" w:type="pct"/>
            <w:vAlign w:val="center"/>
          </w:tcPr>
          <w:p w14:paraId="2B13EF58"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330" w:type="pct"/>
            <w:vAlign w:val="center"/>
          </w:tcPr>
          <w:p w14:paraId="36D1CEA6"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330" w:type="pct"/>
            <w:vAlign w:val="center"/>
          </w:tcPr>
          <w:p w14:paraId="29F17B51"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235" w:type="pct"/>
            <w:vAlign w:val="center"/>
          </w:tcPr>
          <w:p w14:paraId="30149111"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c>
          <w:tcPr>
            <w:tcW w:w="235" w:type="pct"/>
            <w:vAlign w:val="center"/>
          </w:tcPr>
          <w:p w14:paraId="200E0D53"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r>
      <w:tr w:rsidR="00EE6FDF" w:rsidRPr="00AE265D" w14:paraId="4C82FC33" w14:textId="77777777" w:rsidTr="00EE6FDF">
        <w:tc>
          <w:tcPr>
            <w:tcW w:w="337" w:type="pct"/>
          </w:tcPr>
          <w:p w14:paraId="6BFFFF52"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6</w:t>
            </w:r>
          </w:p>
        </w:tc>
        <w:tc>
          <w:tcPr>
            <w:tcW w:w="1356" w:type="pct"/>
          </w:tcPr>
          <w:p w14:paraId="56F2EB44"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Fire Pump House/Fire water storage tanks</w:t>
            </w:r>
          </w:p>
        </w:tc>
        <w:tc>
          <w:tcPr>
            <w:tcW w:w="330" w:type="pct"/>
            <w:vAlign w:val="center"/>
          </w:tcPr>
          <w:p w14:paraId="403880EC"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440" w:type="pct"/>
            <w:vAlign w:val="center"/>
          </w:tcPr>
          <w:p w14:paraId="52B6A2D1"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440" w:type="pct"/>
            <w:vAlign w:val="center"/>
          </w:tcPr>
          <w:p w14:paraId="439117E6"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235" w:type="pct"/>
            <w:vAlign w:val="center"/>
          </w:tcPr>
          <w:p w14:paraId="304EA294"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367" w:type="pct"/>
            <w:vAlign w:val="center"/>
          </w:tcPr>
          <w:p w14:paraId="53BFE14E"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367" w:type="pct"/>
            <w:vAlign w:val="center"/>
          </w:tcPr>
          <w:p w14:paraId="03334980"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330" w:type="pct"/>
            <w:vAlign w:val="center"/>
          </w:tcPr>
          <w:p w14:paraId="61977702"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330" w:type="pct"/>
            <w:vAlign w:val="center"/>
          </w:tcPr>
          <w:p w14:paraId="0ABD7AD3"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235" w:type="pct"/>
            <w:vAlign w:val="center"/>
          </w:tcPr>
          <w:p w14:paraId="221D94C5"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12</w:t>
            </w:r>
          </w:p>
        </w:tc>
        <w:tc>
          <w:tcPr>
            <w:tcW w:w="235" w:type="pct"/>
            <w:vAlign w:val="center"/>
          </w:tcPr>
          <w:p w14:paraId="63E1122C"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r>
      <w:tr w:rsidR="00EE6FDF" w:rsidRPr="00AE265D" w14:paraId="39CB1BFC" w14:textId="77777777" w:rsidTr="00EE6FDF">
        <w:tc>
          <w:tcPr>
            <w:tcW w:w="337" w:type="pct"/>
          </w:tcPr>
          <w:p w14:paraId="5811FEAD"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7</w:t>
            </w:r>
          </w:p>
        </w:tc>
        <w:tc>
          <w:tcPr>
            <w:tcW w:w="1356" w:type="pct"/>
          </w:tcPr>
          <w:p w14:paraId="45641DFF"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Water Spray Deluge Valve</w:t>
            </w:r>
          </w:p>
        </w:tc>
        <w:tc>
          <w:tcPr>
            <w:tcW w:w="330" w:type="pct"/>
            <w:vAlign w:val="center"/>
          </w:tcPr>
          <w:p w14:paraId="2CDF8FBD"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440" w:type="pct"/>
            <w:vAlign w:val="center"/>
          </w:tcPr>
          <w:p w14:paraId="1799FFCF"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440" w:type="pct"/>
            <w:vAlign w:val="center"/>
          </w:tcPr>
          <w:p w14:paraId="09F759E1"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235" w:type="pct"/>
            <w:vAlign w:val="center"/>
          </w:tcPr>
          <w:p w14:paraId="713FD09F"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367" w:type="pct"/>
            <w:vAlign w:val="center"/>
          </w:tcPr>
          <w:p w14:paraId="38335355"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367" w:type="pct"/>
            <w:vAlign w:val="center"/>
          </w:tcPr>
          <w:p w14:paraId="2410A931"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330" w:type="pct"/>
            <w:vAlign w:val="center"/>
          </w:tcPr>
          <w:p w14:paraId="2E3770F4"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330" w:type="pct"/>
            <w:vAlign w:val="center"/>
          </w:tcPr>
          <w:p w14:paraId="1FF5044E"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235" w:type="pct"/>
            <w:vAlign w:val="center"/>
          </w:tcPr>
          <w:p w14:paraId="15B2D8A4"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235" w:type="pct"/>
            <w:vAlign w:val="center"/>
          </w:tcPr>
          <w:p w14:paraId="092DB6D1"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16</w:t>
            </w:r>
          </w:p>
        </w:tc>
      </w:tr>
      <w:tr w:rsidR="00EE6FDF" w:rsidRPr="00AE265D" w14:paraId="1DF05D1F" w14:textId="77777777" w:rsidTr="00EE6FDF">
        <w:tc>
          <w:tcPr>
            <w:tcW w:w="337" w:type="pct"/>
          </w:tcPr>
          <w:p w14:paraId="3FFD64E5"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8</w:t>
            </w:r>
          </w:p>
        </w:tc>
        <w:tc>
          <w:tcPr>
            <w:tcW w:w="1356" w:type="pct"/>
          </w:tcPr>
          <w:p w14:paraId="77147091"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Cold Blow Down</w:t>
            </w:r>
          </w:p>
        </w:tc>
        <w:tc>
          <w:tcPr>
            <w:tcW w:w="330" w:type="pct"/>
            <w:vAlign w:val="center"/>
          </w:tcPr>
          <w:p w14:paraId="662F6089"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440" w:type="pct"/>
            <w:vAlign w:val="center"/>
          </w:tcPr>
          <w:p w14:paraId="42975D55"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440" w:type="pct"/>
            <w:vAlign w:val="center"/>
          </w:tcPr>
          <w:p w14:paraId="43E45F7E"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235" w:type="pct"/>
            <w:vAlign w:val="center"/>
          </w:tcPr>
          <w:p w14:paraId="2B3047E8"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367" w:type="pct"/>
            <w:vAlign w:val="center"/>
          </w:tcPr>
          <w:p w14:paraId="76434EAB"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367" w:type="pct"/>
            <w:vAlign w:val="center"/>
          </w:tcPr>
          <w:p w14:paraId="0F2DE997"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330" w:type="pct"/>
            <w:vAlign w:val="center"/>
          </w:tcPr>
          <w:p w14:paraId="6F66F5E2"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330" w:type="pct"/>
            <w:vAlign w:val="center"/>
          </w:tcPr>
          <w:p w14:paraId="5BF3C980"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235" w:type="pct"/>
            <w:vAlign w:val="center"/>
          </w:tcPr>
          <w:p w14:paraId="32860AA5"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c>
          <w:tcPr>
            <w:tcW w:w="235" w:type="pct"/>
            <w:vAlign w:val="center"/>
          </w:tcPr>
          <w:p w14:paraId="5B5318EF"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r>
      <w:tr w:rsidR="00EE6FDF" w:rsidRPr="00AE265D" w14:paraId="21236946" w14:textId="77777777" w:rsidTr="00EE6FDF">
        <w:tc>
          <w:tcPr>
            <w:tcW w:w="337" w:type="pct"/>
          </w:tcPr>
          <w:p w14:paraId="29312F00"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9</w:t>
            </w:r>
          </w:p>
        </w:tc>
        <w:tc>
          <w:tcPr>
            <w:tcW w:w="1356" w:type="pct"/>
          </w:tcPr>
          <w:p w14:paraId="5EE4EA71"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Compound wall</w:t>
            </w:r>
          </w:p>
        </w:tc>
        <w:tc>
          <w:tcPr>
            <w:tcW w:w="330" w:type="pct"/>
            <w:vAlign w:val="center"/>
          </w:tcPr>
          <w:p w14:paraId="0F02C9EB"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15</w:t>
            </w:r>
          </w:p>
        </w:tc>
        <w:tc>
          <w:tcPr>
            <w:tcW w:w="440" w:type="pct"/>
            <w:vAlign w:val="center"/>
          </w:tcPr>
          <w:p w14:paraId="7909002E"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440" w:type="pct"/>
            <w:vAlign w:val="center"/>
          </w:tcPr>
          <w:p w14:paraId="6958CD4F"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c>
          <w:tcPr>
            <w:tcW w:w="235" w:type="pct"/>
            <w:vAlign w:val="center"/>
          </w:tcPr>
          <w:p w14:paraId="0EC93F6C"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c>
          <w:tcPr>
            <w:tcW w:w="367" w:type="pct"/>
            <w:vAlign w:val="center"/>
          </w:tcPr>
          <w:p w14:paraId="5992BF0A"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c>
          <w:tcPr>
            <w:tcW w:w="367" w:type="pct"/>
            <w:vAlign w:val="center"/>
          </w:tcPr>
          <w:p w14:paraId="6DB7D44C"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12</w:t>
            </w:r>
          </w:p>
        </w:tc>
        <w:tc>
          <w:tcPr>
            <w:tcW w:w="330" w:type="pct"/>
            <w:vAlign w:val="center"/>
          </w:tcPr>
          <w:p w14:paraId="40585681"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330" w:type="pct"/>
            <w:vAlign w:val="center"/>
          </w:tcPr>
          <w:p w14:paraId="17FB661D"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c>
          <w:tcPr>
            <w:tcW w:w="235" w:type="pct"/>
            <w:vAlign w:val="center"/>
          </w:tcPr>
          <w:p w14:paraId="22891272"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235" w:type="pct"/>
            <w:vAlign w:val="center"/>
          </w:tcPr>
          <w:p w14:paraId="7F9563D2"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r>
      <w:tr w:rsidR="00EE6FDF" w:rsidRPr="00AE265D" w14:paraId="6AD0152E" w14:textId="77777777" w:rsidTr="00EE6FDF">
        <w:tc>
          <w:tcPr>
            <w:tcW w:w="337" w:type="pct"/>
            <w:tcBorders>
              <w:top w:val="single" w:sz="4" w:space="0" w:color="auto"/>
              <w:left w:val="single" w:sz="4" w:space="0" w:color="auto"/>
              <w:bottom w:val="single" w:sz="4" w:space="0" w:color="auto"/>
              <w:right w:val="single" w:sz="4" w:space="0" w:color="auto"/>
            </w:tcBorders>
          </w:tcPr>
          <w:p w14:paraId="668A712D"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10</w:t>
            </w:r>
          </w:p>
        </w:tc>
        <w:tc>
          <w:tcPr>
            <w:tcW w:w="1356" w:type="pct"/>
            <w:tcBorders>
              <w:top w:val="single" w:sz="4" w:space="0" w:color="auto"/>
              <w:left w:val="single" w:sz="4" w:space="0" w:color="auto"/>
              <w:bottom w:val="single" w:sz="4" w:space="0" w:color="auto"/>
              <w:right w:val="single" w:sz="4" w:space="0" w:color="auto"/>
            </w:tcBorders>
          </w:tcPr>
          <w:p w14:paraId="6824C7E0" w14:textId="77777777" w:rsidR="00EE6FDF" w:rsidRPr="00AE265D" w:rsidRDefault="00EE6FDF" w:rsidP="00EE6FDF">
            <w:pPr>
              <w:jc w:val="both"/>
              <w:rPr>
                <w:rFonts w:ascii="Times New Roman" w:hAnsi="Times New Roman"/>
                <w:color w:val="000000"/>
                <w:sz w:val="24"/>
              </w:rPr>
            </w:pPr>
            <w:r w:rsidRPr="00AE265D">
              <w:rPr>
                <w:rFonts w:ascii="Times New Roman" w:hAnsi="Times New Roman"/>
                <w:color w:val="000000"/>
                <w:sz w:val="24"/>
              </w:rPr>
              <w:t xml:space="preserve">Elect Sub station, </w:t>
            </w:r>
          </w:p>
        </w:tc>
        <w:tc>
          <w:tcPr>
            <w:tcW w:w="330" w:type="pct"/>
            <w:tcBorders>
              <w:top w:val="single" w:sz="4" w:space="0" w:color="auto"/>
              <w:left w:val="single" w:sz="4" w:space="0" w:color="auto"/>
              <w:bottom w:val="single" w:sz="4" w:space="0" w:color="auto"/>
              <w:right w:val="single" w:sz="4" w:space="0" w:color="auto"/>
            </w:tcBorders>
            <w:vAlign w:val="center"/>
          </w:tcPr>
          <w:p w14:paraId="6614D83B"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16</w:t>
            </w:r>
          </w:p>
        </w:tc>
        <w:tc>
          <w:tcPr>
            <w:tcW w:w="440" w:type="pct"/>
            <w:tcBorders>
              <w:top w:val="single" w:sz="4" w:space="0" w:color="auto"/>
              <w:left w:val="single" w:sz="4" w:space="0" w:color="auto"/>
              <w:bottom w:val="single" w:sz="4" w:space="0" w:color="auto"/>
              <w:right w:val="single" w:sz="4" w:space="0" w:color="auto"/>
            </w:tcBorders>
            <w:vAlign w:val="center"/>
          </w:tcPr>
          <w:p w14:paraId="48B832F0"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440" w:type="pct"/>
            <w:tcBorders>
              <w:top w:val="single" w:sz="4" w:space="0" w:color="auto"/>
              <w:left w:val="single" w:sz="4" w:space="0" w:color="auto"/>
              <w:bottom w:val="single" w:sz="4" w:space="0" w:color="auto"/>
              <w:right w:val="single" w:sz="4" w:space="0" w:color="auto"/>
            </w:tcBorders>
            <w:vAlign w:val="center"/>
          </w:tcPr>
          <w:p w14:paraId="5D87036B"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16</w:t>
            </w:r>
          </w:p>
        </w:tc>
        <w:tc>
          <w:tcPr>
            <w:tcW w:w="235" w:type="pct"/>
            <w:tcBorders>
              <w:top w:val="single" w:sz="4" w:space="0" w:color="auto"/>
              <w:left w:val="single" w:sz="4" w:space="0" w:color="auto"/>
              <w:bottom w:val="single" w:sz="4" w:space="0" w:color="auto"/>
              <w:right w:val="single" w:sz="4" w:space="0" w:color="auto"/>
            </w:tcBorders>
            <w:vAlign w:val="center"/>
          </w:tcPr>
          <w:p w14:paraId="1F9AFEBC"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16</w:t>
            </w:r>
          </w:p>
        </w:tc>
        <w:tc>
          <w:tcPr>
            <w:tcW w:w="367" w:type="pct"/>
            <w:tcBorders>
              <w:top w:val="single" w:sz="4" w:space="0" w:color="auto"/>
              <w:left w:val="single" w:sz="4" w:space="0" w:color="auto"/>
              <w:bottom w:val="single" w:sz="4" w:space="0" w:color="auto"/>
              <w:right w:val="single" w:sz="4" w:space="0" w:color="auto"/>
            </w:tcBorders>
            <w:vAlign w:val="center"/>
          </w:tcPr>
          <w:p w14:paraId="182B2420"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367" w:type="pct"/>
            <w:tcBorders>
              <w:top w:val="single" w:sz="4" w:space="0" w:color="auto"/>
              <w:left w:val="single" w:sz="4" w:space="0" w:color="auto"/>
              <w:bottom w:val="single" w:sz="4" w:space="0" w:color="auto"/>
              <w:right w:val="single" w:sz="4" w:space="0" w:color="auto"/>
            </w:tcBorders>
            <w:vAlign w:val="center"/>
          </w:tcPr>
          <w:p w14:paraId="4A15B172"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c>
          <w:tcPr>
            <w:tcW w:w="330" w:type="pct"/>
            <w:tcBorders>
              <w:top w:val="single" w:sz="4" w:space="0" w:color="auto"/>
              <w:left w:val="single" w:sz="4" w:space="0" w:color="auto"/>
              <w:bottom w:val="single" w:sz="4" w:space="0" w:color="auto"/>
              <w:right w:val="single" w:sz="4" w:space="0" w:color="auto"/>
            </w:tcBorders>
            <w:vAlign w:val="center"/>
          </w:tcPr>
          <w:p w14:paraId="3D4549BE"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16</w:t>
            </w:r>
          </w:p>
        </w:tc>
        <w:tc>
          <w:tcPr>
            <w:tcW w:w="330" w:type="pct"/>
            <w:tcBorders>
              <w:top w:val="single" w:sz="4" w:space="0" w:color="auto"/>
              <w:left w:val="single" w:sz="4" w:space="0" w:color="auto"/>
              <w:bottom w:val="single" w:sz="4" w:space="0" w:color="auto"/>
              <w:right w:val="single" w:sz="4" w:space="0" w:color="auto"/>
            </w:tcBorders>
            <w:vAlign w:val="center"/>
          </w:tcPr>
          <w:p w14:paraId="262AC402"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30</w:t>
            </w:r>
          </w:p>
        </w:tc>
        <w:tc>
          <w:tcPr>
            <w:tcW w:w="235" w:type="pct"/>
            <w:tcBorders>
              <w:top w:val="single" w:sz="4" w:space="0" w:color="auto"/>
              <w:left w:val="single" w:sz="4" w:space="0" w:color="auto"/>
              <w:bottom w:val="single" w:sz="4" w:space="0" w:color="auto"/>
              <w:right w:val="single" w:sz="4" w:space="0" w:color="auto"/>
            </w:tcBorders>
            <w:vAlign w:val="center"/>
          </w:tcPr>
          <w:p w14:paraId="51AE4D3A"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5</w:t>
            </w:r>
          </w:p>
        </w:tc>
        <w:tc>
          <w:tcPr>
            <w:tcW w:w="235" w:type="pct"/>
            <w:tcBorders>
              <w:top w:val="single" w:sz="4" w:space="0" w:color="auto"/>
              <w:left w:val="single" w:sz="4" w:space="0" w:color="auto"/>
              <w:bottom w:val="single" w:sz="4" w:space="0" w:color="auto"/>
              <w:right w:val="single" w:sz="4" w:space="0" w:color="auto"/>
            </w:tcBorders>
            <w:vAlign w:val="center"/>
          </w:tcPr>
          <w:p w14:paraId="26D5955F"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color w:val="000000"/>
                <w:sz w:val="24"/>
              </w:rPr>
              <w:t>-</w:t>
            </w:r>
          </w:p>
        </w:tc>
      </w:tr>
    </w:tbl>
    <w:p w14:paraId="4BC98457" w14:textId="77777777" w:rsidR="00EE6FDF" w:rsidRPr="00AE265D" w:rsidRDefault="00EE6FDF" w:rsidP="00EE6FDF">
      <w:pPr>
        <w:jc w:val="both"/>
        <w:rPr>
          <w:rFonts w:ascii="Times New Roman" w:hAnsi="Times New Roman"/>
          <w:color w:val="000000"/>
          <w:sz w:val="24"/>
        </w:rPr>
      </w:pPr>
    </w:p>
    <w:p w14:paraId="0CE6D68C" w14:textId="77777777" w:rsidR="00EE6FDF" w:rsidRPr="00AE265D" w:rsidRDefault="00EE6FDF" w:rsidP="00EE6FDF">
      <w:pPr>
        <w:spacing w:before="240"/>
        <w:ind w:left="360"/>
        <w:jc w:val="both"/>
        <w:rPr>
          <w:rFonts w:ascii="Times New Roman" w:hAnsi="Times New Roman"/>
          <w:color w:val="000000"/>
          <w:sz w:val="24"/>
        </w:rPr>
      </w:pPr>
      <w:r w:rsidRPr="00AE265D">
        <w:rPr>
          <w:rFonts w:ascii="Times New Roman" w:hAnsi="Times New Roman"/>
          <w:color w:val="000000"/>
          <w:sz w:val="24"/>
        </w:rPr>
        <w:t>* Any distance suitable for constructional and operation convenience.</w:t>
      </w:r>
    </w:p>
    <w:p w14:paraId="0EC183A4" w14:textId="77777777" w:rsidR="00EE6FDF" w:rsidRPr="00AE265D" w:rsidRDefault="00EE6FDF" w:rsidP="00EE6FDF">
      <w:pPr>
        <w:numPr>
          <w:ilvl w:val="0"/>
          <w:numId w:val="4"/>
        </w:numPr>
        <w:spacing w:before="240"/>
        <w:jc w:val="both"/>
        <w:rPr>
          <w:rFonts w:ascii="Times New Roman" w:hAnsi="Times New Roman"/>
          <w:color w:val="000000"/>
          <w:sz w:val="24"/>
        </w:rPr>
      </w:pPr>
      <w:r w:rsidRPr="00AE265D">
        <w:rPr>
          <w:rFonts w:ascii="Times New Roman" w:hAnsi="Times New Roman"/>
          <w:color w:val="000000"/>
          <w:sz w:val="24"/>
        </w:rPr>
        <w:t>All distances are in metres. All distances shall be measured between the nearest points on the perimeter of each facility</w:t>
      </w:r>
    </w:p>
    <w:p w14:paraId="30E3E8B2" w14:textId="77777777" w:rsidR="00EE6FDF" w:rsidRPr="00AE265D" w:rsidRDefault="00EE6FDF" w:rsidP="00EE6FDF">
      <w:pPr>
        <w:numPr>
          <w:ilvl w:val="0"/>
          <w:numId w:val="4"/>
        </w:numPr>
        <w:spacing w:before="240"/>
        <w:jc w:val="both"/>
        <w:rPr>
          <w:rFonts w:ascii="Times New Roman" w:hAnsi="Times New Roman"/>
          <w:color w:val="000000"/>
          <w:sz w:val="24"/>
        </w:rPr>
      </w:pPr>
      <w:r w:rsidRPr="00AE265D">
        <w:rPr>
          <w:rFonts w:ascii="Times New Roman" w:hAnsi="Times New Roman"/>
          <w:color w:val="000000"/>
          <w:sz w:val="24"/>
        </w:rPr>
        <w:t>Hot elevated flare shall be located 90 mtr away and ground flare shall be located 150 mtr away</w:t>
      </w:r>
    </w:p>
    <w:p w14:paraId="3262BE65" w14:textId="77777777" w:rsidR="00EE6FDF" w:rsidRPr="00AE265D" w:rsidRDefault="00EE6FDF" w:rsidP="00EE6FDF">
      <w:pPr>
        <w:numPr>
          <w:ilvl w:val="0"/>
          <w:numId w:val="4"/>
        </w:numPr>
        <w:spacing w:before="240"/>
        <w:jc w:val="both"/>
        <w:rPr>
          <w:rFonts w:ascii="Times New Roman" w:hAnsi="Times New Roman"/>
          <w:color w:val="000000"/>
          <w:sz w:val="24"/>
        </w:rPr>
      </w:pPr>
      <w:r w:rsidRPr="00AE265D">
        <w:rPr>
          <w:rFonts w:ascii="Times New Roman" w:hAnsi="Times New Roman"/>
          <w:color w:val="000000"/>
          <w:sz w:val="24"/>
        </w:rPr>
        <w:t>For the distance from compound wall, the distance mentioned in this table and the requirement of local bylaws (if any) which ever is higher shall govern.</w:t>
      </w:r>
    </w:p>
    <w:p w14:paraId="112EF858" w14:textId="77777777" w:rsidR="00EE6FDF" w:rsidRPr="00AE265D" w:rsidRDefault="00EE6FDF" w:rsidP="00EE6FDF">
      <w:pPr>
        <w:spacing w:before="240"/>
        <w:ind w:left="360"/>
        <w:jc w:val="both"/>
        <w:rPr>
          <w:rFonts w:ascii="Times New Roman" w:hAnsi="Times New Roman"/>
          <w:color w:val="000000"/>
          <w:sz w:val="24"/>
        </w:rPr>
      </w:pPr>
      <w:r w:rsidRPr="00AE265D">
        <w:rPr>
          <w:rFonts w:ascii="Times New Roman" w:hAnsi="Times New Roman"/>
          <w:color w:val="000000"/>
          <w:sz w:val="24"/>
        </w:rPr>
        <w:t xml:space="preserve">PB – Pig receiver / Launcher Barrel, GC- Gas Coolers / Meters / filters </w:t>
      </w:r>
    </w:p>
    <w:p w14:paraId="51F9FEAA" w14:textId="77777777" w:rsidR="00EE6FDF" w:rsidRPr="00AE265D" w:rsidRDefault="00EE6FDF" w:rsidP="00EE6FDF">
      <w:pPr>
        <w:jc w:val="center"/>
        <w:rPr>
          <w:rFonts w:ascii="Times New Roman" w:hAnsi="Times New Roman"/>
          <w:b/>
          <w:bCs/>
          <w:color w:val="000000"/>
          <w:spacing w:val="20"/>
          <w:sz w:val="24"/>
        </w:rPr>
      </w:pPr>
    </w:p>
    <w:p w14:paraId="7EABB085" w14:textId="77777777" w:rsidR="00EE6FDF" w:rsidRPr="00AE265D" w:rsidRDefault="00EE6FDF" w:rsidP="00EE6FDF">
      <w:pPr>
        <w:jc w:val="center"/>
        <w:rPr>
          <w:rFonts w:ascii="Times New Roman" w:hAnsi="Times New Roman"/>
          <w:b/>
          <w:bCs/>
          <w:color w:val="000000"/>
          <w:sz w:val="24"/>
        </w:rPr>
      </w:pPr>
      <w:r w:rsidRPr="00AE265D">
        <w:rPr>
          <w:rFonts w:ascii="Times New Roman" w:hAnsi="Times New Roman"/>
          <w:color w:val="000000"/>
          <w:sz w:val="24"/>
        </w:rPr>
        <w:br w:type="page"/>
      </w:r>
      <w:r>
        <w:rPr>
          <w:rFonts w:ascii="Times New Roman" w:hAnsi="Times New Roman"/>
          <w:b/>
          <w:bCs/>
          <w:color w:val="000000"/>
          <w:sz w:val="24"/>
        </w:rPr>
        <w:lastRenderedPageBreak/>
        <w:t xml:space="preserve">ANNEXURE </w:t>
      </w:r>
      <w:r w:rsidRPr="00AE265D">
        <w:rPr>
          <w:rFonts w:ascii="Times New Roman" w:hAnsi="Times New Roman"/>
          <w:b/>
          <w:bCs/>
          <w:color w:val="000000"/>
          <w:sz w:val="24"/>
        </w:rPr>
        <w:t>V</w:t>
      </w:r>
    </w:p>
    <w:p w14:paraId="1B9FECAF" w14:textId="77777777" w:rsidR="00EE6FDF" w:rsidRPr="00AE265D" w:rsidRDefault="00EE6FDF" w:rsidP="00EE6FDF">
      <w:pPr>
        <w:jc w:val="center"/>
        <w:rPr>
          <w:rFonts w:ascii="Times New Roman" w:hAnsi="Times New Roman"/>
          <w:color w:val="000000"/>
          <w:sz w:val="24"/>
        </w:rPr>
      </w:pPr>
    </w:p>
    <w:p w14:paraId="6147AD8B" w14:textId="77777777" w:rsidR="00EE6FDF" w:rsidRPr="00AE265D" w:rsidRDefault="00EE6FDF" w:rsidP="00EE6FDF">
      <w:pPr>
        <w:jc w:val="center"/>
        <w:rPr>
          <w:rFonts w:ascii="Times New Roman" w:hAnsi="Times New Roman"/>
          <w:color w:val="000000"/>
          <w:sz w:val="24"/>
        </w:rPr>
      </w:pPr>
      <w:r w:rsidRPr="00AE265D">
        <w:rPr>
          <w:rFonts w:ascii="Times New Roman" w:hAnsi="Times New Roman"/>
          <w:noProof/>
          <w:color w:val="000000"/>
          <w:sz w:val="24"/>
        </w:rPr>
        <w:drawing>
          <wp:anchor distT="0" distB="0" distL="114300" distR="114300" simplePos="0" relativeHeight="251659264" behindDoc="1" locked="0" layoutInCell="1" allowOverlap="1" wp14:anchorId="56D23FFB" wp14:editId="5AED6F27">
            <wp:simplePos x="0" y="0"/>
            <wp:positionH relativeFrom="page">
              <wp:posOffset>0</wp:posOffset>
            </wp:positionH>
            <wp:positionV relativeFrom="page">
              <wp:posOffset>1296035</wp:posOffset>
            </wp:positionV>
            <wp:extent cx="5733415" cy="3927475"/>
            <wp:effectExtent l="0" t="0" r="0" b="0"/>
            <wp:wrapNone/>
            <wp:docPr id="2" name="Picture 2" descr="OISD 226 Compressor Station Schemat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OISD 226 Compressor Station Schematic "/>
                    <pic:cNvPicPr>
                      <a:picLocks noChangeAspect="1" noChangeArrowheads="1"/>
                    </pic:cNvPicPr>
                  </pic:nvPicPr>
                  <pic:blipFill>
                    <a:blip r:embed="rId22" cstate="print">
                      <a:extLst>
                        <a:ext uri="{28A0092B-C50C-407E-A947-70E740481C1C}">
                          <a14:useLocalDpi xmlns:a14="http://schemas.microsoft.com/office/drawing/2010/main" val="0"/>
                        </a:ext>
                      </a:extLst>
                    </a:blip>
                    <a:srcRect l="25237" t="14436" r="25237" b="18045"/>
                    <a:stretch>
                      <a:fillRect/>
                    </a:stretch>
                  </pic:blipFill>
                  <pic:spPr bwMode="auto">
                    <a:xfrm>
                      <a:off x="0" y="0"/>
                      <a:ext cx="5733415" cy="3927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D9A1A3" w14:textId="77777777" w:rsidR="00EE6FDF" w:rsidRPr="00AE265D" w:rsidRDefault="00EE6FDF" w:rsidP="00EE6FDF">
      <w:pPr>
        <w:jc w:val="center"/>
        <w:rPr>
          <w:rFonts w:ascii="Times New Roman" w:hAnsi="Times New Roman"/>
          <w:color w:val="000000"/>
          <w:sz w:val="24"/>
        </w:rPr>
      </w:pPr>
    </w:p>
    <w:p w14:paraId="591AB285" w14:textId="77777777" w:rsidR="00EE6FDF" w:rsidRPr="00AE265D" w:rsidRDefault="00EE6FDF" w:rsidP="00EE6FDF">
      <w:pPr>
        <w:jc w:val="center"/>
        <w:rPr>
          <w:rFonts w:ascii="Times New Roman" w:hAnsi="Times New Roman"/>
          <w:color w:val="000000"/>
          <w:sz w:val="24"/>
        </w:rPr>
      </w:pPr>
    </w:p>
    <w:p w14:paraId="703F7D04" w14:textId="77777777" w:rsidR="00EE6FDF" w:rsidRPr="00AE265D" w:rsidRDefault="00EE6FDF" w:rsidP="00EE6FDF">
      <w:pPr>
        <w:jc w:val="center"/>
        <w:rPr>
          <w:rFonts w:ascii="Times New Roman" w:hAnsi="Times New Roman"/>
          <w:color w:val="000000"/>
          <w:sz w:val="24"/>
        </w:rPr>
      </w:pPr>
    </w:p>
    <w:p w14:paraId="4EAC0773" w14:textId="77777777" w:rsidR="00EE6FDF" w:rsidRPr="00AE265D" w:rsidRDefault="00EE6FDF" w:rsidP="00EE6FDF">
      <w:pPr>
        <w:jc w:val="center"/>
        <w:rPr>
          <w:rFonts w:ascii="Times New Roman" w:hAnsi="Times New Roman"/>
          <w:color w:val="000000"/>
          <w:sz w:val="24"/>
        </w:rPr>
      </w:pPr>
    </w:p>
    <w:p w14:paraId="38A6B080"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6DCE03A7"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136EFFC1"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245639C0"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1AF23BCA"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59EC8155"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612A889F"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37C8276F"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149DA7D7"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7F3CA6C3"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54D687DE"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45272165"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0939000E"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6AC3BCD3"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722FDD24" w14:textId="77777777" w:rsidR="00EE6FDF" w:rsidRPr="00AE265D" w:rsidRDefault="00EE6FDF" w:rsidP="00EE6FDF">
      <w:pPr>
        <w:pStyle w:val="StyleArial18ptBoldCentered"/>
        <w:spacing w:after="100" w:afterAutospacing="1"/>
        <w:jc w:val="left"/>
        <w:rPr>
          <w:rFonts w:ascii="Times New Roman" w:hAnsi="Times New Roman"/>
          <w:color w:val="000000"/>
          <w:sz w:val="24"/>
          <w:szCs w:val="24"/>
        </w:rPr>
      </w:pPr>
    </w:p>
    <w:p w14:paraId="31439CE6" w14:textId="77777777" w:rsidR="00EE6FDF" w:rsidRPr="00AE265D" w:rsidRDefault="00EE6FDF" w:rsidP="00EE6FDF">
      <w:pPr>
        <w:widowControl w:val="0"/>
        <w:ind w:left="720"/>
        <w:jc w:val="both"/>
        <w:rPr>
          <w:rFonts w:ascii="Times New Roman" w:hAnsi="Times New Roman"/>
          <w:color w:val="000000"/>
          <w:sz w:val="24"/>
        </w:rPr>
      </w:pPr>
    </w:p>
    <w:p w14:paraId="09E6EFE9" w14:textId="77777777" w:rsidR="00EE6FDF" w:rsidRPr="00AE265D" w:rsidRDefault="00EE6FDF" w:rsidP="00EE6FDF">
      <w:pPr>
        <w:widowControl w:val="0"/>
        <w:autoSpaceDE w:val="0"/>
        <w:autoSpaceDN w:val="0"/>
        <w:adjustRightInd w:val="0"/>
        <w:jc w:val="both"/>
        <w:rPr>
          <w:rFonts w:ascii="Times New Roman" w:hAnsi="Times New Roman"/>
          <w:bCs/>
          <w:color w:val="000000"/>
          <w:sz w:val="24"/>
        </w:rPr>
      </w:pPr>
    </w:p>
    <w:p w14:paraId="7B8E74A3" w14:textId="77777777" w:rsidR="00EE6FDF" w:rsidRPr="00AE265D" w:rsidRDefault="00EE6FDF" w:rsidP="00EE6FDF">
      <w:pPr>
        <w:tabs>
          <w:tab w:val="left" w:pos="1134"/>
        </w:tabs>
        <w:jc w:val="center"/>
        <w:rPr>
          <w:rFonts w:ascii="Times New Roman" w:hAnsi="Times New Roman"/>
          <w:b/>
          <w:color w:val="000000"/>
          <w:sz w:val="24"/>
        </w:rPr>
      </w:pPr>
      <w:r w:rsidRPr="00AE265D">
        <w:rPr>
          <w:rFonts w:ascii="Times New Roman" w:hAnsi="Times New Roman"/>
          <w:b/>
          <w:bCs/>
          <w:color w:val="000000"/>
          <w:sz w:val="24"/>
        </w:rPr>
        <w:br w:type="page"/>
      </w:r>
      <w:r w:rsidRPr="00AE265D">
        <w:rPr>
          <w:rFonts w:ascii="Times New Roman" w:hAnsi="Times New Roman"/>
          <w:b/>
          <w:color w:val="000000"/>
          <w:sz w:val="24"/>
        </w:rPr>
        <w:lastRenderedPageBreak/>
        <w:t>ANNEXURE VI</w:t>
      </w:r>
    </w:p>
    <w:p w14:paraId="231D9DDB" w14:textId="77777777" w:rsidR="00EE6FDF" w:rsidRPr="00AE265D" w:rsidRDefault="00EE6FDF" w:rsidP="00EE6FDF">
      <w:pPr>
        <w:rPr>
          <w:rFonts w:ascii="Times New Roman" w:hAnsi="Times New Roman"/>
          <w:b/>
          <w:color w:val="000000"/>
          <w:sz w:val="24"/>
        </w:rPr>
      </w:pPr>
    </w:p>
    <w:p w14:paraId="423DB226" w14:textId="77777777" w:rsidR="00EE6FDF" w:rsidRPr="00AE265D" w:rsidRDefault="00EE6FDF" w:rsidP="00EE6FDF">
      <w:pPr>
        <w:tabs>
          <w:tab w:val="num" w:pos="0"/>
        </w:tabs>
        <w:jc w:val="both"/>
        <w:rPr>
          <w:rFonts w:ascii="Times New Roman" w:hAnsi="Times New Roman"/>
          <w:color w:val="000000"/>
          <w:w w:val="0"/>
          <w:sz w:val="24"/>
        </w:rPr>
      </w:pPr>
      <w:r w:rsidRPr="00AE265D">
        <w:rPr>
          <w:rFonts w:ascii="Times New Roman" w:hAnsi="Times New Roman"/>
          <w:b/>
          <w:color w:val="000000"/>
          <w:sz w:val="24"/>
        </w:rPr>
        <w:t>LIST OF APPLICABLE STANDARDS AND REFERENCES</w:t>
      </w:r>
    </w:p>
    <w:p w14:paraId="53E8429B" w14:textId="77777777" w:rsidR="00EE6FDF" w:rsidRPr="00AE265D" w:rsidRDefault="00EE6FDF" w:rsidP="00EE6FDF">
      <w:pPr>
        <w:tabs>
          <w:tab w:val="left" w:pos="1134"/>
        </w:tabs>
        <w:jc w:val="both"/>
        <w:rPr>
          <w:rFonts w:ascii="Times New Roman" w:hAnsi="Times New Roman"/>
          <w:color w:val="000000"/>
          <w:w w:val="0"/>
          <w:sz w:val="24"/>
        </w:rPr>
      </w:pPr>
    </w:p>
    <w:p w14:paraId="1050163E" w14:textId="77777777" w:rsidR="00EE6FDF" w:rsidRPr="00AE265D" w:rsidRDefault="00EE6FDF" w:rsidP="00EE6FDF">
      <w:pPr>
        <w:tabs>
          <w:tab w:val="left" w:pos="1134"/>
        </w:tabs>
        <w:jc w:val="both"/>
        <w:rPr>
          <w:rFonts w:ascii="Times New Roman" w:hAnsi="Times New Roman"/>
          <w:color w:val="000000"/>
          <w:w w:val="0"/>
          <w:sz w:val="24"/>
        </w:rPr>
      </w:pPr>
      <w:r w:rsidRPr="00AE265D">
        <w:rPr>
          <w:rFonts w:ascii="Times New Roman" w:hAnsi="Times New Roman"/>
          <w:color w:val="000000"/>
          <w:w w:val="0"/>
          <w:sz w:val="24"/>
        </w:rPr>
        <w:t>This standard shall be read in conjunction with the following standards, codes and publications:</w:t>
      </w:r>
    </w:p>
    <w:p w14:paraId="6B720B82" w14:textId="77777777" w:rsidR="00EE6FDF" w:rsidRPr="00AE265D" w:rsidRDefault="00EE6FDF" w:rsidP="00EE6FDF">
      <w:pPr>
        <w:tabs>
          <w:tab w:val="left" w:pos="1134"/>
        </w:tabs>
        <w:jc w:val="both"/>
        <w:rPr>
          <w:rFonts w:ascii="Times New Roman" w:hAnsi="Times New Roman"/>
          <w:color w:val="000000"/>
          <w:w w:val="0"/>
          <w:sz w:val="24"/>
        </w:rPr>
      </w:pPr>
    </w:p>
    <w:p w14:paraId="113062E8"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ASME B31.8</w:t>
      </w:r>
      <w:r w:rsidRPr="00AE265D">
        <w:rPr>
          <w:rFonts w:ascii="Times New Roman" w:hAnsi="Times New Roman"/>
          <w:color w:val="000000"/>
          <w:w w:val="0"/>
          <w:sz w:val="24"/>
        </w:rPr>
        <w:tab/>
        <w:t>Gas Transmission and Distribution Piping Systems.</w:t>
      </w:r>
    </w:p>
    <w:p w14:paraId="084F0852" w14:textId="77777777" w:rsidR="00EE6FDF" w:rsidRPr="00AE265D" w:rsidRDefault="00EE6FDF" w:rsidP="00EE6FDF">
      <w:pPr>
        <w:pStyle w:val="BGtext"/>
        <w:tabs>
          <w:tab w:val="clear" w:pos="851"/>
        </w:tabs>
        <w:spacing w:before="240"/>
        <w:ind w:left="990" w:right="-889" w:firstLine="3"/>
        <w:jc w:val="both"/>
        <w:rPr>
          <w:rFonts w:ascii="Times New Roman" w:hAnsi="Times New Roman"/>
          <w:color w:val="000000"/>
          <w:w w:val="0"/>
          <w:sz w:val="24"/>
          <w:szCs w:val="24"/>
        </w:rPr>
      </w:pPr>
      <w:r w:rsidRPr="00AE265D">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AE265D">
        <w:rPr>
          <w:rFonts w:ascii="Times New Roman" w:hAnsi="Times New Roman"/>
          <w:color w:val="000000"/>
          <w:sz w:val="24"/>
          <w:szCs w:val="24"/>
        </w:rPr>
        <w:t xml:space="preserve">(ASME 3 Park Avenue, New York, NY USA  10016. </w:t>
      </w:r>
      <w:hyperlink r:id="rId23" w:history="1">
        <w:r w:rsidRPr="00886282">
          <w:rPr>
            <w:rStyle w:val="Hyperlink"/>
            <w:rFonts w:ascii="Times New Roman" w:hAnsi="Times New Roman"/>
            <w:sz w:val="24"/>
            <w:szCs w:val="24"/>
          </w:rPr>
          <w:t>www.asme.org</w:t>
        </w:r>
      </w:hyperlink>
      <w:r w:rsidRPr="00AE265D">
        <w:rPr>
          <w:rFonts w:ascii="Times New Roman" w:hAnsi="Times New Roman"/>
          <w:color w:val="000000"/>
          <w:sz w:val="24"/>
          <w:szCs w:val="24"/>
        </w:rPr>
        <w:t>)</w:t>
      </w:r>
    </w:p>
    <w:p w14:paraId="5AFEE171"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API -617</w:t>
      </w:r>
      <w:r w:rsidRPr="00AE265D">
        <w:rPr>
          <w:rFonts w:ascii="Times New Roman" w:hAnsi="Times New Roman"/>
          <w:color w:val="000000"/>
          <w:w w:val="0"/>
          <w:sz w:val="24"/>
        </w:rPr>
        <w:tab/>
      </w:r>
      <w:r w:rsidRPr="00AE265D">
        <w:rPr>
          <w:rFonts w:ascii="Times New Roman" w:hAnsi="Times New Roman"/>
          <w:color w:val="000000"/>
          <w:w w:val="0"/>
          <w:sz w:val="24"/>
        </w:rPr>
        <w:tab/>
        <w:t>Centrifugal Gas Compressors</w:t>
      </w:r>
    </w:p>
    <w:p w14:paraId="7F1B99F8"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API- 618</w:t>
      </w:r>
      <w:r w:rsidRPr="00AE265D">
        <w:rPr>
          <w:rFonts w:ascii="Times New Roman" w:hAnsi="Times New Roman"/>
          <w:color w:val="000000"/>
          <w:w w:val="0"/>
          <w:sz w:val="24"/>
        </w:rPr>
        <w:tab/>
      </w:r>
      <w:r w:rsidRPr="00AE265D">
        <w:rPr>
          <w:rFonts w:ascii="Times New Roman" w:hAnsi="Times New Roman"/>
          <w:color w:val="000000"/>
          <w:w w:val="0"/>
          <w:sz w:val="24"/>
        </w:rPr>
        <w:tab/>
        <w:t>Reciprocating Gas compressors</w:t>
      </w:r>
    </w:p>
    <w:p w14:paraId="60EEAAD7"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API- 11P</w:t>
      </w:r>
      <w:r w:rsidRPr="00AE265D">
        <w:rPr>
          <w:rFonts w:ascii="Times New Roman" w:hAnsi="Times New Roman"/>
          <w:color w:val="000000"/>
          <w:w w:val="0"/>
          <w:sz w:val="24"/>
        </w:rPr>
        <w:tab/>
      </w:r>
      <w:r w:rsidRPr="00AE265D">
        <w:rPr>
          <w:rFonts w:ascii="Times New Roman" w:hAnsi="Times New Roman"/>
          <w:color w:val="000000"/>
          <w:w w:val="0"/>
          <w:sz w:val="24"/>
        </w:rPr>
        <w:tab/>
        <w:t>Other gas compressors</w:t>
      </w:r>
    </w:p>
    <w:p w14:paraId="3F1CDBBD"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API 1102</w:t>
      </w:r>
      <w:r w:rsidRPr="00AE265D">
        <w:rPr>
          <w:rFonts w:ascii="Times New Roman" w:hAnsi="Times New Roman"/>
          <w:color w:val="000000"/>
          <w:w w:val="0"/>
          <w:sz w:val="24"/>
        </w:rPr>
        <w:tab/>
      </w:r>
      <w:r w:rsidRPr="00AE265D">
        <w:rPr>
          <w:rFonts w:ascii="Times New Roman" w:hAnsi="Times New Roman"/>
          <w:color w:val="000000"/>
          <w:w w:val="0"/>
          <w:sz w:val="24"/>
        </w:rPr>
        <w:tab/>
        <w:t xml:space="preserve">Recommended Practice for Steel Pipelines Crossing Railroads </w:t>
      </w:r>
    </w:p>
    <w:p w14:paraId="5126AF23" w14:textId="77777777" w:rsidR="00EE6FDF" w:rsidRPr="00AE265D" w:rsidRDefault="00EE6FDF" w:rsidP="00EE6FDF">
      <w:pPr>
        <w:tabs>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t xml:space="preserve">and Highways. </w:t>
      </w:r>
    </w:p>
    <w:p w14:paraId="5419A482"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API 1104</w:t>
      </w:r>
      <w:r w:rsidRPr="00AE265D">
        <w:rPr>
          <w:rFonts w:ascii="Times New Roman" w:hAnsi="Times New Roman"/>
          <w:color w:val="000000"/>
          <w:w w:val="0"/>
          <w:sz w:val="24"/>
        </w:rPr>
        <w:tab/>
      </w:r>
      <w:r w:rsidRPr="00AE265D">
        <w:rPr>
          <w:rFonts w:ascii="Times New Roman" w:hAnsi="Times New Roman"/>
          <w:color w:val="000000"/>
          <w:w w:val="0"/>
          <w:sz w:val="24"/>
        </w:rPr>
        <w:tab/>
        <w:t xml:space="preserve">Standard for Welding Pipelines and Related Facilities. </w:t>
      </w:r>
    </w:p>
    <w:p w14:paraId="76C90469"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API 1107</w:t>
      </w:r>
      <w:r w:rsidRPr="00AE265D">
        <w:rPr>
          <w:rFonts w:ascii="Times New Roman" w:hAnsi="Times New Roman"/>
          <w:color w:val="000000"/>
          <w:w w:val="0"/>
          <w:sz w:val="24"/>
        </w:rPr>
        <w:tab/>
      </w:r>
      <w:r w:rsidRPr="00AE265D">
        <w:rPr>
          <w:rFonts w:ascii="Times New Roman" w:hAnsi="Times New Roman"/>
          <w:color w:val="000000"/>
          <w:w w:val="0"/>
          <w:sz w:val="24"/>
        </w:rPr>
        <w:tab/>
        <w:t>Recommended Pipeline Maintenance Welding Practices.</w:t>
      </w:r>
    </w:p>
    <w:p w14:paraId="18BB33A5"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API 1109</w:t>
      </w:r>
      <w:r w:rsidRPr="00AE265D">
        <w:rPr>
          <w:rFonts w:ascii="Times New Roman" w:hAnsi="Times New Roman"/>
          <w:color w:val="000000"/>
          <w:w w:val="0"/>
          <w:sz w:val="24"/>
        </w:rPr>
        <w:tab/>
      </w:r>
      <w:r w:rsidRPr="00AE265D">
        <w:rPr>
          <w:rFonts w:ascii="Times New Roman" w:hAnsi="Times New Roman"/>
          <w:color w:val="000000"/>
          <w:w w:val="0"/>
          <w:sz w:val="24"/>
        </w:rPr>
        <w:tab/>
        <w:t xml:space="preserve">Recommended Practice for Marking Liquid Petroleum Pipeline </w:t>
      </w:r>
    </w:p>
    <w:p w14:paraId="60B91263" w14:textId="77777777" w:rsidR="00EE6FDF" w:rsidRPr="00AE265D" w:rsidRDefault="00EE6FDF" w:rsidP="00EE6FDF">
      <w:pPr>
        <w:tabs>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t xml:space="preserve">Facilities. </w:t>
      </w:r>
    </w:p>
    <w:p w14:paraId="37034AD0"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API 1110</w:t>
      </w:r>
      <w:r w:rsidRPr="00AE265D">
        <w:rPr>
          <w:rFonts w:ascii="Times New Roman" w:hAnsi="Times New Roman"/>
          <w:color w:val="000000"/>
          <w:w w:val="0"/>
          <w:sz w:val="24"/>
        </w:rPr>
        <w:tab/>
      </w:r>
      <w:r w:rsidRPr="00AE265D">
        <w:rPr>
          <w:rFonts w:ascii="Times New Roman" w:hAnsi="Times New Roman"/>
          <w:color w:val="000000"/>
          <w:w w:val="0"/>
          <w:sz w:val="24"/>
        </w:rPr>
        <w:tab/>
        <w:t xml:space="preserve">Recommended Practice for Pressure Testing of Liquid Petroleum </w:t>
      </w:r>
    </w:p>
    <w:p w14:paraId="1459E827" w14:textId="77777777" w:rsidR="00EE6FDF" w:rsidRPr="00AE265D" w:rsidRDefault="00EE6FDF" w:rsidP="00EE6FDF">
      <w:pPr>
        <w:tabs>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t xml:space="preserve">Pipelines. </w:t>
      </w:r>
    </w:p>
    <w:p w14:paraId="582BEACC"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API 500C</w:t>
      </w:r>
      <w:r w:rsidRPr="00AE265D">
        <w:rPr>
          <w:rFonts w:ascii="Times New Roman" w:hAnsi="Times New Roman"/>
          <w:color w:val="000000"/>
          <w:w w:val="0"/>
          <w:sz w:val="24"/>
        </w:rPr>
        <w:tab/>
      </w:r>
      <w:r w:rsidRPr="00AE265D">
        <w:rPr>
          <w:rFonts w:ascii="Times New Roman" w:hAnsi="Times New Roman"/>
          <w:color w:val="000000"/>
          <w:w w:val="0"/>
          <w:sz w:val="24"/>
        </w:rPr>
        <w:tab/>
        <w:t xml:space="preserve">Classification of Locations for Electrical Installations at Pipeline </w:t>
      </w:r>
    </w:p>
    <w:p w14:paraId="27DB6AA7" w14:textId="77777777" w:rsidR="00EE6FDF" w:rsidRPr="00AE265D" w:rsidRDefault="00EE6FDF" w:rsidP="00EE6FDF">
      <w:pPr>
        <w:tabs>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t>Transportation Facilities.</w:t>
      </w:r>
    </w:p>
    <w:p w14:paraId="27975AA4"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API- 5L</w:t>
      </w:r>
      <w:r w:rsidRPr="00AE265D">
        <w:rPr>
          <w:rFonts w:ascii="Times New Roman" w:hAnsi="Times New Roman"/>
          <w:color w:val="000000"/>
          <w:w w:val="0"/>
          <w:sz w:val="24"/>
        </w:rPr>
        <w:tab/>
      </w:r>
      <w:r w:rsidRPr="00AE265D">
        <w:rPr>
          <w:rFonts w:ascii="Times New Roman" w:hAnsi="Times New Roman"/>
          <w:color w:val="000000"/>
          <w:w w:val="0"/>
          <w:sz w:val="24"/>
        </w:rPr>
        <w:tab/>
        <w:t>Specification for Line pipes</w:t>
      </w:r>
    </w:p>
    <w:p w14:paraId="747D147A"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API- 6D</w:t>
      </w:r>
      <w:r w:rsidRPr="00AE265D">
        <w:rPr>
          <w:rFonts w:ascii="Times New Roman" w:hAnsi="Times New Roman"/>
          <w:color w:val="000000"/>
          <w:w w:val="0"/>
          <w:sz w:val="24"/>
        </w:rPr>
        <w:tab/>
      </w:r>
      <w:r w:rsidRPr="00AE265D">
        <w:rPr>
          <w:rFonts w:ascii="Times New Roman" w:hAnsi="Times New Roman"/>
          <w:color w:val="000000"/>
          <w:w w:val="0"/>
          <w:sz w:val="24"/>
        </w:rPr>
        <w:tab/>
        <w:t>Pipeline Valves</w:t>
      </w:r>
    </w:p>
    <w:p w14:paraId="7D87706C"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ASME Section VIII</w:t>
      </w:r>
      <w:r w:rsidRPr="00AE265D">
        <w:rPr>
          <w:rFonts w:ascii="Times New Roman" w:hAnsi="Times New Roman"/>
          <w:color w:val="000000"/>
          <w:w w:val="0"/>
          <w:sz w:val="24"/>
        </w:rPr>
        <w:tab/>
        <w:t>Boiler and Pressure Vessel Code</w:t>
      </w:r>
    </w:p>
    <w:p w14:paraId="4FF0D2D9" w14:textId="77777777" w:rsidR="00EE6FDF" w:rsidRPr="00AE265D" w:rsidRDefault="00EE6FDF" w:rsidP="00EE6FDF">
      <w:pPr>
        <w:tabs>
          <w:tab w:val="num" w:pos="990"/>
        </w:tabs>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t xml:space="preserve">Division 1 </w:t>
      </w:r>
      <w:r w:rsidRPr="00AE265D">
        <w:rPr>
          <w:rFonts w:ascii="Times New Roman" w:hAnsi="Times New Roman"/>
          <w:color w:val="000000"/>
          <w:w w:val="0"/>
          <w:sz w:val="24"/>
        </w:rPr>
        <w:tab/>
        <w:t>Pressure Vessels</w:t>
      </w:r>
    </w:p>
    <w:p w14:paraId="64D5B329" w14:textId="77777777" w:rsidR="00EE6FDF" w:rsidRPr="00AE265D" w:rsidRDefault="00EE6FDF" w:rsidP="00EE6FDF">
      <w:pPr>
        <w:tabs>
          <w:tab w:val="num" w:pos="990"/>
        </w:tabs>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t>Division 2</w:t>
      </w:r>
      <w:r w:rsidRPr="00AE265D">
        <w:rPr>
          <w:rFonts w:ascii="Times New Roman" w:hAnsi="Times New Roman"/>
          <w:color w:val="000000"/>
          <w:w w:val="0"/>
          <w:sz w:val="24"/>
        </w:rPr>
        <w:tab/>
        <w:t>Alternate Rules for Pressure Vessels</w:t>
      </w:r>
    </w:p>
    <w:p w14:paraId="75470E0C"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ASME Section IX</w:t>
      </w:r>
      <w:r w:rsidRPr="00AE265D">
        <w:rPr>
          <w:rFonts w:ascii="Times New Roman" w:hAnsi="Times New Roman"/>
          <w:color w:val="000000"/>
          <w:w w:val="0"/>
          <w:sz w:val="24"/>
        </w:rPr>
        <w:tab/>
        <w:t>Welding Qualifications</w:t>
      </w:r>
    </w:p>
    <w:p w14:paraId="41F2E09D"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MSS-SP-50</w:t>
      </w:r>
      <w:r w:rsidRPr="00AE265D">
        <w:rPr>
          <w:rFonts w:ascii="Times New Roman" w:hAnsi="Times New Roman"/>
          <w:color w:val="000000"/>
          <w:w w:val="0"/>
          <w:sz w:val="24"/>
        </w:rPr>
        <w:tab/>
      </w:r>
      <w:r w:rsidRPr="00AE265D">
        <w:rPr>
          <w:rFonts w:ascii="Times New Roman" w:hAnsi="Times New Roman"/>
          <w:color w:val="000000"/>
          <w:w w:val="0"/>
          <w:sz w:val="24"/>
        </w:rPr>
        <w:tab/>
        <w:t>Pipe Hangers and Supports Materials, Design and Manufacture.</w:t>
      </w:r>
    </w:p>
    <w:p w14:paraId="1D9FC36D"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MSS-SP-69</w:t>
      </w:r>
      <w:r w:rsidRPr="00AE265D">
        <w:rPr>
          <w:rFonts w:ascii="Times New Roman" w:hAnsi="Times New Roman"/>
          <w:color w:val="000000"/>
          <w:w w:val="0"/>
          <w:sz w:val="24"/>
        </w:rPr>
        <w:tab/>
      </w:r>
      <w:r w:rsidRPr="00AE265D">
        <w:rPr>
          <w:rFonts w:ascii="Times New Roman" w:hAnsi="Times New Roman"/>
          <w:color w:val="000000"/>
          <w:w w:val="0"/>
          <w:sz w:val="24"/>
        </w:rPr>
        <w:tab/>
        <w:t xml:space="preserve">Pipe Hangers and Supports - Selection and   Application. </w:t>
      </w:r>
    </w:p>
    <w:p w14:paraId="1518DEA7"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NACE-RP-01-69</w:t>
      </w:r>
      <w:r w:rsidRPr="00AE265D">
        <w:rPr>
          <w:rFonts w:ascii="Times New Roman" w:hAnsi="Times New Roman"/>
          <w:color w:val="000000"/>
          <w:w w:val="0"/>
          <w:sz w:val="24"/>
        </w:rPr>
        <w:tab/>
        <w:t xml:space="preserve">Recommended Practice Control of External   Corrosion on </w:t>
      </w:r>
    </w:p>
    <w:p w14:paraId="76226D07" w14:textId="77777777" w:rsidR="00EE6FDF" w:rsidRPr="00AE265D" w:rsidRDefault="00EE6FDF" w:rsidP="00EE6FDF">
      <w:pPr>
        <w:tabs>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lastRenderedPageBreak/>
        <w:tab/>
      </w: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t xml:space="preserve">Underground or Submerged Metallic Piping Systems.  </w:t>
      </w:r>
    </w:p>
    <w:p w14:paraId="21BDA6DF"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NACE-RP-01-75</w:t>
      </w:r>
      <w:r w:rsidRPr="00AE265D">
        <w:rPr>
          <w:rFonts w:ascii="Times New Roman" w:hAnsi="Times New Roman"/>
          <w:color w:val="000000"/>
          <w:w w:val="0"/>
          <w:sz w:val="24"/>
        </w:rPr>
        <w:tab/>
        <w:t xml:space="preserve">Recommended Practice - Control of Internal Corrosion in </w:t>
      </w:r>
    </w:p>
    <w:p w14:paraId="03B78046" w14:textId="77777777" w:rsidR="00EE6FDF" w:rsidRPr="00AE265D" w:rsidRDefault="00EE6FDF" w:rsidP="00EE6FDF">
      <w:pPr>
        <w:tabs>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r>
      <w:r w:rsidRPr="00AE265D">
        <w:rPr>
          <w:rFonts w:ascii="Times New Roman" w:hAnsi="Times New Roman"/>
          <w:color w:val="000000"/>
          <w:w w:val="0"/>
          <w:sz w:val="24"/>
        </w:rPr>
        <w:tab/>
        <w:t xml:space="preserve">Steel Pipelines Systems. </w:t>
      </w:r>
    </w:p>
    <w:p w14:paraId="31C0A6F1"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 xml:space="preserve">ISA S-75.01      </w:t>
      </w:r>
      <w:r w:rsidRPr="00AE265D">
        <w:rPr>
          <w:rFonts w:ascii="Times New Roman" w:hAnsi="Times New Roman"/>
          <w:color w:val="000000"/>
          <w:w w:val="0"/>
          <w:sz w:val="24"/>
        </w:rPr>
        <w:tab/>
        <w:t xml:space="preserve"> Flow evaluation for sizing control valve</w:t>
      </w:r>
    </w:p>
    <w:p w14:paraId="46D13727"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 xml:space="preserve">ISA S-75.02       </w:t>
      </w:r>
      <w:r w:rsidRPr="00AE265D">
        <w:rPr>
          <w:rFonts w:ascii="Times New Roman" w:hAnsi="Times New Roman"/>
          <w:color w:val="000000"/>
          <w:w w:val="0"/>
          <w:sz w:val="24"/>
        </w:rPr>
        <w:tab/>
        <w:t>Control valve test procedure</w:t>
      </w:r>
    </w:p>
    <w:p w14:paraId="633DB792"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IEC – 79</w:t>
      </w:r>
      <w:r w:rsidRPr="00AE265D">
        <w:rPr>
          <w:rFonts w:ascii="Times New Roman" w:hAnsi="Times New Roman"/>
          <w:color w:val="000000"/>
          <w:w w:val="0"/>
          <w:sz w:val="24"/>
        </w:rPr>
        <w:tab/>
      </w:r>
      <w:r w:rsidRPr="00AE265D">
        <w:rPr>
          <w:rFonts w:ascii="Times New Roman" w:hAnsi="Times New Roman"/>
          <w:color w:val="000000"/>
          <w:w w:val="0"/>
          <w:sz w:val="24"/>
        </w:rPr>
        <w:tab/>
        <w:t>Electrical Apparatus for Explosive Gas Atmosphere</w:t>
      </w:r>
    </w:p>
    <w:p w14:paraId="51B8452A" w14:textId="77777777" w:rsidR="00EE6FDF" w:rsidRPr="00AE265D" w:rsidRDefault="00EE6FDF" w:rsidP="00EE6FDF">
      <w:pPr>
        <w:numPr>
          <w:ilvl w:val="0"/>
          <w:numId w:val="19"/>
        </w:numPr>
        <w:tabs>
          <w:tab w:val="clear" w:pos="1260"/>
          <w:tab w:val="num" w:pos="990"/>
        </w:tabs>
        <w:autoSpaceDE w:val="0"/>
        <w:autoSpaceDN w:val="0"/>
        <w:adjustRightInd w:val="0"/>
        <w:spacing w:before="240"/>
        <w:ind w:left="990" w:right="-5062" w:hanging="990"/>
        <w:jc w:val="both"/>
        <w:rPr>
          <w:rFonts w:ascii="Times New Roman" w:hAnsi="Times New Roman"/>
          <w:color w:val="000000"/>
          <w:w w:val="0"/>
          <w:sz w:val="24"/>
        </w:rPr>
      </w:pPr>
      <w:r w:rsidRPr="00AE265D">
        <w:rPr>
          <w:rFonts w:ascii="Times New Roman" w:hAnsi="Times New Roman"/>
          <w:color w:val="000000"/>
          <w:w w:val="0"/>
          <w:sz w:val="24"/>
        </w:rPr>
        <w:t>IEC – 529</w:t>
      </w:r>
      <w:r w:rsidRPr="00AE265D">
        <w:rPr>
          <w:rFonts w:ascii="Times New Roman" w:hAnsi="Times New Roman"/>
          <w:color w:val="000000"/>
          <w:w w:val="0"/>
          <w:sz w:val="24"/>
        </w:rPr>
        <w:tab/>
      </w:r>
      <w:r w:rsidRPr="00AE265D">
        <w:rPr>
          <w:rFonts w:ascii="Times New Roman" w:hAnsi="Times New Roman"/>
          <w:color w:val="000000"/>
          <w:w w:val="0"/>
          <w:sz w:val="24"/>
        </w:rPr>
        <w:tab/>
        <w:t>Degree of protection Provided by Enclosures.</w:t>
      </w:r>
    </w:p>
    <w:p w14:paraId="25423008" w14:textId="77777777" w:rsidR="00EE6FDF" w:rsidRPr="00AE265D" w:rsidRDefault="00EE6FDF" w:rsidP="00EE6FDF">
      <w:pPr>
        <w:pStyle w:val="StyleArial18ptBoldCentered"/>
        <w:spacing w:before="240" w:after="0"/>
        <w:rPr>
          <w:rFonts w:ascii="Times New Roman" w:hAnsi="Times New Roman"/>
          <w:color w:val="000000"/>
          <w:sz w:val="24"/>
          <w:szCs w:val="24"/>
        </w:rPr>
      </w:pPr>
    </w:p>
    <w:p w14:paraId="7739593A" w14:textId="77777777" w:rsidR="00EE6FDF" w:rsidRPr="00AE265D" w:rsidRDefault="00EE6FDF" w:rsidP="00EE6FDF">
      <w:pPr>
        <w:pStyle w:val="StyleArial18ptBoldCentered"/>
        <w:spacing w:before="240" w:after="0"/>
        <w:rPr>
          <w:rFonts w:ascii="Times New Roman" w:hAnsi="Times New Roman"/>
          <w:color w:val="000000"/>
          <w:sz w:val="24"/>
          <w:szCs w:val="24"/>
        </w:rPr>
      </w:pPr>
      <w:r w:rsidRPr="00AE265D">
        <w:rPr>
          <w:rFonts w:ascii="Times New Roman" w:hAnsi="Times New Roman"/>
          <w:color w:val="000000"/>
          <w:sz w:val="24"/>
          <w:szCs w:val="24"/>
        </w:rPr>
        <w:t>References</w:t>
      </w:r>
    </w:p>
    <w:p w14:paraId="6E20FA5B" w14:textId="77777777" w:rsidR="00EE6FDF" w:rsidRPr="00AE265D" w:rsidRDefault="00EE6FDF" w:rsidP="00EE6FDF">
      <w:pPr>
        <w:pStyle w:val="StyleArial18ptBoldCentered"/>
        <w:spacing w:before="240" w:after="0"/>
        <w:jc w:val="left"/>
        <w:rPr>
          <w:rFonts w:ascii="Times New Roman" w:hAnsi="Times New Roman"/>
          <w:color w:val="000000"/>
          <w:sz w:val="24"/>
          <w:szCs w:val="24"/>
        </w:rPr>
      </w:pPr>
    </w:p>
    <w:p w14:paraId="023171AB" w14:textId="77777777" w:rsidR="00EE6FDF" w:rsidRPr="00AE265D" w:rsidRDefault="00EE6FDF" w:rsidP="00EE6FDF">
      <w:pPr>
        <w:pStyle w:val="BGtext"/>
        <w:spacing w:before="240" w:after="0"/>
        <w:jc w:val="both"/>
        <w:rPr>
          <w:rFonts w:ascii="Times New Roman" w:hAnsi="Times New Roman"/>
          <w:b/>
          <w:bCs/>
          <w:color w:val="000000"/>
          <w:sz w:val="24"/>
          <w:szCs w:val="24"/>
        </w:rPr>
      </w:pPr>
      <w:r w:rsidRPr="00AE265D">
        <w:rPr>
          <w:rFonts w:ascii="Times New Roman" w:hAnsi="Times New Roman"/>
          <w:color w:val="000000"/>
          <w:sz w:val="24"/>
          <w:szCs w:val="24"/>
        </w:rPr>
        <w:t xml:space="preserve">ASME B 31.8 – </w:t>
      </w:r>
      <w:r w:rsidRPr="00AE265D">
        <w:rPr>
          <w:rFonts w:ascii="Times New Roman" w:hAnsi="Times New Roman"/>
          <w:color w:val="000000"/>
          <w:sz w:val="24"/>
          <w:szCs w:val="24"/>
        </w:rPr>
        <w:tab/>
      </w:r>
      <w:r w:rsidRPr="00AE265D">
        <w:rPr>
          <w:rFonts w:ascii="Times New Roman" w:hAnsi="Times New Roman"/>
          <w:color w:val="000000"/>
          <w:sz w:val="24"/>
          <w:szCs w:val="24"/>
        </w:rPr>
        <w:tab/>
        <w:t xml:space="preserve">Gas Transmission and Distribution Piping Systems </w:t>
      </w:r>
    </w:p>
    <w:p w14:paraId="3DE2634B" w14:textId="77777777" w:rsidR="00EE6FDF" w:rsidRPr="00AE265D" w:rsidRDefault="00EE6FDF" w:rsidP="00EE6FDF">
      <w:pPr>
        <w:spacing w:before="240"/>
        <w:jc w:val="both"/>
        <w:rPr>
          <w:rFonts w:ascii="Times New Roman" w:hAnsi="Times New Roman"/>
          <w:color w:val="000000"/>
          <w:sz w:val="24"/>
        </w:rPr>
      </w:pPr>
      <w:r w:rsidRPr="00AE265D">
        <w:rPr>
          <w:rFonts w:ascii="Times New Roman" w:hAnsi="Times New Roman"/>
          <w:color w:val="000000"/>
          <w:sz w:val="24"/>
        </w:rPr>
        <w:t xml:space="preserve">API 1104 - </w:t>
      </w:r>
      <w:r w:rsidRPr="00AE265D">
        <w:rPr>
          <w:rFonts w:ascii="Times New Roman" w:hAnsi="Times New Roman"/>
          <w:color w:val="000000"/>
          <w:sz w:val="24"/>
        </w:rPr>
        <w:tab/>
      </w:r>
      <w:r w:rsidRPr="00AE265D">
        <w:rPr>
          <w:rFonts w:ascii="Times New Roman" w:hAnsi="Times New Roman"/>
          <w:color w:val="000000"/>
          <w:sz w:val="24"/>
        </w:rPr>
        <w:tab/>
      </w:r>
      <w:r w:rsidRPr="00AE265D">
        <w:rPr>
          <w:rFonts w:ascii="Times New Roman" w:hAnsi="Times New Roman"/>
          <w:color w:val="000000"/>
          <w:sz w:val="24"/>
        </w:rPr>
        <w:tab/>
        <w:t>Welding procedures and welders for welding of gas pipelines.</w:t>
      </w:r>
    </w:p>
    <w:p w14:paraId="31081A9A" w14:textId="77777777" w:rsidR="00EE6FDF" w:rsidRPr="00AE265D" w:rsidRDefault="00EE6FDF" w:rsidP="00EE6FDF">
      <w:pPr>
        <w:spacing w:before="240"/>
        <w:ind w:left="2880"/>
        <w:jc w:val="both"/>
        <w:rPr>
          <w:rFonts w:ascii="Times New Roman" w:hAnsi="Times New Roman"/>
          <w:color w:val="000000"/>
          <w:sz w:val="24"/>
        </w:rPr>
      </w:pPr>
      <w:r w:rsidRPr="00AE265D">
        <w:rPr>
          <w:rFonts w:ascii="Times New Roman" w:hAnsi="Times New Roman"/>
          <w:color w:val="000000"/>
          <w:sz w:val="24"/>
        </w:rPr>
        <w:t xml:space="preserve">ASME Boiler and Pressure Vessel (BPV) Code Section IX - Welding procedures and welders, for station piping. </w:t>
      </w:r>
    </w:p>
    <w:p w14:paraId="1EF15512" w14:textId="77777777" w:rsidR="00EE6FDF" w:rsidRPr="00AE265D" w:rsidRDefault="00EE6FDF" w:rsidP="00EE6FDF">
      <w:pPr>
        <w:pStyle w:val="BodyText"/>
        <w:spacing w:before="240"/>
        <w:ind w:left="2880" w:hanging="2880"/>
        <w:rPr>
          <w:rFonts w:ascii="Times New Roman" w:hAnsi="Times New Roman"/>
          <w:color w:val="000000"/>
          <w:w w:val="105"/>
          <w:sz w:val="24"/>
        </w:rPr>
      </w:pPr>
      <w:r w:rsidRPr="00AE265D">
        <w:rPr>
          <w:rFonts w:ascii="Times New Roman" w:hAnsi="Times New Roman"/>
          <w:color w:val="000000"/>
          <w:w w:val="105"/>
          <w:sz w:val="24"/>
        </w:rPr>
        <w:t xml:space="preserve">IS-5572 - </w:t>
      </w:r>
      <w:r w:rsidRPr="00AE265D">
        <w:rPr>
          <w:rFonts w:ascii="Times New Roman" w:hAnsi="Times New Roman"/>
          <w:color w:val="000000"/>
          <w:w w:val="105"/>
          <w:sz w:val="24"/>
        </w:rPr>
        <w:tab/>
        <w:t xml:space="preserve">Electrical area classification of Installation for selection of Electrical Equipment </w:t>
      </w:r>
    </w:p>
    <w:p w14:paraId="2B596630" w14:textId="77777777" w:rsidR="00EE6FDF" w:rsidRPr="00AE265D" w:rsidRDefault="00EE6FDF" w:rsidP="00EE6FDF">
      <w:pPr>
        <w:pStyle w:val="BodyText"/>
        <w:spacing w:before="240"/>
        <w:ind w:left="2880" w:hanging="2880"/>
        <w:rPr>
          <w:rFonts w:ascii="Times New Roman" w:hAnsi="Times New Roman"/>
          <w:color w:val="000000"/>
          <w:w w:val="105"/>
          <w:sz w:val="24"/>
        </w:rPr>
      </w:pPr>
      <w:r w:rsidRPr="00AE265D">
        <w:rPr>
          <w:rFonts w:ascii="Times New Roman" w:hAnsi="Times New Roman"/>
          <w:color w:val="000000"/>
          <w:w w:val="105"/>
          <w:sz w:val="24"/>
        </w:rPr>
        <w:t xml:space="preserve">IS – 5571- </w:t>
      </w:r>
      <w:r w:rsidRPr="00AE265D">
        <w:rPr>
          <w:rFonts w:ascii="Times New Roman" w:hAnsi="Times New Roman"/>
          <w:color w:val="000000"/>
          <w:w w:val="105"/>
          <w:sz w:val="24"/>
        </w:rPr>
        <w:tab/>
        <w:t xml:space="preserve">“Guide for selection of Electrical Equipment for Hazardous Area”. </w:t>
      </w:r>
    </w:p>
    <w:p w14:paraId="1FB20054" w14:textId="77777777" w:rsidR="00EE6FDF" w:rsidRPr="00AE265D" w:rsidRDefault="00EE6FDF" w:rsidP="00EE6FDF">
      <w:pPr>
        <w:pStyle w:val="BodyText"/>
        <w:spacing w:before="240"/>
        <w:ind w:left="2880" w:hanging="2880"/>
        <w:rPr>
          <w:rFonts w:ascii="Times New Roman" w:hAnsi="Times New Roman"/>
          <w:color w:val="000000"/>
          <w:w w:val="105"/>
          <w:sz w:val="24"/>
        </w:rPr>
      </w:pPr>
      <w:r w:rsidRPr="00AE265D">
        <w:rPr>
          <w:rFonts w:ascii="Times New Roman" w:hAnsi="Times New Roman"/>
          <w:color w:val="000000"/>
          <w:w w:val="105"/>
          <w:sz w:val="24"/>
        </w:rPr>
        <w:t xml:space="preserve">IS 3043 – </w:t>
      </w:r>
      <w:r w:rsidRPr="00AE265D">
        <w:rPr>
          <w:rFonts w:ascii="Times New Roman" w:hAnsi="Times New Roman"/>
          <w:color w:val="000000"/>
          <w:w w:val="105"/>
          <w:sz w:val="24"/>
        </w:rPr>
        <w:tab/>
        <w:t xml:space="preserve">For earthing of all electrical equipment, systems, structures and fencing, etc.  </w:t>
      </w:r>
    </w:p>
    <w:p w14:paraId="0AC35589" w14:textId="77777777" w:rsidR="00EE6FDF" w:rsidRPr="00AE265D" w:rsidRDefault="00EE6FDF" w:rsidP="00EE6FDF">
      <w:pPr>
        <w:spacing w:before="240"/>
        <w:rPr>
          <w:rFonts w:ascii="Times New Roman" w:hAnsi="Times New Roman"/>
          <w:color w:val="000000"/>
          <w:sz w:val="24"/>
        </w:rPr>
      </w:pPr>
      <w:r w:rsidRPr="00AE265D">
        <w:rPr>
          <w:rFonts w:ascii="Times New Roman" w:hAnsi="Times New Roman"/>
          <w:color w:val="000000"/>
          <w:w w:val="105"/>
          <w:sz w:val="24"/>
        </w:rPr>
        <w:t xml:space="preserve">IS:2309 – </w:t>
      </w:r>
      <w:r w:rsidRPr="00AE265D">
        <w:rPr>
          <w:rFonts w:ascii="Times New Roman" w:hAnsi="Times New Roman"/>
          <w:color w:val="000000"/>
          <w:w w:val="105"/>
          <w:sz w:val="24"/>
        </w:rPr>
        <w:tab/>
      </w:r>
      <w:r w:rsidRPr="00AE265D">
        <w:rPr>
          <w:rFonts w:ascii="Times New Roman" w:hAnsi="Times New Roman"/>
          <w:color w:val="000000"/>
          <w:w w:val="105"/>
          <w:sz w:val="24"/>
        </w:rPr>
        <w:tab/>
      </w:r>
      <w:r w:rsidRPr="00AE265D">
        <w:rPr>
          <w:rFonts w:ascii="Times New Roman" w:hAnsi="Times New Roman"/>
          <w:color w:val="000000"/>
          <w:w w:val="105"/>
          <w:sz w:val="24"/>
        </w:rPr>
        <w:tab/>
        <w:t>Lightening protection</w:t>
      </w:r>
    </w:p>
    <w:p w14:paraId="02B51308" w14:textId="77777777" w:rsidR="00EE6FDF" w:rsidRPr="00AE265D" w:rsidRDefault="00EE6FDF" w:rsidP="00EE6FDF">
      <w:pPr>
        <w:widowControl w:val="0"/>
        <w:autoSpaceDE w:val="0"/>
        <w:autoSpaceDN w:val="0"/>
        <w:adjustRightInd w:val="0"/>
        <w:spacing w:before="240"/>
        <w:rPr>
          <w:rFonts w:ascii="Times New Roman" w:hAnsi="Times New Roman"/>
          <w:w w:val="105"/>
          <w:sz w:val="24"/>
        </w:rPr>
      </w:pPr>
      <w:bookmarkStart w:id="1004" w:name="_DV_M1697"/>
      <w:bookmarkStart w:id="1005" w:name="_DV_M1698"/>
      <w:bookmarkStart w:id="1006" w:name="_DV_M1699"/>
      <w:bookmarkStart w:id="1007" w:name="_DV_M1700"/>
      <w:bookmarkStart w:id="1008" w:name="_DV_M1701"/>
      <w:bookmarkStart w:id="1009" w:name="_DV_M1702"/>
      <w:bookmarkStart w:id="1010" w:name="_DV_M1703"/>
      <w:bookmarkStart w:id="1011" w:name="_DV_M1704"/>
      <w:bookmarkStart w:id="1012" w:name="_DV_M1705"/>
      <w:bookmarkStart w:id="1013" w:name="_DV_M1706"/>
      <w:bookmarkStart w:id="1014" w:name="_DV_M1707"/>
      <w:bookmarkStart w:id="1015" w:name="_DV_M1708"/>
      <w:bookmarkStart w:id="1016" w:name="_DV_M1709"/>
      <w:bookmarkStart w:id="1017" w:name="_DV_M1710"/>
      <w:bookmarkStart w:id="1018" w:name="_DV_M1711"/>
      <w:bookmarkStart w:id="1019" w:name="_DV_M1712"/>
      <w:bookmarkStart w:id="1020" w:name="_DV_M1713"/>
      <w:bookmarkStart w:id="1021" w:name="_DV_M1714"/>
      <w:bookmarkStart w:id="1022" w:name="_DV_M1715"/>
      <w:bookmarkStart w:id="1023" w:name="_DV_M1716"/>
      <w:bookmarkStart w:id="1024" w:name="_DV_M1717"/>
      <w:bookmarkStart w:id="1025" w:name="_DV_M1718"/>
      <w:bookmarkStart w:id="1026" w:name="_DV_M1719"/>
      <w:bookmarkStart w:id="1027" w:name="_DV_M1720"/>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r w:rsidRPr="00AE265D">
        <w:rPr>
          <w:rFonts w:ascii="Times New Roman" w:hAnsi="Times New Roman"/>
          <w:w w:val="105"/>
          <w:sz w:val="24"/>
        </w:rPr>
        <w:t xml:space="preserve">ISO 14313 </w:t>
      </w:r>
      <w:r w:rsidRPr="00AE265D">
        <w:rPr>
          <w:rFonts w:ascii="Times New Roman" w:hAnsi="Times New Roman"/>
          <w:w w:val="105"/>
          <w:sz w:val="24"/>
        </w:rPr>
        <w:tab/>
      </w:r>
      <w:r w:rsidRPr="00AE265D">
        <w:rPr>
          <w:rFonts w:ascii="Times New Roman" w:hAnsi="Times New Roman"/>
          <w:w w:val="105"/>
          <w:sz w:val="24"/>
        </w:rPr>
        <w:tab/>
      </w:r>
      <w:r w:rsidRPr="00AE265D">
        <w:rPr>
          <w:rFonts w:ascii="Times New Roman" w:hAnsi="Times New Roman"/>
          <w:w w:val="105"/>
          <w:sz w:val="24"/>
        </w:rPr>
        <w:tab/>
        <w:t xml:space="preserve">Valves  </w:t>
      </w:r>
    </w:p>
    <w:p w14:paraId="77A7DE76" w14:textId="77777777" w:rsidR="00EE6FDF" w:rsidRPr="00AE265D" w:rsidRDefault="00EE6FDF" w:rsidP="00EE6FDF">
      <w:pPr>
        <w:widowControl w:val="0"/>
        <w:autoSpaceDE w:val="0"/>
        <w:autoSpaceDN w:val="0"/>
        <w:adjustRightInd w:val="0"/>
        <w:spacing w:before="240"/>
        <w:rPr>
          <w:rFonts w:ascii="Times New Roman" w:hAnsi="Times New Roman"/>
          <w:b/>
          <w:bCs/>
          <w:color w:val="000000"/>
          <w:sz w:val="24"/>
        </w:rPr>
      </w:pPr>
      <w:r w:rsidRPr="00AE265D">
        <w:rPr>
          <w:rFonts w:ascii="Times New Roman" w:hAnsi="Times New Roman"/>
          <w:w w:val="105"/>
          <w:sz w:val="24"/>
        </w:rPr>
        <w:t>NACE SP-0177</w:t>
      </w:r>
      <w:r w:rsidRPr="00AE265D">
        <w:rPr>
          <w:rFonts w:ascii="Times New Roman" w:hAnsi="Times New Roman"/>
          <w:w w:val="105"/>
          <w:sz w:val="24"/>
        </w:rPr>
        <w:tab/>
      </w:r>
      <w:r w:rsidRPr="00AE265D">
        <w:rPr>
          <w:rFonts w:ascii="Times New Roman" w:hAnsi="Times New Roman"/>
          <w:w w:val="105"/>
          <w:sz w:val="24"/>
        </w:rPr>
        <w:tab/>
        <w:t>Mitigation of AC and lightening effects</w:t>
      </w:r>
    </w:p>
    <w:p w14:paraId="7E0E5CC9" w14:textId="77777777" w:rsidR="00EE6FDF" w:rsidRPr="00AE265D" w:rsidRDefault="00EE6FDF" w:rsidP="00EE6FDF">
      <w:pPr>
        <w:widowControl w:val="0"/>
        <w:autoSpaceDE w:val="0"/>
        <w:autoSpaceDN w:val="0"/>
        <w:adjustRightInd w:val="0"/>
        <w:spacing w:before="240"/>
        <w:jc w:val="right"/>
        <w:rPr>
          <w:rFonts w:ascii="Times New Roman" w:hAnsi="Times New Roman"/>
          <w:b/>
          <w:bCs/>
          <w:color w:val="000000"/>
          <w:sz w:val="24"/>
        </w:rPr>
      </w:pPr>
    </w:p>
    <w:p w14:paraId="080A8EF9" w14:textId="266F41A5" w:rsidR="00EE6FDF" w:rsidRDefault="00EE6FDF" w:rsidP="00EE6FDF">
      <w:pPr>
        <w:ind w:left="851" w:hanging="1135"/>
        <w:jc w:val="both"/>
      </w:pPr>
      <w:r>
        <w:rPr>
          <w:rFonts w:ascii="Times New Roman" w:hAnsi="Times New Roman"/>
          <w:b/>
          <w:bCs/>
          <w:sz w:val="24"/>
        </w:rPr>
        <w:t>Foot Note:</w:t>
      </w:r>
      <w:r>
        <w:rPr>
          <w:rFonts w:ascii="Times New Roman" w:hAnsi="Times New Roman"/>
          <w:sz w:val="24"/>
        </w:rPr>
        <w:t xml:space="preserve"> Principal regulations were notified </w:t>
      </w:r>
      <w:r>
        <w:rPr>
          <w:rFonts w:ascii="Times New Roman" w:hAnsi="Times New Roman"/>
          <w:i/>
          <w:iCs/>
          <w:sz w:val="24"/>
        </w:rPr>
        <w:t>vide</w:t>
      </w:r>
      <w:r>
        <w:rPr>
          <w:rFonts w:ascii="Times New Roman" w:hAnsi="Times New Roman"/>
          <w:sz w:val="24"/>
        </w:rPr>
        <w:t xml:space="preserve"> G.S.R. 808(E), dated 11</w:t>
      </w:r>
      <w:r>
        <w:rPr>
          <w:rFonts w:ascii="Times New Roman" w:hAnsi="Times New Roman"/>
          <w:sz w:val="24"/>
          <w:vertAlign w:val="superscript"/>
        </w:rPr>
        <w:t>th</w:t>
      </w:r>
      <w:r>
        <w:rPr>
          <w:rFonts w:ascii="Times New Roman" w:hAnsi="Times New Roman"/>
          <w:sz w:val="24"/>
        </w:rPr>
        <w:t xml:space="preserve"> November, 2009 and subsequently amended vide F. No. REG/ T4S/NGPL/I/2012, dated 3</w:t>
      </w:r>
      <w:r>
        <w:rPr>
          <w:rFonts w:ascii="Times New Roman" w:hAnsi="Times New Roman"/>
          <w:sz w:val="24"/>
          <w:vertAlign w:val="superscript"/>
        </w:rPr>
        <w:t>rd</w:t>
      </w:r>
      <w:r>
        <w:rPr>
          <w:rFonts w:ascii="Times New Roman" w:hAnsi="Times New Roman"/>
          <w:sz w:val="24"/>
        </w:rPr>
        <w:t xml:space="preserve"> September, 2012, F.  No.  REG/T4S/NGPL/1/2012 dated 14</w:t>
      </w:r>
      <w:r>
        <w:rPr>
          <w:rFonts w:ascii="Times New Roman" w:hAnsi="Times New Roman"/>
          <w:sz w:val="24"/>
          <w:vertAlign w:val="superscript"/>
        </w:rPr>
        <w:t>th</w:t>
      </w:r>
      <w:r>
        <w:rPr>
          <w:rFonts w:ascii="Times New Roman" w:hAnsi="Times New Roman"/>
          <w:sz w:val="24"/>
        </w:rPr>
        <w:t xml:space="preserve"> March 2014, F. No. L-MISC/VI/I/2007 1</w:t>
      </w:r>
      <w:r>
        <w:rPr>
          <w:rFonts w:ascii="Times New Roman" w:hAnsi="Times New Roman"/>
          <w:sz w:val="24"/>
          <w:vertAlign w:val="superscript"/>
        </w:rPr>
        <w:t>st</w:t>
      </w:r>
      <w:r>
        <w:rPr>
          <w:rFonts w:ascii="Times New Roman" w:hAnsi="Times New Roman"/>
          <w:sz w:val="24"/>
        </w:rPr>
        <w:t xml:space="preserve"> January 2015 and vide </w:t>
      </w:r>
      <w:r w:rsidRPr="006B17ED">
        <w:rPr>
          <w:rFonts w:ascii="Times New Roman" w:hAnsi="Times New Roman"/>
          <w:sz w:val="24"/>
        </w:rPr>
        <w:t>F. No. INFRA/PNGRB/T4S/NGPL/I/2015</w:t>
      </w:r>
      <w:r>
        <w:rPr>
          <w:rFonts w:ascii="Times New Roman" w:hAnsi="Times New Roman"/>
          <w:sz w:val="24"/>
        </w:rPr>
        <w:t xml:space="preserve"> dated 5</w:t>
      </w:r>
      <w:r w:rsidRPr="006B17ED">
        <w:rPr>
          <w:rFonts w:ascii="Times New Roman" w:hAnsi="Times New Roman"/>
          <w:sz w:val="24"/>
          <w:vertAlign w:val="superscript"/>
        </w:rPr>
        <w:t>th</w:t>
      </w:r>
      <w:r>
        <w:rPr>
          <w:rFonts w:ascii="Times New Roman" w:hAnsi="Times New Roman"/>
          <w:sz w:val="24"/>
        </w:rPr>
        <w:t xml:space="preserve"> January 2018</w:t>
      </w:r>
      <w:r w:rsidR="00521932">
        <w:rPr>
          <w:rFonts w:ascii="Times New Roman" w:hAnsi="Times New Roman"/>
          <w:sz w:val="24"/>
        </w:rPr>
        <w:t xml:space="preserve"> and vide F. No. PNGRB/Tech/2-T4SNGPL</w:t>
      </w:r>
      <w:proofErr w:type="gramStart"/>
      <w:r w:rsidR="00521932">
        <w:rPr>
          <w:rFonts w:ascii="Times New Roman" w:hAnsi="Times New Roman"/>
          <w:sz w:val="24"/>
        </w:rPr>
        <w:t>/(</w:t>
      </w:r>
      <w:proofErr w:type="gramEnd"/>
      <w:r w:rsidR="00521932">
        <w:rPr>
          <w:rFonts w:ascii="Times New Roman" w:hAnsi="Times New Roman"/>
          <w:sz w:val="24"/>
        </w:rPr>
        <w:t>1)/2019, dated 17</w:t>
      </w:r>
      <w:r w:rsidR="00521932" w:rsidRPr="00521932">
        <w:rPr>
          <w:rFonts w:ascii="Times New Roman" w:hAnsi="Times New Roman"/>
          <w:sz w:val="24"/>
          <w:vertAlign w:val="superscript"/>
        </w:rPr>
        <w:t>th</w:t>
      </w:r>
      <w:r w:rsidR="00521932">
        <w:rPr>
          <w:rFonts w:ascii="Times New Roman" w:hAnsi="Times New Roman"/>
          <w:sz w:val="24"/>
        </w:rPr>
        <w:t xml:space="preserve"> July, 2020</w:t>
      </w:r>
      <w:r>
        <w:rPr>
          <w:rFonts w:ascii="Times New Roman" w:hAnsi="Times New Roman"/>
          <w:sz w:val="24"/>
        </w:rPr>
        <w:t>.</w:t>
      </w:r>
      <w:r w:rsidR="008D651A">
        <w:rPr>
          <w:rFonts w:ascii="Times New Roman" w:hAnsi="Times New Roman"/>
          <w:sz w:val="24"/>
        </w:rPr>
        <w:t xml:space="preserve"> And vide </w:t>
      </w:r>
      <w:r w:rsidR="008D651A" w:rsidRPr="008D651A">
        <w:rPr>
          <w:rFonts w:ascii="Times New Roman" w:hAnsi="Times New Roman"/>
          <w:sz w:val="24"/>
        </w:rPr>
        <w:t>F. No. PNGRB/Tech/18-penalty-T4</w:t>
      </w:r>
      <w:proofErr w:type="gramStart"/>
      <w:r w:rsidR="008D651A" w:rsidRPr="008D651A">
        <w:rPr>
          <w:rFonts w:ascii="Times New Roman" w:hAnsi="Times New Roman"/>
          <w:sz w:val="24"/>
        </w:rPr>
        <w:t>SReg./</w:t>
      </w:r>
      <w:proofErr w:type="gramEnd"/>
      <w:r w:rsidR="008D651A" w:rsidRPr="008D651A">
        <w:rPr>
          <w:rFonts w:ascii="Times New Roman" w:hAnsi="Times New Roman"/>
          <w:sz w:val="24"/>
        </w:rPr>
        <w:t>(9)/2024/(E-5488)/8</w:t>
      </w:r>
      <w:r w:rsidR="008D651A">
        <w:rPr>
          <w:rFonts w:ascii="Times New Roman" w:hAnsi="Times New Roman"/>
          <w:sz w:val="24"/>
        </w:rPr>
        <w:t xml:space="preserve"> dated 23</w:t>
      </w:r>
      <w:r w:rsidR="008D651A" w:rsidRPr="008D651A">
        <w:rPr>
          <w:rFonts w:ascii="Times New Roman" w:hAnsi="Times New Roman"/>
          <w:sz w:val="24"/>
          <w:vertAlign w:val="superscript"/>
        </w:rPr>
        <w:t>rd</w:t>
      </w:r>
      <w:r w:rsidR="008D651A">
        <w:rPr>
          <w:rFonts w:ascii="Times New Roman" w:hAnsi="Times New Roman"/>
          <w:sz w:val="24"/>
        </w:rPr>
        <w:t xml:space="preserve"> July 2025.</w:t>
      </w:r>
    </w:p>
    <w:p w14:paraId="04266440" w14:textId="77777777" w:rsidR="00FE697D" w:rsidRDefault="00FE697D"/>
    <w:sectPr w:rsidR="00FE697D" w:rsidSect="00EE6FDF">
      <w:footnotePr>
        <w:numRestart w:val="eachPage"/>
      </w:footnotePr>
      <w:type w:val="continuous"/>
      <w:pgSz w:w="11909" w:h="16834" w:code="9"/>
      <w:pgMar w:top="1440" w:right="1008" w:bottom="1339" w:left="1584"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80BEF" w14:textId="77777777" w:rsidR="004A6261" w:rsidRDefault="004A6261" w:rsidP="00EE6FDF">
      <w:r>
        <w:separator/>
      </w:r>
    </w:p>
  </w:endnote>
  <w:endnote w:type="continuationSeparator" w:id="0">
    <w:p w14:paraId="4F8CAB33" w14:textId="77777777" w:rsidR="004A6261" w:rsidRDefault="004A6261" w:rsidP="00EE6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464858"/>
      <w:docPartObj>
        <w:docPartGallery w:val="Page Numbers (Bottom of Page)"/>
        <w:docPartUnique/>
      </w:docPartObj>
    </w:sdtPr>
    <w:sdtEndPr>
      <w:rPr>
        <w:noProof/>
      </w:rPr>
    </w:sdtEndPr>
    <w:sdtContent>
      <w:p w14:paraId="6090F507" w14:textId="77777777" w:rsidR="00EE6FDF" w:rsidRDefault="00EE6FDF">
        <w:pPr>
          <w:pStyle w:val="Footer"/>
          <w:jc w:val="right"/>
        </w:pPr>
        <w:r w:rsidRPr="00C9662E">
          <w:rPr>
            <w:rFonts w:ascii="Times New Roman" w:hAnsi="Times New Roman"/>
            <w:sz w:val="20"/>
          </w:rPr>
          <w:fldChar w:fldCharType="begin"/>
        </w:r>
        <w:r w:rsidRPr="00C9662E">
          <w:rPr>
            <w:rFonts w:ascii="Times New Roman" w:hAnsi="Times New Roman"/>
            <w:sz w:val="20"/>
          </w:rPr>
          <w:instrText xml:space="preserve"> PAGE   \* MERGEFORMAT </w:instrText>
        </w:r>
        <w:r w:rsidRPr="00C9662E">
          <w:rPr>
            <w:rFonts w:ascii="Times New Roman" w:hAnsi="Times New Roman"/>
            <w:sz w:val="20"/>
          </w:rPr>
          <w:fldChar w:fldCharType="separate"/>
        </w:r>
        <w:r w:rsidRPr="00C9662E">
          <w:rPr>
            <w:rFonts w:ascii="Times New Roman" w:hAnsi="Times New Roman"/>
            <w:noProof/>
            <w:sz w:val="20"/>
          </w:rPr>
          <w:t>2</w:t>
        </w:r>
        <w:r w:rsidRPr="00C9662E">
          <w:rPr>
            <w:rFonts w:ascii="Times New Roman" w:hAnsi="Times New Roman"/>
            <w:noProof/>
            <w:sz w:val="20"/>
          </w:rPr>
          <w:fldChar w:fldCharType="end"/>
        </w:r>
      </w:p>
    </w:sdtContent>
  </w:sdt>
  <w:p w14:paraId="3414FBB0" w14:textId="77777777" w:rsidR="00EE6FDF" w:rsidRDefault="00EE6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89285"/>
      <w:docPartObj>
        <w:docPartGallery w:val="Page Numbers (Bottom of Page)"/>
        <w:docPartUnique/>
      </w:docPartObj>
    </w:sdtPr>
    <w:sdtEndPr>
      <w:rPr>
        <w:noProof/>
      </w:rPr>
    </w:sdtEndPr>
    <w:sdtContent>
      <w:p w14:paraId="71B9AB30" w14:textId="77777777" w:rsidR="00EE6FDF" w:rsidRDefault="00EE6FDF">
        <w:pPr>
          <w:pStyle w:val="Footer"/>
          <w:jc w:val="right"/>
        </w:pPr>
        <w:r w:rsidRPr="00C9662E">
          <w:rPr>
            <w:rFonts w:ascii="Times New Roman" w:hAnsi="Times New Roman"/>
            <w:sz w:val="24"/>
            <w:szCs w:val="24"/>
          </w:rPr>
          <w:fldChar w:fldCharType="begin"/>
        </w:r>
        <w:r w:rsidRPr="00C9662E">
          <w:rPr>
            <w:rFonts w:ascii="Times New Roman" w:hAnsi="Times New Roman"/>
            <w:sz w:val="24"/>
            <w:szCs w:val="24"/>
          </w:rPr>
          <w:instrText xml:space="preserve"> PAGE   \* MERGEFORMAT </w:instrText>
        </w:r>
        <w:r w:rsidRPr="00C9662E">
          <w:rPr>
            <w:rFonts w:ascii="Times New Roman" w:hAnsi="Times New Roman"/>
            <w:sz w:val="24"/>
            <w:szCs w:val="24"/>
          </w:rPr>
          <w:fldChar w:fldCharType="separate"/>
        </w:r>
        <w:r w:rsidRPr="00C9662E">
          <w:rPr>
            <w:rFonts w:ascii="Times New Roman" w:hAnsi="Times New Roman"/>
            <w:noProof/>
            <w:sz w:val="24"/>
            <w:szCs w:val="24"/>
          </w:rPr>
          <w:t>2</w:t>
        </w:r>
        <w:r w:rsidRPr="00C9662E">
          <w:rPr>
            <w:rFonts w:ascii="Times New Roman" w:hAnsi="Times New Roman"/>
            <w:noProof/>
            <w:sz w:val="24"/>
            <w:szCs w:val="24"/>
          </w:rPr>
          <w:fldChar w:fldCharType="end"/>
        </w:r>
      </w:p>
    </w:sdtContent>
  </w:sdt>
  <w:p w14:paraId="7AE93776" w14:textId="77777777" w:rsidR="00EE6FDF" w:rsidRDefault="00EE6F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00EA4" w14:textId="77777777" w:rsidR="00EE6FDF" w:rsidRDefault="00EE6F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E8C71" w14:textId="77777777" w:rsidR="00EE6FDF" w:rsidRPr="00C9662E" w:rsidRDefault="00EE6FDF" w:rsidP="00EE6FDF">
    <w:pPr>
      <w:pStyle w:val="Footer"/>
      <w:jc w:val="right"/>
      <w:rPr>
        <w:lang w:val="en-I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D686" w14:textId="77777777" w:rsidR="00EE6FDF" w:rsidRDefault="00EE6F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201197"/>
      <w:docPartObj>
        <w:docPartGallery w:val="Page Numbers (Bottom of Page)"/>
        <w:docPartUnique/>
      </w:docPartObj>
    </w:sdtPr>
    <w:sdtEndPr>
      <w:rPr>
        <w:noProof/>
      </w:rPr>
    </w:sdtEndPr>
    <w:sdtContent>
      <w:p w14:paraId="71827A2D" w14:textId="77777777" w:rsidR="00EE6FDF" w:rsidRDefault="00EE6FDF">
        <w:pPr>
          <w:pStyle w:val="Footer"/>
          <w:jc w:val="right"/>
        </w:pPr>
        <w:r w:rsidRPr="00C9662E">
          <w:rPr>
            <w:rFonts w:ascii="Times New Roman" w:hAnsi="Times New Roman"/>
            <w:sz w:val="20"/>
          </w:rPr>
          <w:fldChar w:fldCharType="begin"/>
        </w:r>
        <w:r w:rsidRPr="00C9662E">
          <w:rPr>
            <w:rFonts w:ascii="Times New Roman" w:hAnsi="Times New Roman"/>
            <w:sz w:val="20"/>
          </w:rPr>
          <w:instrText xml:space="preserve"> PAGE   \* MERGEFORMAT </w:instrText>
        </w:r>
        <w:r w:rsidRPr="00C9662E">
          <w:rPr>
            <w:rFonts w:ascii="Times New Roman" w:hAnsi="Times New Roman"/>
            <w:sz w:val="20"/>
          </w:rPr>
          <w:fldChar w:fldCharType="separate"/>
        </w:r>
        <w:r w:rsidRPr="00C9662E">
          <w:rPr>
            <w:rFonts w:ascii="Times New Roman" w:hAnsi="Times New Roman"/>
            <w:noProof/>
            <w:sz w:val="20"/>
          </w:rPr>
          <w:t>2</w:t>
        </w:r>
        <w:r w:rsidRPr="00C9662E">
          <w:rPr>
            <w:rFonts w:ascii="Times New Roman" w:hAnsi="Times New Roman"/>
            <w:noProof/>
            <w:sz w:val="20"/>
          </w:rPr>
          <w:fldChar w:fldCharType="end"/>
        </w:r>
      </w:p>
    </w:sdtContent>
  </w:sdt>
  <w:p w14:paraId="3595FCC5" w14:textId="77777777" w:rsidR="00EE6FDF" w:rsidRPr="000A1CD2" w:rsidRDefault="00EE6FDF" w:rsidP="00EE6FD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AB9C" w14:textId="77777777" w:rsidR="00EE6FDF" w:rsidRDefault="00EE6F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2E5039" w14:textId="77777777" w:rsidR="00EE6FDF" w:rsidRDefault="00EE6FDF">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806573"/>
      <w:docPartObj>
        <w:docPartGallery w:val="Page Numbers (Bottom of Page)"/>
        <w:docPartUnique/>
      </w:docPartObj>
    </w:sdtPr>
    <w:sdtEndPr>
      <w:rPr>
        <w:rFonts w:ascii="Times New Roman" w:hAnsi="Times New Roman"/>
        <w:noProof/>
        <w:sz w:val="20"/>
      </w:rPr>
    </w:sdtEndPr>
    <w:sdtContent>
      <w:p w14:paraId="2CF0414A" w14:textId="77777777" w:rsidR="00EE6FDF" w:rsidRPr="00C9662E" w:rsidRDefault="00EE6FDF">
        <w:pPr>
          <w:pStyle w:val="Footer"/>
          <w:jc w:val="right"/>
          <w:rPr>
            <w:rFonts w:ascii="Times New Roman" w:hAnsi="Times New Roman"/>
            <w:sz w:val="20"/>
          </w:rPr>
        </w:pPr>
        <w:r w:rsidRPr="00C9662E">
          <w:rPr>
            <w:rFonts w:ascii="Times New Roman" w:hAnsi="Times New Roman"/>
            <w:sz w:val="20"/>
          </w:rPr>
          <w:fldChar w:fldCharType="begin"/>
        </w:r>
        <w:r w:rsidRPr="00C9662E">
          <w:rPr>
            <w:rFonts w:ascii="Times New Roman" w:hAnsi="Times New Roman"/>
            <w:sz w:val="20"/>
          </w:rPr>
          <w:instrText xml:space="preserve"> PAGE   \* MERGEFORMAT </w:instrText>
        </w:r>
        <w:r w:rsidRPr="00C9662E">
          <w:rPr>
            <w:rFonts w:ascii="Times New Roman" w:hAnsi="Times New Roman"/>
            <w:sz w:val="20"/>
          </w:rPr>
          <w:fldChar w:fldCharType="separate"/>
        </w:r>
        <w:r w:rsidRPr="00C9662E">
          <w:rPr>
            <w:rFonts w:ascii="Times New Roman" w:hAnsi="Times New Roman"/>
            <w:noProof/>
            <w:sz w:val="20"/>
          </w:rPr>
          <w:t>2</w:t>
        </w:r>
        <w:r w:rsidRPr="00C9662E">
          <w:rPr>
            <w:rFonts w:ascii="Times New Roman" w:hAnsi="Times New Roman"/>
            <w:noProof/>
            <w:sz w:val="20"/>
          </w:rPr>
          <w:fldChar w:fldCharType="end"/>
        </w:r>
      </w:p>
    </w:sdtContent>
  </w:sdt>
  <w:p w14:paraId="18057A18" w14:textId="77777777" w:rsidR="00EE6FDF" w:rsidRDefault="00EE6FDF">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00FFE" w14:textId="77777777" w:rsidR="004A6261" w:rsidRDefault="004A6261" w:rsidP="00EE6FDF">
      <w:r>
        <w:separator/>
      </w:r>
    </w:p>
  </w:footnote>
  <w:footnote w:type="continuationSeparator" w:id="0">
    <w:p w14:paraId="1B262613" w14:textId="77777777" w:rsidR="004A6261" w:rsidRDefault="004A6261" w:rsidP="00EE6FDF">
      <w:r>
        <w:continuationSeparator/>
      </w:r>
    </w:p>
  </w:footnote>
  <w:footnote w:id="1">
    <w:p w14:paraId="348B5FEE" w14:textId="64DE4F12" w:rsidR="00EE6FDF" w:rsidRPr="008D651A" w:rsidRDefault="00EE6FDF" w:rsidP="008D651A">
      <w:pPr>
        <w:pStyle w:val="FootnoteText"/>
        <w:jc w:val="both"/>
        <w:rPr>
          <w:rFonts w:ascii="Times New Roman" w:hAnsi="Times New Roman"/>
        </w:rPr>
      </w:pPr>
      <w:r w:rsidRPr="008D651A">
        <w:rPr>
          <w:rStyle w:val="FootnoteReference"/>
          <w:rFonts w:ascii="Times New Roman" w:hAnsi="Times New Roman"/>
        </w:rPr>
        <w:footnoteRef/>
      </w:r>
      <w:r w:rsidRPr="008D651A">
        <w:rPr>
          <w:rFonts w:ascii="Times New Roman" w:hAnsi="Times New Roman"/>
        </w:rPr>
        <w:t xml:space="preserve"> Ins. by Cl (i) of Reg. 2, the Petroleum and Natural Gas Regulatory Board (Technical Standards and Specifications including Safety Standards for Natural Gas Pipelines) Amendment Regulations, 2020 (w.e.f. 17.07.2020).</w:t>
      </w:r>
    </w:p>
  </w:footnote>
  <w:footnote w:id="2">
    <w:p w14:paraId="32CAD9DB" w14:textId="4822FEDD" w:rsidR="008D651A" w:rsidRPr="008D651A" w:rsidRDefault="008D651A" w:rsidP="008D651A">
      <w:pPr>
        <w:pStyle w:val="FootnoteText"/>
        <w:jc w:val="both"/>
        <w:rPr>
          <w:rFonts w:ascii="Times New Roman" w:hAnsi="Times New Roman"/>
        </w:rPr>
      </w:pPr>
      <w:r w:rsidRPr="008D651A">
        <w:rPr>
          <w:rStyle w:val="FootnoteReference"/>
          <w:rFonts w:ascii="Times New Roman" w:hAnsi="Times New Roman"/>
        </w:rPr>
        <w:footnoteRef/>
      </w:r>
      <w:r w:rsidRPr="008D651A">
        <w:rPr>
          <w:rFonts w:ascii="Times New Roman" w:hAnsi="Times New Roman"/>
        </w:rPr>
        <w:t xml:space="preserve"> Subs. by Cl (1), Reg 2 </w:t>
      </w:r>
      <w:r w:rsidRPr="008D651A">
        <w:rPr>
          <w:rFonts w:ascii="Times New Roman" w:hAnsi="Times New Roman"/>
        </w:rPr>
        <w:t xml:space="preserve">the Petroleum and Natural Gas Regulatory Board (Technical Standards and Specifications including Safety Standards for Natural Gas Pipelines) Amendment Regulations, </w:t>
      </w:r>
      <w:proofErr w:type="gramStart"/>
      <w:r w:rsidRPr="008D651A">
        <w:rPr>
          <w:rFonts w:ascii="Times New Roman" w:hAnsi="Times New Roman"/>
        </w:rPr>
        <w:t>2025</w:t>
      </w:r>
      <w:r w:rsidRPr="008D651A">
        <w:rPr>
          <w:rFonts w:ascii="Times New Roman" w:hAnsi="Times New Roman"/>
        </w:rPr>
        <w:t>.(</w:t>
      </w:r>
      <w:proofErr w:type="gramEnd"/>
      <w:r w:rsidRPr="008D651A">
        <w:rPr>
          <w:rFonts w:ascii="Times New Roman" w:hAnsi="Times New Roman"/>
        </w:rPr>
        <w:t>w.e.f. 23.07.2025)</w:t>
      </w:r>
    </w:p>
  </w:footnote>
  <w:footnote w:id="3">
    <w:p w14:paraId="61CE0561" w14:textId="77777777" w:rsidR="00EE6FDF" w:rsidRPr="008D651A" w:rsidRDefault="00EE6FDF" w:rsidP="008D651A">
      <w:pPr>
        <w:pStyle w:val="FootnoteText"/>
        <w:jc w:val="both"/>
        <w:rPr>
          <w:rFonts w:ascii="Times New Roman" w:hAnsi="Times New Roman"/>
          <w:lang w:val="en-IN"/>
        </w:rPr>
      </w:pPr>
      <w:r w:rsidRPr="008D651A">
        <w:rPr>
          <w:rStyle w:val="FootnoteReference"/>
          <w:rFonts w:ascii="Times New Roman" w:hAnsi="Times New Roman"/>
        </w:rPr>
        <w:footnoteRef/>
      </w:r>
      <w:r w:rsidRPr="008D651A">
        <w:rPr>
          <w:rFonts w:ascii="Times New Roman" w:hAnsi="Times New Roman"/>
        </w:rPr>
        <w:t xml:space="preserve"> Subs. by Reg. 2, the Petroleum and Natural Gas Regulatory Board (Technical Standards and Specifications including Safety Standards for Natural Gas Pipelines) Amendment Regulations, 2014, for ‘Reg. 10’ (w.e.f. 01.01.2015).</w:t>
      </w:r>
    </w:p>
  </w:footnote>
  <w:footnote w:id="4">
    <w:p w14:paraId="37B14EC1" w14:textId="77777777" w:rsidR="00EE6FDF" w:rsidRPr="008D651A" w:rsidRDefault="00EE6FDF" w:rsidP="008D651A">
      <w:pPr>
        <w:pStyle w:val="FootnoteText"/>
        <w:jc w:val="both"/>
        <w:rPr>
          <w:rFonts w:ascii="Times New Roman" w:hAnsi="Times New Roman"/>
          <w:lang w:val="en-IN"/>
        </w:rPr>
      </w:pPr>
      <w:r w:rsidRPr="008D651A">
        <w:rPr>
          <w:rStyle w:val="FootnoteReference"/>
          <w:rFonts w:ascii="Times New Roman" w:hAnsi="Times New Roman"/>
        </w:rPr>
        <w:footnoteRef/>
      </w:r>
      <w:r w:rsidRPr="008D651A">
        <w:rPr>
          <w:rFonts w:ascii="Times New Roman" w:hAnsi="Times New Roman"/>
        </w:rPr>
        <w:t xml:space="preserve"> Subs. by Cl. (i) of Reg. 2, the Petroleum and Natural Gas Regulatory Board (Technical Standards and Specifications including Safety Standards for Natural Gas Pipelines) Amendment Regulations, 2017 (w.e.f. 05.01.2018).</w:t>
      </w:r>
    </w:p>
  </w:footnote>
  <w:footnote w:id="5">
    <w:p w14:paraId="0069F23B" w14:textId="1CA6090C" w:rsidR="00EE6FDF" w:rsidRPr="008D651A" w:rsidRDefault="00EE6FDF" w:rsidP="008D651A">
      <w:pPr>
        <w:pStyle w:val="FootnoteText"/>
        <w:jc w:val="both"/>
        <w:rPr>
          <w:rFonts w:ascii="Times New Roman" w:hAnsi="Times New Roman"/>
        </w:rPr>
      </w:pPr>
      <w:r w:rsidRPr="008D651A">
        <w:rPr>
          <w:rStyle w:val="FootnoteReference"/>
          <w:rFonts w:ascii="Times New Roman" w:hAnsi="Times New Roman"/>
        </w:rPr>
        <w:footnoteRef/>
      </w:r>
      <w:r w:rsidRPr="008D651A">
        <w:rPr>
          <w:rFonts w:ascii="Times New Roman" w:hAnsi="Times New Roman"/>
        </w:rPr>
        <w:t xml:space="preserve"> Subs. by Cl. (ii) of Reg. 2, the Petroleum and Natural Gas Regulatory Board (Technical Standards and Specifications including Safety Standards for Natural Gas Pipelines) Amendment Regulations, 2020 (w.e.f. 17.07.2020).</w:t>
      </w:r>
    </w:p>
  </w:footnote>
  <w:footnote w:id="6">
    <w:p w14:paraId="282706E6" w14:textId="77777777" w:rsidR="00EE6FDF" w:rsidRPr="008D651A" w:rsidRDefault="00EE6FDF" w:rsidP="008D651A">
      <w:pPr>
        <w:pStyle w:val="FootnoteText"/>
        <w:jc w:val="both"/>
        <w:rPr>
          <w:rFonts w:ascii="Times New Roman" w:hAnsi="Times New Roman"/>
          <w:lang w:val="en-IN"/>
        </w:rPr>
      </w:pPr>
      <w:r w:rsidRPr="008D651A">
        <w:rPr>
          <w:rStyle w:val="FootnoteReference"/>
          <w:rFonts w:ascii="Times New Roman" w:hAnsi="Times New Roman"/>
        </w:rPr>
        <w:footnoteRef/>
      </w:r>
      <w:r w:rsidRPr="008D651A">
        <w:rPr>
          <w:rFonts w:ascii="Times New Roman" w:hAnsi="Times New Roman"/>
        </w:rPr>
        <w:t xml:space="preserve"> Subs. by Cl. (ii) of Reg. 2, the Petroleum and Natural Gas Regulatory Board (Technical Standards and Specifications including Safety Standards for Natural Gas Pipelines) Amendment Regulations, 2017 (w.e.f. 05.01.2018).</w:t>
      </w:r>
    </w:p>
  </w:footnote>
  <w:footnote w:id="7">
    <w:p w14:paraId="2C69A692" w14:textId="6C931467" w:rsidR="00EE6FDF" w:rsidRPr="008D651A" w:rsidRDefault="00EE6FDF" w:rsidP="008D651A">
      <w:pPr>
        <w:pStyle w:val="FootnoteText"/>
        <w:jc w:val="both"/>
        <w:rPr>
          <w:rFonts w:ascii="Times New Roman" w:hAnsi="Times New Roman"/>
        </w:rPr>
      </w:pPr>
      <w:r w:rsidRPr="008D651A">
        <w:rPr>
          <w:rStyle w:val="FootnoteReference"/>
          <w:rFonts w:ascii="Times New Roman" w:hAnsi="Times New Roman"/>
        </w:rPr>
        <w:footnoteRef/>
      </w:r>
      <w:r w:rsidRPr="008D651A">
        <w:rPr>
          <w:rFonts w:ascii="Times New Roman" w:hAnsi="Times New Roman"/>
        </w:rPr>
        <w:t xml:space="preserve"> </w:t>
      </w:r>
      <w:r w:rsidR="001D6465" w:rsidRPr="008D651A">
        <w:rPr>
          <w:rFonts w:ascii="Times New Roman" w:hAnsi="Times New Roman"/>
        </w:rPr>
        <w:t>Ins. by Sub-cl. (1) of cl. (iii) of Reg. 2, the Petroleum and Natural Gas Regulatory Board (Technical Standards and Specifications including Safety Standards for Natural Gas Pipelines) Amendment Regulations, 2020 (w.e.f. 17.07.2020).</w:t>
      </w:r>
    </w:p>
  </w:footnote>
  <w:footnote w:id="8">
    <w:p w14:paraId="7C4075A6" w14:textId="77777777" w:rsidR="00EE6FDF" w:rsidRPr="008D651A" w:rsidRDefault="00EE6FDF" w:rsidP="008D651A">
      <w:pPr>
        <w:pStyle w:val="FootnoteText"/>
        <w:jc w:val="both"/>
        <w:rPr>
          <w:rFonts w:ascii="Times New Roman" w:hAnsi="Times New Roman"/>
          <w:lang w:val="en-IN"/>
        </w:rPr>
      </w:pPr>
      <w:r w:rsidRPr="008D651A">
        <w:rPr>
          <w:rStyle w:val="FootnoteReference"/>
          <w:rFonts w:ascii="Times New Roman" w:hAnsi="Times New Roman"/>
        </w:rPr>
        <w:footnoteRef/>
      </w:r>
      <w:r w:rsidRPr="008D651A">
        <w:rPr>
          <w:rFonts w:ascii="Times New Roman" w:hAnsi="Times New Roman"/>
        </w:rPr>
        <w:t xml:space="preserve"> Ins. by Cl (iii) of Reg. 2, the Petroleum and Natural Gas Regulatory Board (Technical Standards and Specifications including Safety Standards for Natural Gas Pipelines) Amendment Regulations, 2017 (w.e.f. 05.01.2018).</w:t>
      </w:r>
    </w:p>
  </w:footnote>
  <w:footnote w:id="9">
    <w:p w14:paraId="4FEE682D" w14:textId="77777777" w:rsidR="00EE6FDF" w:rsidRPr="008D651A" w:rsidRDefault="00EE6FDF" w:rsidP="008D651A">
      <w:pPr>
        <w:pStyle w:val="FootnoteText"/>
        <w:jc w:val="both"/>
        <w:rPr>
          <w:rFonts w:ascii="Times New Roman" w:hAnsi="Times New Roman"/>
          <w:lang w:val="en-IN"/>
        </w:rPr>
      </w:pPr>
      <w:r w:rsidRPr="008D651A">
        <w:rPr>
          <w:rStyle w:val="FootnoteReference"/>
          <w:rFonts w:ascii="Times New Roman" w:hAnsi="Times New Roman"/>
        </w:rPr>
        <w:footnoteRef/>
      </w:r>
      <w:r w:rsidRPr="008D651A">
        <w:rPr>
          <w:rFonts w:ascii="Times New Roman" w:hAnsi="Times New Roman"/>
        </w:rPr>
        <w:t xml:space="preserve"> Subs. by Reg. 2, the Petroleum and Natural Gas Regulatory Board (Technical Standards and Specifications including Safety Standards for Natural Gas Pipelines) Amendment Regulations, 2014, for ‘Schedule 1D’ (w.e.f. 14.03.2014).</w:t>
      </w:r>
    </w:p>
  </w:footnote>
  <w:footnote w:id="10">
    <w:p w14:paraId="5DE47335" w14:textId="543E1B72" w:rsidR="001D6465" w:rsidRPr="008D651A" w:rsidRDefault="001D6465" w:rsidP="008D651A">
      <w:pPr>
        <w:pStyle w:val="FootnoteText"/>
        <w:jc w:val="both"/>
        <w:rPr>
          <w:rFonts w:ascii="Times New Roman" w:hAnsi="Times New Roman"/>
        </w:rPr>
      </w:pPr>
      <w:r w:rsidRPr="008D651A">
        <w:rPr>
          <w:rStyle w:val="FootnoteReference"/>
          <w:rFonts w:ascii="Times New Roman" w:hAnsi="Times New Roman"/>
        </w:rPr>
        <w:footnoteRef/>
      </w:r>
      <w:r w:rsidRPr="008D651A">
        <w:rPr>
          <w:rFonts w:ascii="Times New Roman" w:hAnsi="Times New Roman"/>
        </w:rPr>
        <w:t xml:space="preserve"> Ins. by p</w:t>
      </w:r>
      <w:r w:rsidR="0008407F" w:rsidRPr="008D651A">
        <w:rPr>
          <w:rFonts w:ascii="Times New Roman" w:hAnsi="Times New Roman"/>
        </w:rPr>
        <w:t>o</w:t>
      </w:r>
      <w:r w:rsidRPr="008D651A">
        <w:rPr>
          <w:rFonts w:ascii="Times New Roman" w:hAnsi="Times New Roman"/>
        </w:rPr>
        <w:t>int (a) of sub-cl. (2) of cl. (iii) of Reg. 2, the Petroleum and Natural Gas Regulatory Board (Technical Standards and Specifications including Safety Standards for Natural Gas Pipelines) Amendment Regulations, 2020 (w.e.f. 17.07.2020).</w:t>
      </w:r>
    </w:p>
  </w:footnote>
  <w:footnote w:id="11">
    <w:p w14:paraId="7C2D48DF" w14:textId="6DAFCCF0" w:rsidR="001D6465" w:rsidRPr="008D651A" w:rsidRDefault="001D6465" w:rsidP="008D651A">
      <w:pPr>
        <w:pStyle w:val="FootnoteText"/>
        <w:jc w:val="both"/>
        <w:rPr>
          <w:rFonts w:ascii="Times New Roman" w:hAnsi="Times New Roman"/>
        </w:rPr>
      </w:pPr>
      <w:r w:rsidRPr="008D651A">
        <w:rPr>
          <w:rStyle w:val="FootnoteReference"/>
          <w:rFonts w:ascii="Times New Roman" w:hAnsi="Times New Roman"/>
        </w:rPr>
        <w:footnoteRef/>
      </w:r>
      <w:r w:rsidRPr="008D651A">
        <w:rPr>
          <w:rFonts w:ascii="Times New Roman" w:hAnsi="Times New Roman"/>
        </w:rPr>
        <w:t xml:space="preserve"> Subs. by p</w:t>
      </w:r>
      <w:r w:rsidR="0008407F" w:rsidRPr="008D651A">
        <w:rPr>
          <w:rFonts w:ascii="Times New Roman" w:hAnsi="Times New Roman"/>
        </w:rPr>
        <w:t>o</w:t>
      </w:r>
      <w:r w:rsidRPr="008D651A">
        <w:rPr>
          <w:rFonts w:ascii="Times New Roman" w:hAnsi="Times New Roman"/>
        </w:rPr>
        <w:t>int (b) of sub-cl. (2) of cl. (iii) of Reg. 2, the Petroleum and Natural Gas Regulatory Board (Technical Standards and Specifications including Safety Standards for Natural Gas Pipelines) Amendment Regulations, 2020 (w.e.f. 17.07.2020).</w:t>
      </w:r>
    </w:p>
  </w:footnote>
  <w:footnote w:id="12">
    <w:p w14:paraId="081F5E64" w14:textId="77777777" w:rsidR="00EE6FDF" w:rsidRPr="008D651A" w:rsidRDefault="00EE6FDF" w:rsidP="008D651A">
      <w:pPr>
        <w:pStyle w:val="FootnoteText"/>
        <w:jc w:val="both"/>
        <w:rPr>
          <w:rFonts w:ascii="Times New Roman" w:hAnsi="Times New Roman"/>
          <w:lang w:val="en-IN"/>
        </w:rPr>
      </w:pPr>
      <w:r w:rsidRPr="008D651A">
        <w:rPr>
          <w:rStyle w:val="FootnoteReference"/>
          <w:rFonts w:ascii="Times New Roman" w:hAnsi="Times New Roman"/>
        </w:rPr>
        <w:footnoteRef/>
      </w:r>
      <w:r w:rsidRPr="008D651A">
        <w:rPr>
          <w:rFonts w:ascii="Times New Roman" w:hAnsi="Times New Roman"/>
        </w:rPr>
        <w:t xml:space="preserve"> Subs. by Cl (iv) of Reg. 2, the Petroleum and Natural Gas Regulatory Board (Technical Standards and Specifications including Safety Standards for Natural Gas Pipelines) Amendment Regulations, 2017 (w.e.f. 05.01.2018).</w:t>
      </w:r>
    </w:p>
  </w:footnote>
  <w:footnote w:id="13">
    <w:p w14:paraId="3674E637" w14:textId="77777777" w:rsidR="00EE6FDF" w:rsidRPr="008D651A" w:rsidRDefault="00EE6FDF" w:rsidP="008D651A">
      <w:pPr>
        <w:pStyle w:val="FootnoteText"/>
        <w:jc w:val="both"/>
        <w:rPr>
          <w:rFonts w:ascii="Times New Roman" w:hAnsi="Times New Roman"/>
          <w:lang w:val="en-IN"/>
        </w:rPr>
      </w:pPr>
      <w:r w:rsidRPr="008D651A">
        <w:rPr>
          <w:rStyle w:val="FootnoteReference"/>
          <w:rFonts w:ascii="Times New Roman" w:hAnsi="Times New Roman"/>
        </w:rPr>
        <w:footnoteRef/>
      </w:r>
      <w:r w:rsidRPr="008D651A">
        <w:rPr>
          <w:rFonts w:ascii="Times New Roman" w:hAnsi="Times New Roman"/>
        </w:rPr>
        <w:t xml:space="preserve"> Subs. by Cl (v) of Reg. 2, the Petroleum and Natural Gas Regulatory Board (Technical Standards and Specifications including Safety Standards for Natural Gas Pipelines) Amendment Regulations, 2017, for ‘Table 5 in Schedule 1D’ (w.e.f. 05.01.2018).</w:t>
      </w:r>
    </w:p>
  </w:footnote>
  <w:footnote w:id="14">
    <w:p w14:paraId="3DB09530" w14:textId="77777777" w:rsidR="00EE6FDF" w:rsidRPr="008D651A" w:rsidRDefault="00EE6FDF" w:rsidP="008D651A">
      <w:pPr>
        <w:pStyle w:val="FootnoteText"/>
        <w:jc w:val="both"/>
        <w:rPr>
          <w:rFonts w:ascii="Times New Roman" w:hAnsi="Times New Roman"/>
          <w:lang w:val="en-IN"/>
        </w:rPr>
      </w:pPr>
      <w:r w:rsidRPr="008D651A">
        <w:rPr>
          <w:rStyle w:val="FootnoteReference"/>
          <w:rFonts w:ascii="Times New Roman" w:hAnsi="Times New Roman"/>
        </w:rPr>
        <w:footnoteRef/>
      </w:r>
      <w:r w:rsidRPr="008D651A">
        <w:rPr>
          <w:rFonts w:ascii="Times New Roman" w:hAnsi="Times New Roman"/>
        </w:rPr>
        <w:t xml:space="preserve"> Subs. by Cl (vi) of Reg. 2, the Petroleum and Natural Gas Regulatory Board (Technical Standards and Specifications including Safety Standards for Natural Gas Pipelines) Amendment Regulations, 2017, for ‘Table 5 in Schedule 1D’ (w.e.f. 05.01.2018).</w:t>
      </w:r>
    </w:p>
  </w:footnote>
  <w:footnote w:id="15">
    <w:p w14:paraId="24C77BDD" w14:textId="73AD87AE" w:rsidR="001D6465" w:rsidRPr="008D651A" w:rsidRDefault="001D6465" w:rsidP="008D651A">
      <w:pPr>
        <w:pStyle w:val="FootnoteText"/>
        <w:jc w:val="both"/>
        <w:rPr>
          <w:rFonts w:ascii="Times New Roman" w:hAnsi="Times New Roman"/>
        </w:rPr>
      </w:pPr>
      <w:r w:rsidRPr="008D651A">
        <w:rPr>
          <w:rStyle w:val="FootnoteReference"/>
          <w:rFonts w:ascii="Times New Roman" w:hAnsi="Times New Roman"/>
        </w:rPr>
        <w:footnoteRef/>
      </w:r>
      <w:r w:rsidRPr="008D651A">
        <w:rPr>
          <w:rFonts w:ascii="Times New Roman" w:hAnsi="Times New Roman"/>
        </w:rPr>
        <w:t xml:space="preserve"> Ins. by sub-cl (1) of cl. (iv) of Reg. 2, the Petroleum and Natural Gas Regulatory Board (Technical Standards and Specifications including Safety Standards for Natural Gas Pipelines) Amendment Regulations, 2020 (w.e.f. 17.07.2020).</w:t>
      </w:r>
    </w:p>
  </w:footnote>
  <w:footnote w:id="16">
    <w:p w14:paraId="3A5817AC" w14:textId="77777777" w:rsidR="00EE6FDF" w:rsidRPr="008D651A" w:rsidRDefault="00EE6FDF" w:rsidP="008D651A">
      <w:pPr>
        <w:pStyle w:val="FootnoteText"/>
        <w:jc w:val="both"/>
        <w:rPr>
          <w:rFonts w:ascii="Times New Roman" w:hAnsi="Times New Roman"/>
          <w:lang w:val="en-IN"/>
        </w:rPr>
      </w:pPr>
      <w:r w:rsidRPr="008D651A">
        <w:rPr>
          <w:rStyle w:val="FootnoteReference"/>
          <w:rFonts w:ascii="Times New Roman" w:hAnsi="Times New Roman"/>
        </w:rPr>
        <w:footnoteRef/>
      </w:r>
      <w:r w:rsidRPr="008D651A">
        <w:rPr>
          <w:rFonts w:ascii="Times New Roman" w:hAnsi="Times New Roman"/>
        </w:rPr>
        <w:t xml:space="preserve"> Subs. by Reg. 2, the Petroleum and Natural Gas Regulatory Board (Technical Standards and Specifications including Safety Standards for Natural Gas Pipelines) Amendment Regulations, 2012, for ‘para 4 of Schedule E’ (w.e.f. 03.09.2012).</w:t>
      </w:r>
    </w:p>
  </w:footnote>
  <w:footnote w:id="17">
    <w:p w14:paraId="09DF85BE" w14:textId="7EBC823B" w:rsidR="001D6465" w:rsidRPr="008D651A" w:rsidRDefault="001D6465" w:rsidP="008D651A">
      <w:pPr>
        <w:jc w:val="both"/>
        <w:rPr>
          <w:rFonts w:ascii="Times New Roman" w:hAnsi="Times New Roman"/>
          <w:sz w:val="20"/>
          <w:szCs w:val="20"/>
        </w:rPr>
      </w:pPr>
      <w:r w:rsidRPr="008D651A">
        <w:rPr>
          <w:rStyle w:val="FootnoteReference"/>
          <w:rFonts w:ascii="Times New Roman" w:hAnsi="Times New Roman"/>
          <w:sz w:val="20"/>
          <w:szCs w:val="20"/>
        </w:rPr>
        <w:footnoteRef/>
      </w:r>
      <w:r w:rsidRPr="008D651A">
        <w:rPr>
          <w:rFonts w:ascii="Times New Roman" w:hAnsi="Times New Roman"/>
          <w:sz w:val="20"/>
          <w:szCs w:val="20"/>
        </w:rPr>
        <w:t xml:space="preserve"> Subs. by sub-point (a) of pint (A) sub-cl. (2) of cl. (iv) of Reg. 2, the Petroleum and Natural Gas Regulatory Board (Technical Standards and Specifications including Safety Standards for Natural Gas Pipelines) Amendment Regulations, 2020 (w.e.f. 17.07.2020).</w:t>
      </w:r>
    </w:p>
    <w:p w14:paraId="2246ABAB" w14:textId="5F1A88A9" w:rsidR="001D6465" w:rsidRPr="008D651A" w:rsidRDefault="001D6465" w:rsidP="008D651A">
      <w:pPr>
        <w:pStyle w:val="FootnoteText"/>
        <w:jc w:val="both"/>
        <w:rPr>
          <w:rFonts w:ascii="Times New Roman" w:hAnsi="Times New Roman"/>
        </w:rPr>
      </w:pPr>
    </w:p>
  </w:footnote>
  <w:footnote w:id="18">
    <w:p w14:paraId="63EF2D1E" w14:textId="5EC41BDF" w:rsidR="001D6465" w:rsidRPr="008D651A" w:rsidRDefault="001D6465" w:rsidP="008D651A">
      <w:pPr>
        <w:jc w:val="both"/>
        <w:rPr>
          <w:rFonts w:ascii="Times New Roman" w:hAnsi="Times New Roman"/>
          <w:sz w:val="20"/>
          <w:szCs w:val="20"/>
        </w:rPr>
      </w:pPr>
      <w:r w:rsidRPr="008D651A">
        <w:rPr>
          <w:rStyle w:val="FootnoteReference"/>
          <w:rFonts w:ascii="Times New Roman" w:hAnsi="Times New Roman"/>
          <w:sz w:val="20"/>
          <w:szCs w:val="20"/>
        </w:rPr>
        <w:footnoteRef/>
      </w:r>
      <w:r w:rsidRPr="008D651A">
        <w:rPr>
          <w:rFonts w:ascii="Times New Roman" w:hAnsi="Times New Roman"/>
          <w:sz w:val="20"/>
          <w:szCs w:val="20"/>
        </w:rPr>
        <w:t>Subs. by sub-point (b) of pint (A) sub-cl. (2) of cl. (iv) of Reg. 2, the Petroleum and Natural Gas Regulatory Board (Technical Standards and Specifications including Safety Standards for Natural Gas Pipelines) Amendment Regulations, 2020 (w.e.f. 17.07.2020).</w:t>
      </w:r>
    </w:p>
  </w:footnote>
  <w:footnote w:id="19">
    <w:p w14:paraId="65A114AB" w14:textId="2ED18103" w:rsidR="0008407F" w:rsidRPr="008D651A" w:rsidRDefault="0008407F" w:rsidP="008D651A">
      <w:pPr>
        <w:pStyle w:val="FootnoteText"/>
        <w:jc w:val="both"/>
        <w:rPr>
          <w:rFonts w:ascii="Times New Roman" w:hAnsi="Times New Roman"/>
        </w:rPr>
      </w:pPr>
      <w:r w:rsidRPr="008D651A">
        <w:rPr>
          <w:rStyle w:val="FootnoteReference"/>
          <w:rFonts w:ascii="Times New Roman" w:hAnsi="Times New Roman"/>
        </w:rPr>
        <w:footnoteRef/>
      </w:r>
      <w:r w:rsidRPr="008D651A">
        <w:rPr>
          <w:rFonts w:ascii="Times New Roman" w:hAnsi="Times New Roman"/>
        </w:rPr>
        <w:t xml:space="preserve"> Subs. by sub-point (I) of pint (B) sub-cl. (2) of cl. (iv) of Reg. 2, </w:t>
      </w:r>
      <w:r w:rsidRPr="008D651A">
        <w:rPr>
          <w:rFonts w:ascii="Times New Roman" w:hAnsi="Times New Roman"/>
          <w:i/>
          <w:iCs/>
        </w:rPr>
        <w:t>ibid.</w:t>
      </w:r>
      <w:r w:rsidRPr="008D651A">
        <w:rPr>
          <w:rFonts w:ascii="Times New Roman" w:hAnsi="Times New Roman"/>
        </w:rPr>
        <w:t xml:space="preserve"> (w.e.f. 17.07.2020).</w:t>
      </w:r>
    </w:p>
  </w:footnote>
  <w:footnote w:id="20">
    <w:p w14:paraId="31BDE5D3" w14:textId="0806E750" w:rsidR="0008407F" w:rsidRPr="008D651A" w:rsidRDefault="0008407F" w:rsidP="008D651A">
      <w:pPr>
        <w:jc w:val="both"/>
        <w:rPr>
          <w:rFonts w:ascii="Times New Roman" w:hAnsi="Times New Roman"/>
          <w:sz w:val="20"/>
          <w:szCs w:val="20"/>
        </w:rPr>
      </w:pPr>
      <w:r w:rsidRPr="008D651A">
        <w:rPr>
          <w:rStyle w:val="FootnoteReference"/>
          <w:rFonts w:ascii="Times New Roman" w:hAnsi="Times New Roman"/>
          <w:sz w:val="20"/>
          <w:szCs w:val="20"/>
        </w:rPr>
        <w:footnoteRef/>
      </w:r>
      <w:r w:rsidRPr="008D651A">
        <w:rPr>
          <w:rFonts w:ascii="Times New Roman" w:hAnsi="Times New Roman"/>
          <w:sz w:val="20"/>
          <w:szCs w:val="20"/>
        </w:rPr>
        <w:t xml:space="preserve"> The words specified are omitted by Ins. by sub-point (II) of point (B) of sub-cl. (2) of cl. (iv) of Reg. 2, </w:t>
      </w:r>
      <w:r w:rsidRPr="008D651A">
        <w:rPr>
          <w:rFonts w:ascii="Times New Roman" w:hAnsi="Times New Roman"/>
          <w:i/>
          <w:iCs/>
          <w:sz w:val="20"/>
          <w:szCs w:val="20"/>
        </w:rPr>
        <w:t xml:space="preserve">ibid. </w:t>
      </w:r>
      <w:r w:rsidRPr="008D651A">
        <w:rPr>
          <w:rFonts w:ascii="Times New Roman" w:hAnsi="Times New Roman"/>
          <w:sz w:val="20"/>
          <w:szCs w:val="20"/>
        </w:rPr>
        <w:t>w.e.f. 17.07.2020).</w:t>
      </w:r>
      <w:r w:rsidRPr="008D651A">
        <w:rPr>
          <w:rStyle w:val="FootnoteReference"/>
          <w:rFonts w:ascii="Times New Roman" w:hAnsi="Times New Roman"/>
          <w:sz w:val="20"/>
          <w:szCs w:val="20"/>
        </w:rPr>
        <w:t xml:space="preserve"> </w:t>
      </w:r>
    </w:p>
    <w:p w14:paraId="28485B80" w14:textId="5D26A179" w:rsidR="0008407F" w:rsidRPr="008D651A" w:rsidRDefault="0008407F" w:rsidP="008D651A">
      <w:pPr>
        <w:pStyle w:val="FootnoteText"/>
        <w:jc w:val="both"/>
        <w:rPr>
          <w:rFonts w:ascii="Times New Roman" w:hAnsi="Times New Roman"/>
        </w:rPr>
      </w:pPr>
    </w:p>
  </w:footnote>
  <w:footnote w:id="21">
    <w:p w14:paraId="7CD99FD1" w14:textId="1F0D49E2" w:rsidR="0008407F" w:rsidRPr="008D651A" w:rsidRDefault="0008407F" w:rsidP="008D651A">
      <w:pPr>
        <w:jc w:val="both"/>
        <w:rPr>
          <w:rFonts w:ascii="Times New Roman" w:hAnsi="Times New Roman"/>
          <w:sz w:val="20"/>
          <w:szCs w:val="20"/>
        </w:rPr>
      </w:pPr>
      <w:r w:rsidRPr="008D651A">
        <w:rPr>
          <w:rStyle w:val="FootnoteReference"/>
          <w:rFonts w:ascii="Times New Roman" w:hAnsi="Times New Roman"/>
          <w:sz w:val="20"/>
          <w:szCs w:val="20"/>
        </w:rPr>
        <w:footnoteRef/>
      </w:r>
      <w:r w:rsidRPr="008D651A">
        <w:rPr>
          <w:rFonts w:ascii="Times New Roman" w:hAnsi="Times New Roman"/>
          <w:sz w:val="20"/>
          <w:szCs w:val="20"/>
        </w:rPr>
        <w:t xml:space="preserve"> Subs. by sub-point (a) of point (C) of sub-cl. (2) of cl. (iv) of Reg. 2, </w:t>
      </w:r>
      <w:r w:rsidRPr="008D651A">
        <w:rPr>
          <w:rFonts w:ascii="Times New Roman" w:hAnsi="Times New Roman"/>
          <w:i/>
          <w:iCs/>
          <w:sz w:val="20"/>
          <w:szCs w:val="20"/>
        </w:rPr>
        <w:t>ibid.</w:t>
      </w:r>
      <w:r w:rsidRPr="008D651A">
        <w:rPr>
          <w:rFonts w:ascii="Times New Roman" w:hAnsi="Times New Roman"/>
          <w:sz w:val="20"/>
          <w:szCs w:val="20"/>
        </w:rPr>
        <w:t xml:space="preserve"> (w.e.f. 17.07.2020).</w:t>
      </w:r>
      <w:r w:rsidRPr="008D651A">
        <w:rPr>
          <w:rStyle w:val="FootnoteReference"/>
          <w:rFonts w:ascii="Times New Roman" w:hAnsi="Times New Roman"/>
          <w:sz w:val="20"/>
          <w:szCs w:val="20"/>
        </w:rPr>
        <w:t xml:space="preserve"> </w:t>
      </w:r>
    </w:p>
  </w:footnote>
  <w:footnote w:id="22">
    <w:p w14:paraId="6A5E1401" w14:textId="3D508C50" w:rsidR="0008407F" w:rsidRPr="008D651A" w:rsidRDefault="0008407F" w:rsidP="008D651A">
      <w:pPr>
        <w:pStyle w:val="FootnoteText"/>
        <w:jc w:val="both"/>
        <w:rPr>
          <w:rFonts w:ascii="Times New Roman" w:hAnsi="Times New Roman"/>
        </w:rPr>
      </w:pPr>
      <w:r w:rsidRPr="008D651A">
        <w:rPr>
          <w:rStyle w:val="FootnoteReference"/>
          <w:rFonts w:ascii="Times New Roman" w:hAnsi="Times New Roman"/>
        </w:rPr>
        <w:footnoteRef/>
      </w:r>
      <w:r w:rsidRPr="008D651A">
        <w:rPr>
          <w:rFonts w:ascii="Times New Roman" w:hAnsi="Times New Roman"/>
        </w:rPr>
        <w:t xml:space="preserve"> Subs. by sub-point (b) of point (C) of sub-cl. (2) of cl. (iv) of Reg. 2, </w:t>
      </w:r>
      <w:r w:rsidRPr="008D651A">
        <w:rPr>
          <w:rFonts w:ascii="Times New Roman" w:hAnsi="Times New Roman"/>
          <w:i/>
          <w:iCs/>
        </w:rPr>
        <w:t>ibid.</w:t>
      </w:r>
      <w:r w:rsidRPr="008D651A">
        <w:rPr>
          <w:rFonts w:ascii="Times New Roman" w:hAnsi="Times New Roman"/>
        </w:rPr>
        <w:t xml:space="preserve"> (w.e.f. 17.07.2020).</w:t>
      </w:r>
    </w:p>
  </w:footnote>
  <w:footnote w:id="23">
    <w:p w14:paraId="4D77941F" w14:textId="1980655F" w:rsidR="0008407F" w:rsidRPr="008D651A" w:rsidRDefault="0008407F" w:rsidP="008D651A">
      <w:pPr>
        <w:pStyle w:val="FootnoteText"/>
        <w:jc w:val="both"/>
        <w:rPr>
          <w:rFonts w:ascii="Times New Roman" w:hAnsi="Times New Roman"/>
        </w:rPr>
      </w:pPr>
      <w:r w:rsidRPr="008D651A">
        <w:rPr>
          <w:rStyle w:val="FootnoteReference"/>
          <w:rFonts w:ascii="Times New Roman" w:hAnsi="Times New Roman"/>
        </w:rPr>
        <w:footnoteRef/>
      </w:r>
      <w:r w:rsidRPr="008D651A">
        <w:rPr>
          <w:rFonts w:ascii="Times New Roman" w:hAnsi="Times New Roman"/>
        </w:rPr>
        <w:t xml:space="preserve"> Subs. by sub-point (a) of point (C) of sub-cl. (2) of cl. (iv) of Reg. 2, </w:t>
      </w:r>
      <w:r w:rsidRPr="008D651A">
        <w:rPr>
          <w:rFonts w:ascii="Times New Roman" w:hAnsi="Times New Roman"/>
          <w:i/>
          <w:iCs/>
        </w:rPr>
        <w:t>ibid.</w:t>
      </w:r>
      <w:r w:rsidRPr="008D651A">
        <w:rPr>
          <w:rFonts w:ascii="Times New Roman" w:hAnsi="Times New Roman"/>
        </w:rPr>
        <w:t xml:space="preserve"> (w.e.f. 17.07.2020).</w:t>
      </w:r>
    </w:p>
  </w:footnote>
  <w:footnote w:id="24">
    <w:p w14:paraId="5CE5196B" w14:textId="6DCFB420" w:rsidR="0008407F" w:rsidRPr="008D651A" w:rsidRDefault="0008407F" w:rsidP="008D651A">
      <w:pPr>
        <w:pStyle w:val="FootnoteText"/>
        <w:jc w:val="both"/>
        <w:rPr>
          <w:rFonts w:ascii="Times New Roman" w:hAnsi="Times New Roman"/>
        </w:rPr>
      </w:pPr>
      <w:r w:rsidRPr="008D651A">
        <w:rPr>
          <w:rStyle w:val="FootnoteReference"/>
          <w:rFonts w:ascii="Times New Roman" w:hAnsi="Times New Roman"/>
        </w:rPr>
        <w:footnoteRef/>
      </w:r>
      <w:r w:rsidRPr="008D651A">
        <w:rPr>
          <w:rFonts w:ascii="Times New Roman" w:hAnsi="Times New Roman"/>
        </w:rPr>
        <w:t xml:space="preserve"> Subs. by Cl. (iv) of Reg. 2, the Petroleum and Natural Gas Regulatory Board (Technical Standards and Specifications including Safety Standards for Natural Gas Pipelines) Amendment Regulations, 2020 (w.e.f. 17.07.2020).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D653" w14:textId="77777777" w:rsidR="00EE6FDF" w:rsidRDefault="00EE6F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2EB3" w14:textId="77777777" w:rsidR="00EE6FDF" w:rsidRDefault="00EE6F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3A84" w14:textId="77777777" w:rsidR="00EE6FDF" w:rsidRDefault="00EE6F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85152" w14:textId="77777777" w:rsidR="00EE6FDF" w:rsidRDefault="00EE6FDF">
    <w:pPr>
      <w:widowControl w:val="0"/>
      <w:autoSpaceDE w:val="0"/>
      <w:autoSpaceDN w:val="0"/>
      <w:adjustRightInd w:val="0"/>
      <w:ind w:right="216"/>
      <w:jc w:val="right"/>
      <w:rPr>
        <w:b/>
        <w:highlight w:val="yellow"/>
        <w:u w:val="single"/>
      </w:rPr>
    </w:pPr>
  </w:p>
  <w:p w14:paraId="66D46AB6" w14:textId="77777777" w:rsidR="00EE6FDF" w:rsidRDefault="00EE6FDF">
    <w:pPr>
      <w:widowControl w:val="0"/>
      <w:autoSpaceDE w:val="0"/>
      <w:autoSpaceDN w:val="0"/>
      <w:adjustRightInd w:val="0"/>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14E6415C"/>
    <w:lvl w:ilvl="0" w:tplc="EB82777C">
      <w:start w:val="1"/>
      <w:numFmt w:val="lowerLetter"/>
      <w:lvlText w:val="%1)"/>
      <w:lvlJc w:val="left"/>
      <w:pPr>
        <w:tabs>
          <w:tab w:val="num" w:pos="1170"/>
        </w:tabs>
        <w:ind w:left="1170" w:hanging="450"/>
      </w:pPr>
      <w:rPr>
        <w:rFonts w:hint="eastAsia"/>
      </w:rPr>
    </w:lvl>
    <w:lvl w:ilvl="1" w:tplc="04090019">
      <w:start w:val="1"/>
      <w:numFmt w:val="lowerLetter"/>
      <w:lvlText w:val="%2."/>
      <w:lvlJc w:val="left"/>
      <w:pPr>
        <w:tabs>
          <w:tab w:val="num" w:pos="1872"/>
        </w:tabs>
        <w:ind w:left="1872" w:hanging="360"/>
      </w:pPr>
    </w:lvl>
    <w:lvl w:ilvl="2" w:tplc="0409001B">
      <w:start w:val="1"/>
      <w:numFmt w:val="lowerRoman"/>
      <w:lvlText w:val="%3."/>
      <w:lvlJc w:val="right"/>
      <w:pPr>
        <w:tabs>
          <w:tab w:val="num" w:pos="2592"/>
        </w:tabs>
        <w:ind w:left="2592" w:hanging="180"/>
      </w:pPr>
    </w:lvl>
    <w:lvl w:ilvl="3" w:tplc="0409000F">
      <w:start w:val="1"/>
      <w:numFmt w:val="decimal"/>
      <w:lvlText w:val="%4."/>
      <w:lvlJc w:val="left"/>
      <w:pPr>
        <w:tabs>
          <w:tab w:val="num" w:pos="3312"/>
        </w:tabs>
        <w:ind w:left="3312" w:hanging="360"/>
      </w:pPr>
    </w:lvl>
    <w:lvl w:ilvl="4" w:tplc="04090019">
      <w:start w:val="1"/>
      <w:numFmt w:val="lowerLetter"/>
      <w:lvlText w:val="%5."/>
      <w:lvlJc w:val="left"/>
      <w:pPr>
        <w:tabs>
          <w:tab w:val="num" w:pos="4032"/>
        </w:tabs>
        <w:ind w:left="4032" w:hanging="360"/>
      </w:pPr>
    </w:lvl>
    <w:lvl w:ilvl="5" w:tplc="0409001B">
      <w:start w:val="1"/>
      <w:numFmt w:val="lowerRoman"/>
      <w:lvlText w:val="%6."/>
      <w:lvlJc w:val="right"/>
      <w:pPr>
        <w:tabs>
          <w:tab w:val="num" w:pos="4752"/>
        </w:tabs>
        <w:ind w:left="4752" w:hanging="180"/>
      </w:pPr>
    </w:lvl>
    <w:lvl w:ilvl="6" w:tplc="0409000F">
      <w:start w:val="1"/>
      <w:numFmt w:val="decimal"/>
      <w:lvlText w:val="%7."/>
      <w:lvlJc w:val="left"/>
      <w:pPr>
        <w:tabs>
          <w:tab w:val="num" w:pos="5472"/>
        </w:tabs>
        <w:ind w:left="5472" w:hanging="360"/>
      </w:pPr>
    </w:lvl>
    <w:lvl w:ilvl="7" w:tplc="04090019">
      <w:start w:val="1"/>
      <w:numFmt w:val="lowerLetter"/>
      <w:lvlText w:val="%8."/>
      <w:lvlJc w:val="left"/>
      <w:pPr>
        <w:tabs>
          <w:tab w:val="num" w:pos="6192"/>
        </w:tabs>
        <w:ind w:left="6192" w:hanging="360"/>
      </w:pPr>
    </w:lvl>
    <w:lvl w:ilvl="8" w:tplc="0409001B">
      <w:start w:val="1"/>
      <w:numFmt w:val="lowerRoman"/>
      <w:lvlText w:val="%9."/>
      <w:lvlJc w:val="right"/>
      <w:pPr>
        <w:tabs>
          <w:tab w:val="num" w:pos="6912"/>
        </w:tabs>
        <w:ind w:left="6912" w:hanging="180"/>
      </w:pPr>
    </w:lvl>
  </w:abstractNum>
  <w:abstractNum w:abstractNumId="1" w15:restartNumberingAfterBreak="0">
    <w:nsid w:val="00D7732C"/>
    <w:multiLevelType w:val="hybridMultilevel"/>
    <w:tmpl w:val="835832F6"/>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2302D3E"/>
    <w:multiLevelType w:val="multilevel"/>
    <w:tmpl w:val="2C66A064"/>
    <w:lvl w:ilvl="0">
      <w:start w:val="1"/>
      <w:numFmt w:val="decimal"/>
      <w:lvlText w:val="%1.0"/>
      <w:lvlJc w:val="left"/>
      <w:pPr>
        <w:tabs>
          <w:tab w:val="num" w:pos="720"/>
        </w:tabs>
        <w:ind w:left="720" w:hanging="360"/>
      </w:pPr>
      <w:rPr>
        <w:rFonts w:hint="default"/>
      </w:rPr>
    </w:lvl>
    <w:lvl w:ilvl="1">
      <w:start w:val="1"/>
      <w:numFmt w:val="decimal"/>
      <w:pStyle w:val="Heading2"/>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 w15:restartNumberingAfterBreak="0">
    <w:nsid w:val="041A0EBD"/>
    <w:multiLevelType w:val="hybridMultilevel"/>
    <w:tmpl w:val="4AD2D25E"/>
    <w:lvl w:ilvl="0" w:tplc="5F62B958">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5036DB8"/>
    <w:multiLevelType w:val="hybridMultilevel"/>
    <w:tmpl w:val="0CFA1E7C"/>
    <w:lvl w:ilvl="0" w:tplc="649070B8">
      <w:start w:val="1"/>
      <w:numFmt w:val="bullet"/>
      <w:lvlText w:val=""/>
      <w:lvlJc w:val="left"/>
      <w:pPr>
        <w:tabs>
          <w:tab w:val="num" w:pos="720"/>
        </w:tabs>
        <w:ind w:left="720" w:hanging="360"/>
      </w:pPr>
      <w:rPr>
        <w:rFonts w:ascii="Symbol" w:hAnsi="Symbol" w:hint="default"/>
        <w:b/>
      </w:rPr>
    </w:lvl>
    <w:lvl w:ilvl="1" w:tplc="0409001B">
      <w:start w:val="1"/>
      <w:numFmt w:val="lowerRoman"/>
      <w:lvlText w:val="%2."/>
      <w:lvlJc w:val="right"/>
      <w:pPr>
        <w:tabs>
          <w:tab w:val="num" w:pos="1440"/>
        </w:tabs>
        <w:ind w:left="1440" w:hanging="360"/>
      </w:pPr>
      <w:rPr>
        <w:rFonts w:hint="default"/>
        <w:b/>
      </w:rPr>
    </w:lvl>
    <w:lvl w:ilvl="2" w:tplc="04090005">
      <w:start w:val="1"/>
      <w:numFmt w:val="bullet"/>
      <w:lvlText w:val=""/>
      <w:lvlJc w:val="left"/>
      <w:pPr>
        <w:tabs>
          <w:tab w:val="num" w:pos="2160"/>
        </w:tabs>
        <w:ind w:left="2160" w:hanging="360"/>
      </w:pPr>
      <w:rPr>
        <w:rFonts w:ascii="Wingdings" w:hAnsi="Wingdings" w:hint="default"/>
      </w:rPr>
    </w:lvl>
    <w:lvl w:ilvl="3" w:tplc="C08AF270">
      <w:start w:val="1"/>
      <w:numFmt w:val="upperRoman"/>
      <w:lvlText w:val="%4."/>
      <w:lvlJc w:val="left"/>
      <w:pPr>
        <w:tabs>
          <w:tab w:val="num" w:pos="3240"/>
        </w:tabs>
        <w:ind w:left="3240" w:hanging="72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6F196E"/>
    <w:multiLevelType w:val="hybridMultilevel"/>
    <w:tmpl w:val="AB36BD3E"/>
    <w:lvl w:ilvl="0" w:tplc="6E448F4A">
      <w:start w:val="1"/>
      <w:numFmt w:val="lowerLetter"/>
      <w:lvlText w:val="(%1)"/>
      <w:lvlJc w:val="left"/>
      <w:pPr>
        <w:ind w:left="720" w:hanging="360"/>
      </w:pPr>
      <w:rPr>
        <w:rFonts w:hint="default"/>
        <w:color w:val="000000"/>
        <w:w w:val="1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711393C"/>
    <w:multiLevelType w:val="hybridMultilevel"/>
    <w:tmpl w:val="62D2B0D6"/>
    <w:lvl w:ilvl="0" w:tplc="73A4EE48">
      <w:start w:val="1"/>
      <w:numFmt w:val="lowerRoman"/>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07904621"/>
    <w:multiLevelType w:val="hybridMultilevel"/>
    <w:tmpl w:val="3C422FD0"/>
    <w:lvl w:ilvl="0" w:tplc="04090019">
      <w:start w:val="1"/>
      <w:numFmt w:val="lowerLetter"/>
      <w:lvlText w:val="%1."/>
      <w:lvlJc w:val="left"/>
      <w:pPr>
        <w:tabs>
          <w:tab w:val="num" w:pos="1170"/>
        </w:tabs>
        <w:ind w:left="117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15:restartNumberingAfterBreak="0">
    <w:nsid w:val="09B10477"/>
    <w:multiLevelType w:val="hybridMultilevel"/>
    <w:tmpl w:val="F5B49BD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7735D30"/>
    <w:multiLevelType w:val="singleLevel"/>
    <w:tmpl w:val="B3544226"/>
    <w:lvl w:ilvl="0">
      <w:start w:val="1"/>
      <w:numFmt w:val="decimal"/>
      <w:lvlText w:val="%1."/>
      <w:lvlJc w:val="left"/>
      <w:pPr>
        <w:tabs>
          <w:tab w:val="num" w:pos="360"/>
        </w:tabs>
        <w:ind w:left="360" w:hanging="360"/>
      </w:pPr>
      <w:rPr>
        <w:rFonts w:hint="default"/>
      </w:rPr>
    </w:lvl>
  </w:abstractNum>
  <w:abstractNum w:abstractNumId="10" w15:restartNumberingAfterBreak="0">
    <w:nsid w:val="1CB46CFA"/>
    <w:multiLevelType w:val="hybridMultilevel"/>
    <w:tmpl w:val="EF866CD6"/>
    <w:lvl w:ilvl="0" w:tplc="40090019">
      <w:start w:val="1"/>
      <w:numFmt w:val="lowerLetter"/>
      <w:lvlText w:val="%1."/>
      <w:lvlJc w:val="left"/>
      <w:pPr>
        <w:ind w:left="1170" w:hanging="360"/>
      </w:p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11" w15:restartNumberingAfterBreak="0">
    <w:nsid w:val="1D2962A2"/>
    <w:multiLevelType w:val="hybridMultilevel"/>
    <w:tmpl w:val="79761146"/>
    <w:lvl w:ilvl="0" w:tplc="FE6C0348">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D626A58"/>
    <w:multiLevelType w:val="hybridMultilevel"/>
    <w:tmpl w:val="22547292"/>
    <w:lvl w:ilvl="0" w:tplc="3EB2BF6C">
      <w:start w:val="1"/>
      <w:numFmt w:val="lowerRoman"/>
      <w:lvlText w:val="(%1)"/>
      <w:lvlJc w:val="left"/>
      <w:pPr>
        <w:tabs>
          <w:tab w:val="num" w:pos="1260"/>
        </w:tabs>
        <w:ind w:left="1260" w:hanging="180"/>
      </w:pPr>
      <w:rPr>
        <w:rFonts w:ascii="Times New Roman" w:eastAsia="Times New Roman" w:hAnsi="Times New Roman" w:hint="eastAsia"/>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07DAC"/>
    <w:multiLevelType w:val="hybridMultilevel"/>
    <w:tmpl w:val="4AD8CF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0550C3B"/>
    <w:multiLevelType w:val="hybridMultilevel"/>
    <w:tmpl w:val="CA3A93BE"/>
    <w:lvl w:ilvl="0" w:tplc="04090019">
      <w:start w:val="1"/>
      <w:numFmt w:val="lowerLetter"/>
      <w:lvlText w:val="%1."/>
      <w:lvlJc w:val="left"/>
      <w:pPr>
        <w:tabs>
          <w:tab w:val="num" w:pos="1440"/>
        </w:tabs>
        <w:ind w:left="144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2FE2AA4"/>
    <w:multiLevelType w:val="hybridMultilevel"/>
    <w:tmpl w:val="53463DA6"/>
    <w:lvl w:ilvl="0" w:tplc="90184C82">
      <w:start w:val="1"/>
      <w:numFmt w:val="decimal"/>
      <w:lvlText w:val="(%1)"/>
      <w:lvlJc w:val="left"/>
      <w:pPr>
        <w:ind w:left="1353"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6" w15:restartNumberingAfterBreak="0">
    <w:nsid w:val="23E548A0"/>
    <w:multiLevelType w:val="hybridMultilevel"/>
    <w:tmpl w:val="C716225C"/>
    <w:lvl w:ilvl="0" w:tplc="6E448F4A">
      <w:start w:val="1"/>
      <w:numFmt w:val="lowerLetter"/>
      <w:lvlText w:val="(%1)"/>
      <w:lvlJc w:val="left"/>
      <w:pPr>
        <w:ind w:left="720" w:hanging="360"/>
      </w:pPr>
      <w:rPr>
        <w:rFonts w:hint="default"/>
        <w:color w:val="000000"/>
        <w:w w:val="1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78D09AD"/>
    <w:multiLevelType w:val="hybridMultilevel"/>
    <w:tmpl w:val="C486F6EA"/>
    <w:lvl w:ilvl="0" w:tplc="C08AF270">
      <w:start w:val="1"/>
      <w:numFmt w:val="upperRoman"/>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2AE83621"/>
    <w:multiLevelType w:val="hybridMultilevel"/>
    <w:tmpl w:val="A21EEB4C"/>
    <w:lvl w:ilvl="0" w:tplc="3468DC9E">
      <w:start w:val="1"/>
      <w:numFmt w:val="lowerLetter"/>
      <w:lvlText w:val="(%1)"/>
      <w:lvlJc w:val="left"/>
      <w:pPr>
        <w:ind w:left="1800" w:hanging="360"/>
      </w:pPr>
      <w:rPr>
        <w:rFonts w:hint="default"/>
        <w:i/>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F230D3E"/>
    <w:multiLevelType w:val="hybridMultilevel"/>
    <w:tmpl w:val="76725238"/>
    <w:lvl w:ilvl="0" w:tplc="9B9087AC">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2231787"/>
    <w:multiLevelType w:val="hybridMultilevel"/>
    <w:tmpl w:val="84E47CF6"/>
    <w:lvl w:ilvl="0" w:tplc="6E448F4A">
      <w:start w:val="1"/>
      <w:numFmt w:val="lowerLetter"/>
      <w:lvlText w:val="(%1)"/>
      <w:lvlJc w:val="left"/>
      <w:pPr>
        <w:ind w:left="720" w:hanging="360"/>
      </w:pPr>
      <w:rPr>
        <w:rFonts w:hint="default"/>
        <w:color w:val="000000"/>
        <w:w w:val="1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23C62D3"/>
    <w:multiLevelType w:val="hybridMultilevel"/>
    <w:tmpl w:val="235E42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2970757"/>
    <w:multiLevelType w:val="hybridMultilevel"/>
    <w:tmpl w:val="AFFA7686"/>
    <w:lvl w:ilvl="0" w:tplc="6E448F4A">
      <w:start w:val="1"/>
      <w:numFmt w:val="lowerLetter"/>
      <w:lvlText w:val="(%1)"/>
      <w:lvlJc w:val="left"/>
      <w:pPr>
        <w:ind w:left="720" w:hanging="360"/>
      </w:pPr>
      <w:rPr>
        <w:rFonts w:hint="default"/>
        <w:color w:val="000000"/>
        <w:w w:val="1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C9327F"/>
    <w:multiLevelType w:val="hybridMultilevel"/>
    <w:tmpl w:val="63F05C38"/>
    <w:lvl w:ilvl="0" w:tplc="2FD8ED12">
      <w:start w:val="1"/>
      <w:numFmt w:val="lowerLetter"/>
      <w:lvlText w:val="%1."/>
      <w:lvlJc w:val="left"/>
      <w:pPr>
        <w:tabs>
          <w:tab w:val="num" w:pos="1620"/>
        </w:tabs>
        <w:ind w:left="1620" w:hanging="360"/>
      </w:pPr>
      <w:rPr>
        <w:color w:val="auto"/>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4" w15:restartNumberingAfterBreak="0">
    <w:nsid w:val="38DA31E3"/>
    <w:multiLevelType w:val="multilevel"/>
    <w:tmpl w:val="83586236"/>
    <w:lvl w:ilvl="0">
      <w:start w:val="1"/>
      <w:numFmt w:val="decimal"/>
      <w:pStyle w:val="Header1"/>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tyleHeading3Arial11ptCentered"/>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9843E6E"/>
    <w:multiLevelType w:val="hybridMultilevel"/>
    <w:tmpl w:val="B4E2D00C"/>
    <w:lvl w:ilvl="0" w:tplc="90184C8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9A23233"/>
    <w:multiLevelType w:val="hybridMultilevel"/>
    <w:tmpl w:val="9CE22480"/>
    <w:lvl w:ilvl="0" w:tplc="88B278D4">
      <w:start w:val="1"/>
      <w:numFmt w:val="decimal"/>
      <w:lvlText w:val="%1."/>
      <w:lvlJc w:val="left"/>
      <w:pPr>
        <w:ind w:left="2264" w:hanging="360"/>
      </w:pPr>
      <w:rPr>
        <w:b w:val="0"/>
        <w:bCs w:val="0"/>
        <w:sz w:val="24"/>
        <w:szCs w:val="24"/>
      </w:rPr>
    </w:lvl>
    <w:lvl w:ilvl="1" w:tplc="40090011">
      <w:start w:val="1"/>
      <w:numFmt w:val="decimal"/>
      <w:lvlText w:val="%2)"/>
      <w:lvlJc w:val="left"/>
      <w:pPr>
        <w:ind w:left="2984" w:hanging="360"/>
      </w:pPr>
    </w:lvl>
    <w:lvl w:ilvl="2" w:tplc="4009001B" w:tentative="1">
      <w:start w:val="1"/>
      <w:numFmt w:val="lowerRoman"/>
      <w:lvlText w:val="%3."/>
      <w:lvlJc w:val="right"/>
      <w:pPr>
        <w:ind w:left="3704" w:hanging="180"/>
      </w:pPr>
    </w:lvl>
    <w:lvl w:ilvl="3" w:tplc="4009000F" w:tentative="1">
      <w:start w:val="1"/>
      <w:numFmt w:val="decimal"/>
      <w:lvlText w:val="%4."/>
      <w:lvlJc w:val="left"/>
      <w:pPr>
        <w:ind w:left="4424" w:hanging="360"/>
      </w:pPr>
    </w:lvl>
    <w:lvl w:ilvl="4" w:tplc="40090019" w:tentative="1">
      <w:start w:val="1"/>
      <w:numFmt w:val="lowerLetter"/>
      <w:lvlText w:val="%5."/>
      <w:lvlJc w:val="left"/>
      <w:pPr>
        <w:ind w:left="5144" w:hanging="360"/>
      </w:pPr>
    </w:lvl>
    <w:lvl w:ilvl="5" w:tplc="4009001B" w:tentative="1">
      <w:start w:val="1"/>
      <w:numFmt w:val="lowerRoman"/>
      <w:lvlText w:val="%6."/>
      <w:lvlJc w:val="right"/>
      <w:pPr>
        <w:ind w:left="5864" w:hanging="180"/>
      </w:pPr>
    </w:lvl>
    <w:lvl w:ilvl="6" w:tplc="4009000F" w:tentative="1">
      <w:start w:val="1"/>
      <w:numFmt w:val="decimal"/>
      <w:lvlText w:val="%7."/>
      <w:lvlJc w:val="left"/>
      <w:pPr>
        <w:ind w:left="6584" w:hanging="360"/>
      </w:pPr>
    </w:lvl>
    <w:lvl w:ilvl="7" w:tplc="40090019" w:tentative="1">
      <w:start w:val="1"/>
      <w:numFmt w:val="lowerLetter"/>
      <w:lvlText w:val="%8."/>
      <w:lvlJc w:val="left"/>
      <w:pPr>
        <w:ind w:left="7304" w:hanging="360"/>
      </w:pPr>
    </w:lvl>
    <w:lvl w:ilvl="8" w:tplc="4009001B" w:tentative="1">
      <w:start w:val="1"/>
      <w:numFmt w:val="lowerRoman"/>
      <w:lvlText w:val="%9."/>
      <w:lvlJc w:val="right"/>
      <w:pPr>
        <w:ind w:left="8024" w:hanging="180"/>
      </w:pPr>
    </w:lvl>
  </w:abstractNum>
  <w:abstractNum w:abstractNumId="27" w15:restartNumberingAfterBreak="0">
    <w:nsid w:val="3B795B11"/>
    <w:multiLevelType w:val="hybridMultilevel"/>
    <w:tmpl w:val="C486F6EA"/>
    <w:lvl w:ilvl="0" w:tplc="C08AF270">
      <w:start w:val="1"/>
      <w:numFmt w:val="upperRoman"/>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3FF3156F"/>
    <w:multiLevelType w:val="hybridMultilevel"/>
    <w:tmpl w:val="DDF0004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2696A40"/>
    <w:multiLevelType w:val="hybridMultilevel"/>
    <w:tmpl w:val="C0F630C4"/>
    <w:lvl w:ilvl="0" w:tplc="40090001">
      <w:start w:val="1"/>
      <w:numFmt w:val="bullet"/>
      <w:lvlText w:val=""/>
      <w:lvlJc w:val="left"/>
      <w:pPr>
        <w:ind w:left="1170" w:hanging="360"/>
      </w:pPr>
      <w:rPr>
        <w:rFonts w:ascii="Symbol" w:hAnsi="Symbol" w:hint="default"/>
      </w:rPr>
    </w:lvl>
    <w:lvl w:ilvl="1" w:tplc="40090003" w:tentative="1">
      <w:start w:val="1"/>
      <w:numFmt w:val="bullet"/>
      <w:lvlText w:val="o"/>
      <w:lvlJc w:val="left"/>
      <w:pPr>
        <w:ind w:left="1890" w:hanging="360"/>
      </w:pPr>
      <w:rPr>
        <w:rFonts w:ascii="Courier New" w:hAnsi="Courier New" w:cs="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cs="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cs="Courier New" w:hint="default"/>
      </w:rPr>
    </w:lvl>
    <w:lvl w:ilvl="8" w:tplc="40090005" w:tentative="1">
      <w:start w:val="1"/>
      <w:numFmt w:val="bullet"/>
      <w:lvlText w:val=""/>
      <w:lvlJc w:val="left"/>
      <w:pPr>
        <w:ind w:left="6930" w:hanging="360"/>
      </w:pPr>
      <w:rPr>
        <w:rFonts w:ascii="Wingdings" w:hAnsi="Wingdings" w:hint="default"/>
      </w:rPr>
    </w:lvl>
  </w:abstractNum>
  <w:abstractNum w:abstractNumId="30" w15:restartNumberingAfterBreak="0">
    <w:nsid w:val="45726CEF"/>
    <w:multiLevelType w:val="hybridMultilevel"/>
    <w:tmpl w:val="A212068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9255CD5"/>
    <w:multiLevelType w:val="hybridMultilevel"/>
    <w:tmpl w:val="4A946E5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4A654FAB"/>
    <w:multiLevelType w:val="hybridMultilevel"/>
    <w:tmpl w:val="B3F2CF2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241E41"/>
    <w:multiLevelType w:val="hybridMultilevel"/>
    <w:tmpl w:val="A92EBA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0EA5572"/>
    <w:multiLevelType w:val="hybridMultilevel"/>
    <w:tmpl w:val="91FE52F2"/>
    <w:lvl w:ilvl="0" w:tplc="40090001">
      <w:start w:val="1"/>
      <w:numFmt w:val="bullet"/>
      <w:lvlText w:val=""/>
      <w:lvlJc w:val="left"/>
      <w:pPr>
        <w:ind w:left="1170" w:hanging="360"/>
      </w:pPr>
      <w:rPr>
        <w:rFonts w:ascii="Symbol" w:hAnsi="Symbol" w:hint="default"/>
      </w:rPr>
    </w:lvl>
    <w:lvl w:ilvl="1" w:tplc="40090003" w:tentative="1">
      <w:start w:val="1"/>
      <w:numFmt w:val="bullet"/>
      <w:lvlText w:val="o"/>
      <w:lvlJc w:val="left"/>
      <w:pPr>
        <w:ind w:left="1890" w:hanging="360"/>
      </w:pPr>
      <w:rPr>
        <w:rFonts w:ascii="Courier New" w:hAnsi="Courier New" w:cs="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cs="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cs="Courier New" w:hint="default"/>
      </w:rPr>
    </w:lvl>
    <w:lvl w:ilvl="8" w:tplc="40090005" w:tentative="1">
      <w:start w:val="1"/>
      <w:numFmt w:val="bullet"/>
      <w:lvlText w:val=""/>
      <w:lvlJc w:val="left"/>
      <w:pPr>
        <w:ind w:left="6930" w:hanging="360"/>
      </w:pPr>
      <w:rPr>
        <w:rFonts w:ascii="Wingdings" w:hAnsi="Wingdings" w:hint="default"/>
      </w:rPr>
    </w:lvl>
  </w:abstractNum>
  <w:abstractNum w:abstractNumId="35" w15:restartNumberingAfterBreak="0">
    <w:nsid w:val="51D05579"/>
    <w:multiLevelType w:val="hybridMultilevel"/>
    <w:tmpl w:val="B4E2D00C"/>
    <w:lvl w:ilvl="0" w:tplc="90184C8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2914846"/>
    <w:multiLevelType w:val="hybridMultilevel"/>
    <w:tmpl w:val="CAEE8392"/>
    <w:lvl w:ilvl="0" w:tplc="B8B8FC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2DF7226"/>
    <w:multiLevelType w:val="hybridMultilevel"/>
    <w:tmpl w:val="B46C0B78"/>
    <w:lvl w:ilvl="0" w:tplc="3EB2BF6C">
      <w:start w:val="1"/>
      <w:numFmt w:val="lowerRoman"/>
      <w:lvlText w:val="(%1)"/>
      <w:lvlJc w:val="left"/>
      <w:pPr>
        <w:tabs>
          <w:tab w:val="num" w:pos="1780"/>
        </w:tabs>
        <w:ind w:left="1780" w:hanging="360"/>
      </w:pPr>
      <w:rPr>
        <w:rFonts w:ascii="Times New Roman" w:eastAsia="Times New Roman" w:hAnsi="Times New Roman" w:hint="eastAsia"/>
        <w:i/>
        <w:color w:val="auto"/>
        <w:spacing w:val="0"/>
      </w:rPr>
    </w:lvl>
    <w:lvl w:ilvl="1" w:tplc="CCF80100">
      <w:start w:val="3"/>
      <w:numFmt w:val="lowerRoman"/>
      <w:lvlText w:val="%2."/>
      <w:lvlJc w:val="left"/>
      <w:pPr>
        <w:tabs>
          <w:tab w:val="num" w:pos="2860"/>
        </w:tabs>
        <w:ind w:left="2860" w:hanging="720"/>
      </w:pPr>
      <w:rPr>
        <w:rFonts w:hint="default"/>
      </w:rPr>
    </w:lvl>
    <w:lvl w:ilvl="2" w:tplc="0409001B" w:tentative="1">
      <w:start w:val="1"/>
      <w:numFmt w:val="lowerRoman"/>
      <w:lvlText w:val="%3."/>
      <w:lvlJc w:val="right"/>
      <w:pPr>
        <w:tabs>
          <w:tab w:val="num" w:pos="3220"/>
        </w:tabs>
        <w:ind w:left="3220" w:hanging="180"/>
      </w:pPr>
    </w:lvl>
    <w:lvl w:ilvl="3" w:tplc="0409000F" w:tentative="1">
      <w:start w:val="1"/>
      <w:numFmt w:val="decimal"/>
      <w:lvlText w:val="%4."/>
      <w:lvlJc w:val="left"/>
      <w:pPr>
        <w:tabs>
          <w:tab w:val="num" w:pos="3940"/>
        </w:tabs>
        <w:ind w:left="3940" w:hanging="360"/>
      </w:pPr>
    </w:lvl>
    <w:lvl w:ilvl="4" w:tplc="04090019" w:tentative="1">
      <w:start w:val="1"/>
      <w:numFmt w:val="lowerLetter"/>
      <w:lvlText w:val="%5."/>
      <w:lvlJc w:val="left"/>
      <w:pPr>
        <w:tabs>
          <w:tab w:val="num" w:pos="4660"/>
        </w:tabs>
        <w:ind w:left="4660" w:hanging="360"/>
      </w:pPr>
    </w:lvl>
    <w:lvl w:ilvl="5" w:tplc="0409001B" w:tentative="1">
      <w:start w:val="1"/>
      <w:numFmt w:val="lowerRoman"/>
      <w:lvlText w:val="%6."/>
      <w:lvlJc w:val="right"/>
      <w:pPr>
        <w:tabs>
          <w:tab w:val="num" w:pos="5380"/>
        </w:tabs>
        <w:ind w:left="5380" w:hanging="180"/>
      </w:pPr>
    </w:lvl>
    <w:lvl w:ilvl="6" w:tplc="0409000F" w:tentative="1">
      <w:start w:val="1"/>
      <w:numFmt w:val="decimal"/>
      <w:lvlText w:val="%7."/>
      <w:lvlJc w:val="left"/>
      <w:pPr>
        <w:tabs>
          <w:tab w:val="num" w:pos="6100"/>
        </w:tabs>
        <w:ind w:left="6100" w:hanging="360"/>
      </w:pPr>
    </w:lvl>
    <w:lvl w:ilvl="7" w:tplc="04090019" w:tentative="1">
      <w:start w:val="1"/>
      <w:numFmt w:val="lowerLetter"/>
      <w:lvlText w:val="%8."/>
      <w:lvlJc w:val="left"/>
      <w:pPr>
        <w:tabs>
          <w:tab w:val="num" w:pos="6820"/>
        </w:tabs>
        <w:ind w:left="6820" w:hanging="360"/>
      </w:pPr>
    </w:lvl>
    <w:lvl w:ilvl="8" w:tplc="0409001B" w:tentative="1">
      <w:start w:val="1"/>
      <w:numFmt w:val="lowerRoman"/>
      <w:lvlText w:val="%9."/>
      <w:lvlJc w:val="right"/>
      <w:pPr>
        <w:tabs>
          <w:tab w:val="num" w:pos="7540"/>
        </w:tabs>
        <w:ind w:left="7540" w:hanging="180"/>
      </w:pPr>
    </w:lvl>
  </w:abstractNum>
  <w:abstractNum w:abstractNumId="38" w15:restartNumberingAfterBreak="0">
    <w:nsid w:val="58AB601C"/>
    <w:multiLevelType w:val="hybridMultilevel"/>
    <w:tmpl w:val="AA88B65E"/>
    <w:lvl w:ilvl="0" w:tplc="3DE04A2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8EC13F5"/>
    <w:multiLevelType w:val="hybridMultilevel"/>
    <w:tmpl w:val="4336EF98"/>
    <w:lvl w:ilvl="0" w:tplc="470E3EAC">
      <w:start w:val="1"/>
      <w:numFmt w:val="bullet"/>
      <w:lvlText w:val="-"/>
      <w:lvlJc w:val="left"/>
      <w:pPr>
        <w:tabs>
          <w:tab w:val="num" w:pos="1080"/>
        </w:tabs>
        <w:ind w:left="1080" w:hanging="720"/>
      </w:pPr>
      <w:rPr>
        <w:rFonts w:ascii="Arial" w:eastAsia="Times New Roman" w:hAnsi="Arial" w:cs="Arial" w:hint="default"/>
      </w:rPr>
    </w:lvl>
    <w:lvl w:ilvl="1" w:tplc="3D4A9B00">
      <w:start w:val="3"/>
      <w:numFmt w:val="lowerRoman"/>
      <w:lvlText w:val="%2."/>
      <w:lvlJc w:val="left"/>
      <w:pPr>
        <w:tabs>
          <w:tab w:val="num" w:pos="1800"/>
        </w:tabs>
        <w:ind w:left="1800" w:hanging="72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327718"/>
    <w:multiLevelType w:val="hybridMultilevel"/>
    <w:tmpl w:val="0A2691F4"/>
    <w:lvl w:ilvl="0" w:tplc="0409000F">
      <w:start w:val="1"/>
      <w:numFmt w:val="decimal"/>
      <w:lvlText w:val="%1."/>
      <w:lvlJc w:val="left"/>
      <w:pPr>
        <w:tabs>
          <w:tab w:val="num" w:pos="450"/>
        </w:tabs>
        <w:ind w:left="450" w:hanging="360"/>
      </w:p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1" w15:restartNumberingAfterBreak="0">
    <w:nsid w:val="5EEE252F"/>
    <w:multiLevelType w:val="hybridMultilevel"/>
    <w:tmpl w:val="8A685322"/>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604C12EC"/>
    <w:multiLevelType w:val="hybridMultilevel"/>
    <w:tmpl w:val="835832F6"/>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3" w15:restartNumberingAfterBreak="0">
    <w:nsid w:val="61A304B3"/>
    <w:multiLevelType w:val="hybridMultilevel"/>
    <w:tmpl w:val="B4E2D00C"/>
    <w:lvl w:ilvl="0" w:tplc="90184C8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64350A75"/>
    <w:multiLevelType w:val="hybridMultilevel"/>
    <w:tmpl w:val="583C77FC"/>
    <w:lvl w:ilvl="0" w:tplc="80A6E17E">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5" w15:restartNumberingAfterBreak="0">
    <w:nsid w:val="656F25A8"/>
    <w:multiLevelType w:val="hybridMultilevel"/>
    <w:tmpl w:val="76725238"/>
    <w:lvl w:ilvl="0" w:tplc="9B9087AC">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65F3670B"/>
    <w:multiLevelType w:val="hybridMultilevel"/>
    <w:tmpl w:val="C408E3BE"/>
    <w:lvl w:ilvl="0" w:tplc="127EB7CE">
      <w:start w:val="4"/>
      <w:numFmt w:val="decimal"/>
      <w:lvlText w:val="(%1)"/>
      <w:lvlJc w:val="left"/>
      <w:pPr>
        <w:ind w:left="1353"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67A1474F"/>
    <w:multiLevelType w:val="hybridMultilevel"/>
    <w:tmpl w:val="8E9C7238"/>
    <w:lvl w:ilvl="0" w:tplc="434285B0">
      <w:start w:val="1"/>
      <w:numFmt w:val="lowerLetter"/>
      <w:lvlText w:val="(%1)"/>
      <w:lvlJc w:val="left"/>
      <w:pPr>
        <w:ind w:left="1800" w:hanging="360"/>
      </w:pPr>
      <w:rPr>
        <w:rFonts w:hint="default"/>
        <w:i/>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6E544D75"/>
    <w:multiLevelType w:val="hybridMultilevel"/>
    <w:tmpl w:val="3F6CA084"/>
    <w:lvl w:ilvl="0" w:tplc="780CCCA6">
      <w:start w:val="1"/>
      <w:numFmt w:val="upperRoman"/>
      <w:lvlText w:val="%1."/>
      <w:lvlJc w:val="right"/>
      <w:pPr>
        <w:ind w:left="1080" w:hanging="360"/>
      </w:pPr>
      <w:rPr>
        <w:b w:val="0"/>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9" w15:restartNumberingAfterBreak="0">
    <w:nsid w:val="716A4A2C"/>
    <w:multiLevelType w:val="hybridMultilevel"/>
    <w:tmpl w:val="76725238"/>
    <w:lvl w:ilvl="0" w:tplc="9B9087AC">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762250F7"/>
    <w:multiLevelType w:val="hybridMultilevel"/>
    <w:tmpl w:val="B4E2D00C"/>
    <w:lvl w:ilvl="0" w:tplc="90184C8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7CC55904"/>
    <w:multiLevelType w:val="hybridMultilevel"/>
    <w:tmpl w:val="63CC2480"/>
    <w:lvl w:ilvl="0" w:tplc="CD2C84EC">
      <w:start w:val="1"/>
      <w:numFmt w:val="bullet"/>
      <w:lvlText w:val=""/>
      <w:lvlJc w:val="left"/>
      <w:pPr>
        <w:tabs>
          <w:tab w:val="num" w:pos="720"/>
        </w:tabs>
        <w:ind w:left="720" w:hanging="360"/>
      </w:pPr>
      <w:rPr>
        <w:rFonts w:ascii="Wingdings" w:hAnsi="Wingdings" w:hint="default"/>
        <w:b/>
        <w:color w:val="auto"/>
      </w:rPr>
    </w:lvl>
    <w:lvl w:ilvl="1" w:tplc="0409001B">
      <w:start w:val="1"/>
      <w:numFmt w:val="lowerRoman"/>
      <w:lvlText w:val="%2."/>
      <w:lvlJc w:val="right"/>
      <w:pPr>
        <w:tabs>
          <w:tab w:val="num" w:pos="1440"/>
        </w:tabs>
        <w:ind w:left="1440" w:hanging="360"/>
      </w:pPr>
      <w:rPr>
        <w:rFonts w:hint="default"/>
        <w:b/>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E293712"/>
    <w:multiLevelType w:val="hybridMultilevel"/>
    <w:tmpl w:val="ED0EDF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84181262">
    <w:abstractNumId w:val="2"/>
  </w:num>
  <w:num w:numId="2" w16cid:durableId="454060790">
    <w:abstractNumId w:val="24"/>
  </w:num>
  <w:num w:numId="3" w16cid:durableId="238635020">
    <w:abstractNumId w:val="33"/>
  </w:num>
  <w:num w:numId="4" w16cid:durableId="156847835">
    <w:abstractNumId w:val="9"/>
  </w:num>
  <w:num w:numId="5" w16cid:durableId="1316297241">
    <w:abstractNumId w:val="39"/>
  </w:num>
  <w:num w:numId="6" w16cid:durableId="548029232">
    <w:abstractNumId w:val="36"/>
  </w:num>
  <w:num w:numId="7" w16cid:durableId="1296644830">
    <w:abstractNumId w:val="4"/>
  </w:num>
  <w:num w:numId="8" w16cid:durableId="529610846">
    <w:abstractNumId w:val="8"/>
  </w:num>
  <w:num w:numId="9" w16cid:durableId="1521552362">
    <w:abstractNumId w:val="0"/>
  </w:num>
  <w:num w:numId="10" w16cid:durableId="1096756549">
    <w:abstractNumId w:val="51"/>
  </w:num>
  <w:num w:numId="11" w16cid:durableId="1789009701">
    <w:abstractNumId w:val="40"/>
  </w:num>
  <w:num w:numId="12" w16cid:durableId="2135057852">
    <w:abstractNumId w:val="7"/>
  </w:num>
  <w:num w:numId="13" w16cid:durableId="674961127">
    <w:abstractNumId w:val="23"/>
  </w:num>
  <w:num w:numId="14" w16cid:durableId="1213425039">
    <w:abstractNumId w:val="32"/>
  </w:num>
  <w:num w:numId="15" w16cid:durableId="1249771579">
    <w:abstractNumId w:val="28"/>
  </w:num>
  <w:num w:numId="16" w16cid:durableId="128324983">
    <w:abstractNumId w:val="41"/>
  </w:num>
  <w:num w:numId="17" w16cid:durableId="1821460006">
    <w:abstractNumId w:val="30"/>
  </w:num>
  <w:num w:numId="18" w16cid:durableId="2126459607">
    <w:abstractNumId w:val="22"/>
  </w:num>
  <w:num w:numId="19" w16cid:durableId="156845109">
    <w:abstractNumId w:val="12"/>
  </w:num>
  <w:num w:numId="20" w16cid:durableId="308097117">
    <w:abstractNumId w:val="47"/>
  </w:num>
  <w:num w:numId="21" w16cid:durableId="660503491">
    <w:abstractNumId w:val="38"/>
  </w:num>
  <w:num w:numId="22" w16cid:durableId="557546134">
    <w:abstractNumId w:val="18"/>
  </w:num>
  <w:num w:numId="23" w16cid:durableId="1729566858">
    <w:abstractNumId w:val="37"/>
  </w:num>
  <w:num w:numId="24" w16cid:durableId="2009558227">
    <w:abstractNumId w:val="13"/>
  </w:num>
  <w:num w:numId="25" w16cid:durableId="1490094943">
    <w:abstractNumId w:val="15"/>
  </w:num>
  <w:num w:numId="26" w16cid:durableId="1716850631">
    <w:abstractNumId w:val="11"/>
  </w:num>
  <w:num w:numId="27" w16cid:durableId="463230446">
    <w:abstractNumId w:val="25"/>
  </w:num>
  <w:num w:numId="28" w16cid:durableId="1353647313">
    <w:abstractNumId w:val="35"/>
  </w:num>
  <w:num w:numId="29" w16cid:durableId="117721093">
    <w:abstractNumId w:val="50"/>
  </w:num>
  <w:num w:numId="30" w16cid:durableId="1587229421">
    <w:abstractNumId w:val="46"/>
  </w:num>
  <w:num w:numId="31" w16cid:durableId="1071463013">
    <w:abstractNumId w:val="43"/>
  </w:num>
  <w:num w:numId="32" w16cid:durableId="1090807718">
    <w:abstractNumId w:val="5"/>
  </w:num>
  <w:num w:numId="33" w16cid:durableId="2089109925">
    <w:abstractNumId w:val="20"/>
  </w:num>
  <w:num w:numId="34" w16cid:durableId="1777946510">
    <w:abstractNumId w:val="16"/>
  </w:num>
  <w:num w:numId="35" w16cid:durableId="77412143">
    <w:abstractNumId w:val="27"/>
  </w:num>
  <w:num w:numId="36" w16cid:durableId="361056314">
    <w:abstractNumId w:val="17"/>
  </w:num>
  <w:num w:numId="37" w16cid:durableId="2139836259">
    <w:abstractNumId w:val="1"/>
  </w:num>
  <w:num w:numId="38" w16cid:durableId="1926184717">
    <w:abstractNumId w:val="42"/>
  </w:num>
  <w:num w:numId="39" w16cid:durableId="332610143">
    <w:abstractNumId w:val="48"/>
  </w:num>
  <w:num w:numId="40" w16cid:durableId="674847524">
    <w:abstractNumId w:val="21"/>
  </w:num>
  <w:num w:numId="41" w16cid:durableId="1375352699">
    <w:abstractNumId w:val="34"/>
  </w:num>
  <w:num w:numId="42" w16cid:durableId="745877396">
    <w:abstractNumId w:val="49"/>
  </w:num>
  <w:num w:numId="43" w16cid:durableId="1362585761">
    <w:abstractNumId w:val="29"/>
  </w:num>
  <w:num w:numId="44" w16cid:durableId="82578180">
    <w:abstractNumId w:val="19"/>
  </w:num>
  <w:num w:numId="45" w16cid:durableId="1930503874">
    <w:abstractNumId w:val="45"/>
  </w:num>
  <w:num w:numId="46" w16cid:durableId="810631618">
    <w:abstractNumId w:val="10"/>
  </w:num>
  <w:num w:numId="47" w16cid:durableId="1270237480">
    <w:abstractNumId w:val="14"/>
  </w:num>
  <w:num w:numId="48" w16cid:durableId="788401915">
    <w:abstractNumId w:val="52"/>
  </w:num>
  <w:num w:numId="49" w16cid:durableId="531571233">
    <w:abstractNumId w:val="3"/>
  </w:num>
  <w:num w:numId="50" w16cid:durableId="102309618">
    <w:abstractNumId w:val="31"/>
  </w:num>
  <w:num w:numId="51" w16cid:durableId="1301375933">
    <w:abstractNumId w:val="44"/>
  </w:num>
  <w:num w:numId="52" w16cid:durableId="918371150">
    <w:abstractNumId w:val="26"/>
  </w:num>
  <w:num w:numId="53" w16cid:durableId="743070703">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FDF"/>
    <w:rsid w:val="0008407F"/>
    <w:rsid w:val="001D6465"/>
    <w:rsid w:val="004A6261"/>
    <w:rsid w:val="00521932"/>
    <w:rsid w:val="008D651A"/>
    <w:rsid w:val="00DB3629"/>
    <w:rsid w:val="00EE6FDF"/>
    <w:rsid w:val="00FE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1A747"/>
  <w15:chartTrackingRefBased/>
  <w15:docId w15:val="{6639E4C6-F64A-4F56-BE21-7CCEE81CB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FDF"/>
    <w:pPr>
      <w:spacing w:after="0" w:line="240" w:lineRule="auto"/>
    </w:pPr>
    <w:rPr>
      <w:rFonts w:ascii="Arial" w:eastAsia="Times New Roman" w:hAnsi="Arial" w:cs="Times New Roman"/>
      <w:szCs w:val="24"/>
      <w:lang w:bidi="ar-SA"/>
    </w:rPr>
  </w:style>
  <w:style w:type="paragraph" w:styleId="Heading1">
    <w:name w:val="heading 1"/>
    <w:basedOn w:val="Normal"/>
    <w:next w:val="Normal"/>
    <w:link w:val="Heading1Char"/>
    <w:qFormat/>
    <w:rsid w:val="00EE6FDF"/>
    <w:pPr>
      <w:keepNext/>
      <w:jc w:val="center"/>
      <w:outlineLvl w:val="0"/>
    </w:pPr>
    <w:rPr>
      <w:b/>
      <w:szCs w:val="20"/>
    </w:rPr>
  </w:style>
  <w:style w:type="paragraph" w:styleId="Heading2">
    <w:name w:val="heading 2"/>
    <w:basedOn w:val="Normal"/>
    <w:next w:val="Normal"/>
    <w:link w:val="Heading2Char"/>
    <w:qFormat/>
    <w:rsid w:val="00EE6FDF"/>
    <w:pPr>
      <w:keepNext/>
      <w:numPr>
        <w:ilvl w:val="1"/>
        <w:numId w:val="1"/>
      </w:numPr>
      <w:outlineLvl w:val="1"/>
    </w:pPr>
    <w:rPr>
      <w:rFonts w:cs="Arial"/>
      <w:b/>
      <w:bCs/>
      <w:caps/>
    </w:rPr>
  </w:style>
  <w:style w:type="paragraph" w:styleId="Heading3">
    <w:name w:val="heading 3"/>
    <w:basedOn w:val="Normal"/>
    <w:next w:val="Normal"/>
    <w:link w:val="Heading3Char"/>
    <w:qFormat/>
    <w:rsid w:val="00EE6FDF"/>
    <w:pPr>
      <w:keepNext/>
      <w:widowControl w:val="0"/>
      <w:autoSpaceDE w:val="0"/>
      <w:autoSpaceDN w:val="0"/>
      <w:adjustRightInd w:val="0"/>
      <w:jc w:val="right"/>
      <w:outlineLvl w:val="2"/>
    </w:pPr>
    <w:rPr>
      <w:b/>
      <w:bCs/>
    </w:rPr>
  </w:style>
  <w:style w:type="paragraph" w:styleId="Heading4">
    <w:name w:val="heading 4"/>
    <w:basedOn w:val="Normal"/>
    <w:next w:val="Normal"/>
    <w:link w:val="Heading4Char"/>
    <w:qFormat/>
    <w:rsid w:val="00EE6FDF"/>
    <w:pPr>
      <w:keepNext/>
      <w:tabs>
        <w:tab w:val="left" w:pos="90"/>
      </w:tabs>
      <w:ind w:left="720"/>
      <w:jc w:val="both"/>
      <w:outlineLvl w:val="3"/>
    </w:pPr>
    <w:rPr>
      <w:rFonts w:cs="Arial"/>
      <w:b/>
      <w:szCs w:val="20"/>
    </w:rPr>
  </w:style>
  <w:style w:type="paragraph" w:styleId="Heading5">
    <w:name w:val="heading 5"/>
    <w:basedOn w:val="Normal"/>
    <w:next w:val="Normal"/>
    <w:link w:val="Heading5Char"/>
    <w:qFormat/>
    <w:rsid w:val="00EE6FDF"/>
    <w:pPr>
      <w:keepNext/>
      <w:pBdr>
        <w:top w:val="single" w:sz="6" w:space="0" w:color="auto"/>
      </w:pBdr>
      <w:outlineLvl w:val="4"/>
    </w:pPr>
    <w:rPr>
      <w:rFonts w:cs="Arial"/>
      <w:b/>
      <w:bCs/>
      <w:szCs w:val="20"/>
    </w:rPr>
  </w:style>
  <w:style w:type="paragraph" w:styleId="Heading6">
    <w:name w:val="heading 6"/>
    <w:basedOn w:val="Normal"/>
    <w:next w:val="Normal"/>
    <w:link w:val="Heading6Char"/>
    <w:qFormat/>
    <w:rsid w:val="00EE6FDF"/>
    <w:pPr>
      <w:keepNext/>
      <w:widowControl w:val="0"/>
      <w:autoSpaceDE w:val="0"/>
      <w:autoSpaceDN w:val="0"/>
      <w:adjustRightInd w:val="0"/>
      <w:ind w:left="450"/>
      <w:jc w:val="both"/>
      <w:outlineLvl w:val="5"/>
    </w:pPr>
    <w:rPr>
      <w:b/>
      <w:bCs/>
    </w:rPr>
  </w:style>
  <w:style w:type="paragraph" w:styleId="Heading7">
    <w:name w:val="heading 7"/>
    <w:basedOn w:val="Normal"/>
    <w:next w:val="Normal"/>
    <w:link w:val="Heading7Char"/>
    <w:qFormat/>
    <w:rsid w:val="00EE6FDF"/>
    <w:pPr>
      <w:keepNext/>
      <w:widowControl w:val="0"/>
      <w:autoSpaceDE w:val="0"/>
      <w:autoSpaceDN w:val="0"/>
      <w:adjustRightInd w:val="0"/>
      <w:jc w:val="both"/>
      <w:outlineLvl w:val="6"/>
    </w:pPr>
    <w:rPr>
      <w:b/>
      <w:bCs/>
    </w:rPr>
  </w:style>
  <w:style w:type="paragraph" w:styleId="Heading9">
    <w:name w:val="heading 9"/>
    <w:basedOn w:val="Normal"/>
    <w:next w:val="Normal"/>
    <w:link w:val="Heading9Char"/>
    <w:qFormat/>
    <w:rsid w:val="00EE6FDF"/>
    <w:pPr>
      <w:spacing w:before="240" w:after="6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6FDF"/>
    <w:rPr>
      <w:rFonts w:ascii="Arial" w:eastAsia="Times New Roman" w:hAnsi="Arial" w:cs="Times New Roman"/>
      <w:b/>
      <w:lang w:bidi="ar-SA"/>
    </w:rPr>
  </w:style>
  <w:style w:type="character" w:customStyle="1" w:styleId="Heading2Char">
    <w:name w:val="Heading 2 Char"/>
    <w:basedOn w:val="DefaultParagraphFont"/>
    <w:link w:val="Heading2"/>
    <w:rsid w:val="00EE6FDF"/>
    <w:rPr>
      <w:rFonts w:ascii="Arial" w:eastAsia="Times New Roman" w:hAnsi="Arial" w:cs="Arial"/>
      <w:b/>
      <w:bCs/>
      <w:caps/>
      <w:szCs w:val="24"/>
      <w:lang w:bidi="ar-SA"/>
    </w:rPr>
  </w:style>
  <w:style w:type="character" w:customStyle="1" w:styleId="Heading3Char">
    <w:name w:val="Heading 3 Char"/>
    <w:basedOn w:val="DefaultParagraphFont"/>
    <w:link w:val="Heading3"/>
    <w:rsid w:val="00EE6FDF"/>
    <w:rPr>
      <w:rFonts w:ascii="Arial" w:eastAsia="Times New Roman" w:hAnsi="Arial" w:cs="Times New Roman"/>
      <w:b/>
      <w:bCs/>
      <w:szCs w:val="24"/>
      <w:lang w:bidi="ar-SA"/>
    </w:rPr>
  </w:style>
  <w:style w:type="character" w:customStyle="1" w:styleId="Heading4Char">
    <w:name w:val="Heading 4 Char"/>
    <w:basedOn w:val="DefaultParagraphFont"/>
    <w:link w:val="Heading4"/>
    <w:rsid w:val="00EE6FDF"/>
    <w:rPr>
      <w:rFonts w:ascii="Arial" w:eastAsia="Times New Roman" w:hAnsi="Arial" w:cs="Arial"/>
      <w:b/>
      <w:lang w:bidi="ar-SA"/>
    </w:rPr>
  </w:style>
  <w:style w:type="character" w:customStyle="1" w:styleId="Heading5Char">
    <w:name w:val="Heading 5 Char"/>
    <w:basedOn w:val="DefaultParagraphFont"/>
    <w:link w:val="Heading5"/>
    <w:rsid w:val="00EE6FDF"/>
    <w:rPr>
      <w:rFonts w:ascii="Arial" w:eastAsia="Times New Roman" w:hAnsi="Arial" w:cs="Arial"/>
      <w:b/>
      <w:bCs/>
      <w:lang w:bidi="ar-SA"/>
    </w:rPr>
  </w:style>
  <w:style w:type="character" w:customStyle="1" w:styleId="Heading6Char">
    <w:name w:val="Heading 6 Char"/>
    <w:basedOn w:val="DefaultParagraphFont"/>
    <w:link w:val="Heading6"/>
    <w:rsid w:val="00EE6FDF"/>
    <w:rPr>
      <w:rFonts w:ascii="Arial" w:eastAsia="Times New Roman" w:hAnsi="Arial" w:cs="Times New Roman"/>
      <w:b/>
      <w:bCs/>
      <w:szCs w:val="24"/>
      <w:lang w:bidi="ar-SA"/>
    </w:rPr>
  </w:style>
  <w:style w:type="character" w:customStyle="1" w:styleId="Heading7Char">
    <w:name w:val="Heading 7 Char"/>
    <w:basedOn w:val="DefaultParagraphFont"/>
    <w:link w:val="Heading7"/>
    <w:rsid w:val="00EE6FDF"/>
    <w:rPr>
      <w:rFonts w:ascii="Arial" w:eastAsia="Times New Roman" w:hAnsi="Arial" w:cs="Times New Roman"/>
      <w:b/>
      <w:bCs/>
      <w:szCs w:val="24"/>
      <w:lang w:bidi="ar-SA"/>
    </w:rPr>
  </w:style>
  <w:style w:type="character" w:customStyle="1" w:styleId="Heading9Char">
    <w:name w:val="Heading 9 Char"/>
    <w:basedOn w:val="DefaultParagraphFont"/>
    <w:link w:val="Heading9"/>
    <w:rsid w:val="00EE6FDF"/>
    <w:rPr>
      <w:rFonts w:ascii="Arial" w:eastAsia="Times New Roman" w:hAnsi="Arial" w:cs="Arial"/>
      <w:szCs w:val="22"/>
      <w:lang w:bidi="ar-SA"/>
    </w:rPr>
  </w:style>
  <w:style w:type="paragraph" w:styleId="BodyText">
    <w:name w:val="Body Text"/>
    <w:basedOn w:val="Normal"/>
    <w:link w:val="BodyTextChar"/>
    <w:semiHidden/>
    <w:rsid w:val="00EE6FDF"/>
    <w:pPr>
      <w:widowControl w:val="0"/>
      <w:autoSpaceDE w:val="0"/>
      <w:autoSpaceDN w:val="0"/>
      <w:adjustRightInd w:val="0"/>
      <w:jc w:val="both"/>
    </w:pPr>
  </w:style>
  <w:style w:type="character" w:customStyle="1" w:styleId="BodyTextChar">
    <w:name w:val="Body Text Char"/>
    <w:basedOn w:val="DefaultParagraphFont"/>
    <w:link w:val="BodyText"/>
    <w:semiHidden/>
    <w:rsid w:val="00EE6FDF"/>
    <w:rPr>
      <w:rFonts w:ascii="Arial" w:eastAsia="Times New Roman" w:hAnsi="Arial" w:cs="Times New Roman"/>
      <w:szCs w:val="24"/>
      <w:lang w:bidi="ar-SA"/>
    </w:rPr>
  </w:style>
  <w:style w:type="paragraph" w:styleId="Footer">
    <w:name w:val="footer"/>
    <w:basedOn w:val="Normal"/>
    <w:link w:val="FooterChar"/>
    <w:uiPriority w:val="99"/>
    <w:rsid w:val="00EE6FDF"/>
    <w:pPr>
      <w:tabs>
        <w:tab w:val="center" w:pos="4320"/>
        <w:tab w:val="right" w:pos="8640"/>
      </w:tabs>
    </w:pPr>
    <w:rPr>
      <w:szCs w:val="20"/>
    </w:rPr>
  </w:style>
  <w:style w:type="character" w:customStyle="1" w:styleId="FooterChar">
    <w:name w:val="Footer Char"/>
    <w:basedOn w:val="DefaultParagraphFont"/>
    <w:link w:val="Footer"/>
    <w:uiPriority w:val="99"/>
    <w:rsid w:val="00EE6FDF"/>
    <w:rPr>
      <w:rFonts w:ascii="Arial" w:eastAsia="Times New Roman" w:hAnsi="Arial" w:cs="Times New Roman"/>
      <w:lang w:bidi="ar-SA"/>
    </w:rPr>
  </w:style>
  <w:style w:type="paragraph" w:styleId="BodyTextIndent">
    <w:name w:val="Body Text Indent"/>
    <w:basedOn w:val="Normal"/>
    <w:link w:val="BodyTextIndentChar"/>
    <w:semiHidden/>
    <w:rsid w:val="00EE6FDF"/>
    <w:pPr>
      <w:widowControl w:val="0"/>
      <w:autoSpaceDE w:val="0"/>
      <w:autoSpaceDN w:val="0"/>
      <w:adjustRightInd w:val="0"/>
      <w:ind w:left="360"/>
      <w:jc w:val="both"/>
    </w:pPr>
  </w:style>
  <w:style w:type="character" w:customStyle="1" w:styleId="BodyTextIndentChar">
    <w:name w:val="Body Text Indent Char"/>
    <w:basedOn w:val="DefaultParagraphFont"/>
    <w:link w:val="BodyTextIndent"/>
    <w:semiHidden/>
    <w:rsid w:val="00EE6FDF"/>
    <w:rPr>
      <w:rFonts w:ascii="Arial" w:eastAsia="Times New Roman" w:hAnsi="Arial" w:cs="Times New Roman"/>
      <w:szCs w:val="24"/>
      <w:lang w:bidi="ar-SA"/>
    </w:rPr>
  </w:style>
  <w:style w:type="paragraph" w:styleId="BodyText2">
    <w:name w:val="Body Text 2"/>
    <w:basedOn w:val="Normal"/>
    <w:link w:val="BodyText2Char"/>
    <w:semiHidden/>
    <w:rsid w:val="00EE6FDF"/>
    <w:pPr>
      <w:jc w:val="both"/>
    </w:pPr>
    <w:rPr>
      <w:szCs w:val="20"/>
    </w:rPr>
  </w:style>
  <w:style w:type="character" w:customStyle="1" w:styleId="BodyText2Char">
    <w:name w:val="Body Text 2 Char"/>
    <w:basedOn w:val="DefaultParagraphFont"/>
    <w:link w:val="BodyText2"/>
    <w:semiHidden/>
    <w:rsid w:val="00EE6FDF"/>
    <w:rPr>
      <w:rFonts w:ascii="Arial" w:eastAsia="Times New Roman" w:hAnsi="Arial" w:cs="Times New Roman"/>
      <w:lang w:bidi="ar-SA"/>
    </w:rPr>
  </w:style>
  <w:style w:type="paragraph" w:styleId="BodyText3">
    <w:name w:val="Body Text 3"/>
    <w:basedOn w:val="Normal"/>
    <w:link w:val="BodyText3Char"/>
    <w:semiHidden/>
    <w:rsid w:val="00EE6FDF"/>
    <w:pPr>
      <w:jc w:val="both"/>
    </w:pPr>
    <w:rPr>
      <w:rFonts w:cs="Arial"/>
      <w:b/>
      <w:szCs w:val="20"/>
    </w:rPr>
  </w:style>
  <w:style w:type="character" w:customStyle="1" w:styleId="BodyText3Char">
    <w:name w:val="Body Text 3 Char"/>
    <w:basedOn w:val="DefaultParagraphFont"/>
    <w:link w:val="BodyText3"/>
    <w:semiHidden/>
    <w:rsid w:val="00EE6FDF"/>
    <w:rPr>
      <w:rFonts w:ascii="Arial" w:eastAsia="Times New Roman" w:hAnsi="Arial" w:cs="Arial"/>
      <w:b/>
      <w:lang w:bidi="ar-SA"/>
    </w:rPr>
  </w:style>
  <w:style w:type="paragraph" w:styleId="BodyTextIndent2">
    <w:name w:val="Body Text Indent 2"/>
    <w:basedOn w:val="Normal"/>
    <w:link w:val="BodyTextIndent2Char"/>
    <w:semiHidden/>
    <w:rsid w:val="00EE6FDF"/>
    <w:pPr>
      <w:widowControl w:val="0"/>
      <w:autoSpaceDE w:val="0"/>
      <w:autoSpaceDN w:val="0"/>
      <w:adjustRightInd w:val="0"/>
      <w:ind w:left="630" w:hanging="630"/>
      <w:jc w:val="both"/>
    </w:pPr>
    <w:rPr>
      <w:b/>
      <w:bCs/>
    </w:rPr>
  </w:style>
  <w:style w:type="character" w:customStyle="1" w:styleId="BodyTextIndent2Char">
    <w:name w:val="Body Text Indent 2 Char"/>
    <w:basedOn w:val="DefaultParagraphFont"/>
    <w:link w:val="BodyTextIndent2"/>
    <w:semiHidden/>
    <w:rsid w:val="00EE6FDF"/>
    <w:rPr>
      <w:rFonts w:ascii="Arial" w:eastAsia="Times New Roman" w:hAnsi="Arial" w:cs="Times New Roman"/>
      <w:b/>
      <w:bCs/>
      <w:szCs w:val="24"/>
      <w:lang w:bidi="ar-SA"/>
    </w:rPr>
  </w:style>
  <w:style w:type="paragraph" w:styleId="BodyTextIndent3">
    <w:name w:val="Body Text Indent 3"/>
    <w:basedOn w:val="Normal"/>
    <w:link w:val="BodyTextIndent3Char"/>
    <w:semiHidden/>
    <w:rsid w:val="00EE6FDF"/>
    <w:pPr>
      <w:widowControl w:val="0"/>
      <w:autoSpaceDE w:val="0"/>
      <w:autoSpaceDN w:val="0"/>
      <w:adjustRightInd w:val="0"/>
      <w:ind w:left="720" w:hanging="720"/>
      <w:jc w:val="both"/>
    </w:pPr>
    <w:rPr>
      <w:b/>
      <w:bCs/>
    </w:rPr>
  </w:style>
  <w:style w:type="character" w:customStyle="1" w:styleId="BodyTextIndent3Char">
    <w:name w:val="Body Text Indent 3 Char"/>
    <w:basedOn w:val="DefaultParagraphFont"/>
    <w:link w:val="BodyTextIndent3"/>
    <w:semiHidden/>
    <w:rsid w:val="00EE6FDF"/>
    <w:rPr>
      <w:rFonts w:ascii="Arial" w:eastAsia="Times New Roman" w:hAnsi="Arial" w:cs="Times New Roman"/>
      <w:b/>
      <w:bCs/>
      <w:szCs w:val="24"/>
      <w:lang w:bidi="ar-SA"/>
    </w:rPr>
  </w:style>
  <w:style w:type="paragraph" w:styleId="Header">
    <w:name w:val="header"/>
    <w:basedOn w:val="Normal"/>
    <w:link w:val="HeaderChar"/>
    <w:uiPriority w:val="99"/>
    <w:rsid w:val="00EE6FDF"/>
    <w:pPr>
      <w:tabs>
        <w:tab w:val="center" w:pos="4320"/>
        <w:tab w:val="right" w:pos="8640"/>
      </w:tabs>
      <w:jc w:val="center"/>
    </w:pPr>
    <w:rPr>
      <w:b/>
    </w:rPr>
  </w:style>
  <w:style w:type="character" w:customStyle="1" w:styleId="HeaderChar">
    <w:name w:val="Header Char"/>
    <w:basedOn w:val="DefaultParagraphFont"/>
    <w:link w:val="Header"/>
    <w:uiPriority w:val="99"/>
    <w:rsid w:val="00EE6FDF"/>
    <w:rPr>
      <w:rFonts w:ascii="Arial" w:eastAsia="Times New Roman" w:hAnsi="Arial" w:cs="Times New Roman"/>
      <w:b/>
      <w:szCs w:val="24"/>
      <w:lang w:bidi="ar-SA"/>
    </w:rPr>
  </w:style>
  <w:style w:type="character" w:styleId="PageNumber">
    <w:name w:val="page number"/>
    <w:basedOn w:val="DefaultParagraphFont"/>
    <w:semiHidden/>
    <w:rsid w:val="00EE6FDF"/>
  </w:style>
  <w:style w:type="paragraph" w:styleId="PlainText">
    <w:name w:val="Plain Text"/>
    <w:basedOn w:val="Normal"/>
    <w:link w:val="PlainTextChar"/>
    <w:semiHidden/>
    <w:rsid w:val="00EE6FDF"/>
    <w:rPr>
      <w:rFonts w:ascii="Courier New" w:hAnsi="Courier New"/>
      <w:sz w:val="20"/>
      <w:szCs w:val="20"/>
    </w:rPr>
  </w:style>
  <w:style w:type="character" w:customStyle="1" w:styleId="PlainTextChar">
    <w:name w:val="Plain Text Char"/>
    <w:basedOn w:val="DefaultParagraphFont"/>
    <w:link w:val="PlainText"/>
    <w:semiHidden/>
    <w:rsid w:val="00EE6FDF"/>
    <w:rPr>
      <w:rFonts w:ascii="Courier New" w:eastAsia="Times New Roman" w:hAnsi="Courier New" w:cs="Times New Roman"/>
      <w:sz w:val="20"/>
      <w:lang w:bidi="ar-SA"/>
    </w:rPr>
  </w:style>
  <w:style w:type="paragraph" w:customStyle="1" w:styleId="DefaultText">
    <w:name w:val="Default Text"/>
    <w:rsid w:val="00EE6FDF"/>
    <w:pPr>
      <w:spacing w:after="0" w:line="240" w:lineRule="auto"/>
    </w:pPr>
    <w:rPr>
      <w:rFonts w:ascii="Times New Roman" w:eastAsia="Times New Roman" w:hAnsi="Times New Roman" w:cs="Times New Roman"/>
      <w:color w:val="000000"/>
      <w:sz w:val="24"/>
      <w:lang w:val="en-AU" w:bidi="ar-SA"/>
    </w:rPr>
  </w:style>
  <w:style w:type="paragraph" w:styleId="NormalWeb">
    <w:name w:val="Normal (Web)"/>
    <w:basedOn w:val="Normal"/>
    <w:semiHidden/>
    <w:rsid w:val="00EE6FDF"/>
    <w:pPr>
      <w:spacing w:before="100" w:beforeAutospacing="1" w:after="100" w:afterAutospacing="1"/>
    </w:pPr>
    <w:rPr>
      <w:color w:val="000000"/>
      <w:lang w:bidi="hi-IN"/>
    </w:rPr>
  </w:style>
  <w:style w:type="paragraph" w:styleId="Title">
    <w:name w:val="Title"/>
    <w:basedOn w:val="Normal"/>
    <w:link w:val="TitleChar"/>
    <w:qFormat/>
    <w:rsid w:val="00EE6FDF"/>
    <w:pPr>
      <w:jc w:val="center"/>
    </w:pPr>
    <w:rPr>
      <w:b/>
      <w:szCs w:val="20"/>
      <w:u w:val="single"/>
    </w:rPr>
  </w:style>
  <w:style w:type="character" w:customStyle="1" w:styleId="TitleChar">
    <w:name w:val="Title Char"/>
    <w:basedOn w:val="DefaultParagraphFont"/>
    <w:link w:val="Title"/>
    <w:rsid w:val="00EE6FDF"/>
    <w:rPr>
      <w:rFonts w:ascii="Arial" w:eastAsia="Times New Roman" w:hAnsi="Arial" w:cs="Times New Roman"/>
      <w:b/>
      <w:u w:val="single"/>
      <w:lang w:bidi="ar-SA"/>
    </w:rPr>
  </w:style>
  <w:style w:type="paragraph" w:customStyle="1" w:styleId="Default">
    <w:name w:val="Default"/>
    <w:rsid w:val="00EE6FDF"/>
    <w:pPr>
      <w:widowControl w:val="0"/>
      <w:spacing w:after="0" w:line="240" w:lineRule="auto"/>
    </w:pPr>
    <w:rPr>
      <w:rFonts w:ascii="Verdana-Bold" w:eastAsia="Times New Roman" w:hAnsi="Verdana-Bold" w:cs="Times New Roman"/>
      <w:snapToGrid w:val="0"/>
      <w:sz w:val="20"/>
      <w:lang w:bidi="ar-SA"/>
    </w:rPr>
  </w:style>
  <w:style w:type="character" w:styleId="CommentReference">
    <w:name w:val="annotation reference"/>
    <w:semiHidden/>
    <w:rsid w:val="00EE6FDF"/>
    <w:rPr>
      <w:sz w:val="16"/>
    </w:rPr>
  </w:style>
  <w:style w:type="paragraph" w:styleId="Caption">
    <w:name w:val="caption"/>
    <w:basedOn w:val="Normal"/>
    <w:next w:val="Normal"/>
    <w:qFormat/>
    <w:rsid w:val="00EE6FDF"/>
    <w:pPr>
      <w:ind w:left="1440"/>
      <w:jc w:val="center"/>
    </w:pPr>
    <w:rPr>
      <w:b/>
      <w:szCs w:val="20"/>
    </w:rPr>
  </w:style>
  <w:style w:type="paragraph" w:styleId="ListParagraph">
    <w:name w:val="List Paragraph"/>
    <w:aliases w:val="PD_Bullet"/>
    <w:basedOn w:val="Normal"/>
    <w:link w:val="ListParagraphChar"/>
    <w:uiPriority w:val="34"/>
    <w:qFormat/>
    <w:rsid w:val="00EE6FDF"/>
    <w:pPr>
      <w:ind w:left="720"/>
    </w:pPr>
  </w:style>
  <w:style w:type="paragraph" w:styleId="BalloonText">
    <w:name w:val="Balloon Text"/>
    <w:basedOn w:val="Normal"/>
    <w:link w:val="BalloonTextChar"/>
    <w:semiHidden/>
    <w:rsid w:val="00EE6FDF"/>
    <w:rPr>
      <w:rFonts w:ascii="Tahoma" w:hAnsi="Tahoma" w:cs="Tahoma"/>
      <w:sz w:val="16"/>
      <w:szCs w:val="16"/>
    </w:rPr>
  </w:style>
  <w:style w:type="character" w:customStyle="1" w:styleId="BalloonTextChar">
    <w:name w:val="Balloon Text Char"/>
    <w:basedOn w:val="DefaultParagraphFont"/>
    <w:link w:val="BalloonText"/>
    <w:semiHidden/>
    <w:rsid w:val="00EE6FDF"/>
    <w:rPr>
      <w:rFonts w:ascii="Tahoma" w:eastAsia="Times New Roman" w:hAnsi="Tahoma" w:cs="Tahoma"/>
      <w:sz w:val="16"/>
      <w:szCs w:val="16"/>
      <w:lang w:bidi="ar-SA"/>
    </w:rPr>
  </w:style>
  <w:style w:type="paragraph" w:customStyle="1" w:styleId="Header1">
    <w:name w:val="Header1"/>
    <w:basedOn w:val="Normal"/>
    <w:rsid w:val="00EE6FDF"/>
    <w:pPr>
      <w:widowControl w:val="0"/>
      <w:numPr>
        <w:numId w:val="2"/>
      </w:numPr>
      <w:tabs>
        <w:tab w:val="left" w:pos="900"/>
      </w:tabs>
      <w:autoSpaceDE w:val="0"/>
      <w:autoSpaceDN w:val="0"/>
      <w:adjustRightInd w:val="0"/>
      <w:jc w:val="both"/>
    </w:pPr>
    <w:rPr>
      <w:b/>
    </w:rPr>
  </w:style>
  <w:style w:type="paragraph" w:customStyle="1" w:styleId="StyleBoldRight">
    <w:name w:val="Style Bold Right"/>
    <w:basedOn w:val="Normal"/>
    <w:rsid w:val="00EE6FDF"/>
    <w:pPr>
      <w:jc w:val="right"/>
    </w:pPr>
    <w:rPr>
      <w:bCs/>
      <w:szCs w:val="20"/>
    </w:rPr>
  </w:style>
  <w:style w:type="paragraph" w:customStyle="1" w:styleId="StyleBoldRight1">
    <w:name w:val="Style Bold Right1"/>
    <w:basedOn w:val="Normal"/>
    <w:rsid w:val="00EE6FDF"/>
    <w:pPr>
      <w:jc w:val="center"/>
    </w:pPr>
    <w:rPr>
      <w:b/>
      <w:bCs/>
      <w:szCs w:val="20"/>
    </w:rPr>
  </w:style>
  <w:style w:type="paragraph" w:customStyle="1" w:styleId="Annexures">
    <w:name w:val="Annexures"/>
    <w:basedOn w:val="StyleBoldRight1"/>
    <w:rsid w:val="00EE6FDF"/>
    <w:pPr>
      <w:jc w:val="right"/>
    </w:pPr>
  </w:style>
  <w:style w:type="paragraph" w:styleId="TOC2">
    <w:name w:val="toc 2"/>
    <w:basedOn w:val="Normal"/>
    <w:next w:val="Normal"/>
    <w:autoRedefine/>
    <w:semiHidden/>
    <w:rsid w:val="00EE6FDF"/>
    <w:pPr>
      <w:tabs>
        <w:tab w:val="right" w:leader="dot" w:pos="9180"/>
      </w:tabs>
      <w:spacing w:line="360" w:lineRule="auto"/>
    </w:pPr>
  </w:style>
  <w:style w:type="paragraph" w:styleId="TOC1">
    <w:name w:val="toc 1"/>
    <w:basedOn w:val="BodyText"/>
    <w:next w:val="Normal"/>
    <w:autoRedefine/>
    <w:semiHidden/>
    <w:rsid w:val="00EE6FDF"/>
    <w:pPr>
      <w:tabs>
        <w:tab w:val="right" w:leader="dot" w:pos="9270"/>
      </w:tabs>
      <w:spacing w:line="360" w:lineRule="auto"/>
      <w:ind w:left="630" w:right="1217"/>
    </w:pPr>
  </w:style>
  <w:style w:type="paragraph" w:styleId="Index1">
    <w:name w:val="index 1"/>
    <w:basedOn w:val="Normal"/>
    <w:next w:val="Normal"/>
    <w:autoRedefine/>
    <w:semiHidden/>
    <w:rsid w:val="00EE6FDF"/>
    <w:pPr>
      <w:ind w:left="240" w:hanging="240"/>
    </w:pPr>
  </w:style>
  <w:style w:type="paragraph" w:styleId="TOC3">
    <w:name w:val="toc 3"/>
    <w:basedOn w:val="Normal"/>
    <w:next w:val="Normal"/>
    <w:autoRedefine/>
    <w:semiHidden/>
    <w:rsid w:val="00EE6FDF"/>
    <w:pPr>
      <w:tabs>
        <w:tab w:val="right" w:leader="dot" w:pos="9180"/>
      </w:tabs>
      <w:spacing w:line="360" w:lineRule="auto"/>
      <w:ind w:left="547" w:right="763"/>
    </w:pPr>
  </w:style>
  <w:style w:type="character" w:styleId="Hyperlink">
    <w:name w:val="Hyperlink"/>
    <w:semiHidden/>
    <w:rsid w:val="00EE6FDF"/>
    <w:rPr>
      <w:color w:val="0000FF"/>
      <w:u w:val="single"/>
    </w:rPr>
  </w:style>
  <w:style w:type="paragraph" w:customStyle="1" w:styleId="StyleHeader1Arial11pt">
    <w:name w:val="Style Header1 + Arial 11 pt"/>
    <w:basedOn w:val="Header1"/>
    <w:rsid w:val="00EE6FDF"/>
    <w:pPr>
      <w:numPr>
        <w:numId w:val="0"/>
      </w:numPr>
    </w:pPr>
    <w:rPr>
      <w:bCs/>
    </w:rPr>
  </w:style>
  <w:style w:type="paragraph" w:customStyle="1" w:styleId="StyleStyleHeader1Arial11ptCentered">
    <w:name w:val="Style Style Header1 + Arial 11 pt + Centered"/>
    <w:basedOn w:val="StyleHeader1Arial11pt"/>
    <w:rsid w:val="00EE6FDF"/>
    <w:pPr>
      <w:spacing w:after="360"/>
      <w:jc w:val="center"/>
    </w:pPr>
    <w:rPr>
      <w:szCs w:val="20"/>
    </w:rPr>
  </w:style>
  <w:style w:type="paragraph" w:customStyle="1" w:styleId="StyleArial18ptBoldCentered">
    <w:name w:val="Style Arial 18 pt Bold Centered"/>
    <w:basedOn w:val="Normal"/>
    <w:rsid w:val="00EE6FDF"/>
    <w:pPr>
      <w:spacing w:after="600"/>
      <w:jc w:val="center"/>
    </w:pPr>
    <w:rPr>
      <w:b/>
      <w:bCs/>
      <w:spacing w:val="20"/>
      <w:sz w:val="36"/>
      <w:szCs w:val="20"/>
    </w:rPr>
  </w:style>
  <w:style w:type="paragraph" w:customStyle="1" w:styleId="StyleHeading3Arial11ptCentered">
    <w:name w:val="Style Heading 3 + Arial 11 pt Centered"/>
    <w:basedOn w:val="Heading2"/>
    <w:rsid w:val="00EE6FDF"/>
    <w:pPr>
      <w:numPr>
        <w:ilvl w:val="2"/>
        <w:numId w:val="2"/>
      </w:numPr>
      <w:jc w:val="center"/>
    </w:pPr>
    <w:rPr>
      <w:szCs w:val="20"/>
    </w:rPr>
  </w:style>
  <w:style w:type="paragraph" w:styleId="CommentText">
    <w:name w:val="annotation text"/>
    <w:basedOn w:val="Normal"/>
    <w:link w:val="CommentTextChar"/>
    <w:semiHidden/>
    <w:rsid w:val="00EE6FDF"/>
    <w:rPr>
      <w:sz w:val="20"/>
      <w:szCs w:val="20"/>
    </w:rPr>
  </w:style>
  <w:style w:type="character" w:customStyle="1" w:styleId="CommentTextChar">
    <w:name w:val="Comment Text Char"/>
    <w:basedOn w:val="DefaultParagraphFont"/>
    <w:link w:val="CommentText"/>
    <w:semiHidden/>
    <w:rsid w:val="00EE6FDF"/>
    <w:rPr>
      <w:rFonts w:ascii="Arial" w:eastAsia="Times New Roman" w:hAnsi="Arial" w:cs="Times New Roman"/>
      <w:sz w:val="20"/>
      <w:lang w:bidi="ar-SA"/>
    </w:rPr>
  </w:style>
  <w:style w:type="character" w:customStyle="1" w:styleId="DeltaViewInsertion">
    <w:name w:val="DeltaView Insertion"/>
    <w:rsid w:val="00EE6FDF"/>
    <w:rPr>
      <w:color w:val="0000FF"/>
      <w:spacing w:val="0"/>
      <w:u w:val="double"/>
    </w:rPr>
  </w:style>
  <w:style w:type="character" w:customStyle="1" w:styleId="DeltaViewMoveDestination">
    <w:name w:val="DeltaView Move Destination"/>
    <w:rsid w:val="00EE6FDF"/>
    <w:rPr>
      <w:color w:val="00C000"/>
      <w:spacing w:val="0"/>
      <w:u w:val="double"/>
    </w:rPr>
  </w:style>
  <w:style w:type="paragraph" w:customStyle="1" w:styleId="BGtext">
    <w:name w:val="BGtext"/>
    <w:basedOn w:val="Normal"/>
    <w:rsid w:val="00EE6FDF"/>
    <w:pPr>
      <w:tabs>
        <w:tab w:val="left" w:pos="851"/>
      </w:tabs>
      <w:spacing w:after="210"/>
    </w:pPr>
    <w:rPr>
      <w:sz w:val="21"/>
      <w:szCs w:val="20"/>
      <w:lang w:val="en-GB"/>
    </w:rPr>
  </w:style>
  <w:style w:type="paragraph" w:customStyle="1" w:styleId="MainH2">
    <w:name w:val="MainH2"/>
    <w:basedOn w:val="Normal"/>
    <w:rsid w:val="00EE6FDF"/>
    <w:pPr>
      <w:tabs>
        <w:tab w:val="left" w:pos="851"/>
      </w:tabs>
      <w:spacing w:before="100" w:after="40"/>
      <w:ind w:left="851" w:hanging="851"/>
    </w:pPr>
    <w:rPr>
      <w:b/>
      <w:sz w:val="20"/>
      <w:szCs w:val="20"/>
      <w:lang w:val="en-GB"/>
    </w:rPr>
  </w:style>
  <w:style w:type="paragraph" w:customStyle="1" w:styleId="BgTexta">
    <w:name w:val="BgText(a)"/>
    <w:basedOn w:val="Normal"/>
    <w:rsid w:val="00EE6FDF"/>
    <w:pPr>
      <w:tabs>
        <w:tab w:val="left" w:pos="-2127"/>
      </w:tabs>
      <w:spacing w:before="60" w:after="40"/>
      <w:ind w:left="1276" w:hanging="425"/>
    </w:pPr>
    <w:rPr>
      <w:sz w:val="21"/>
      <w:szCs w:val="20"/>
      <w:lang w:val="en-GB"/>
    </w:rPr>
  </w:style>
  <w:style w:type="paragraph" w:customStyle="1" w:styleId="TableHeading">
    <w:name w:val="TableHeading"/>
    <w:basedOn w:val="MainH2"/>
    <w:rsid w:val="00EE6FDF"/>
    <w:pPr>
      <w:spacing w:before="200" w:after="200"/>
      <w:ind w:left="0" w:firstLine="0"/>
    </w:pPr>
  </w:style>
  <w:style w:type="paragraph" w:styleId="HTMLPreformatted">
    <w:name w:val="HTML Preformatted"/>
    <w:basedOn w:val="Normal"/>
    <w:link w:val="HTMLPreformattedChar"/>
    <w:semiHidden/>
    <w:rsid w:val="00EE6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lang w:bidi="hi-IN"/>
    </w:rPr>
  </w:style>
  <w:style w:type="character" w:customStyle="1" w:styleId="HTMLPreformattedChar">
    <w:name w:val="HTML Preformatted Char"/>
    <w:basedOn w:val="DefaultParagraphFont"/>
    <w:link w:val="HTMLPreformatted"/>
    <w:semiHidden/>
    <w:rsid w:val="00EE6FDF"/>
    <w:rPr>
      <w:rFonts w:ascii="Courier New" w:eastAsia="Times New Roman" w:hAnsi="Courier New" w:cs="Courier New"/>
      <w:sz w:val="24"/>
      <w:szCs w:val="24"/>
    </w:rPr>
  </w:style>
  <w:style w:type="character" w:styleId="HTMLTypewriter">
    <w:name w:val="HTML Typewriter"/>
    <w:semiHidden/>
    <w:rsid w:val="00EE6FDF"/>
    <w:rPr>
      <w:rFonts w:ascii="Courier New" w:eastAsia="Times New Roman" w:hAnsi="Courier New" w:cs="Courier New"/>
      <w:sz w:val="20"/>
      <w:szCs w:val="20"/>
    </w:rPr>
  </w:style>
  <w:style w:type="character" w:customStyle="1" w:styleId="yshortcuts">
    <w:name w:val="yshortcuts"/>
    <w:basedOn w:val="DefaultParagraphFont"/>
    <w:rsid w:val="00EE6FDF"/>
  </w:style>
  <w:style w:type="character" w:customStyle="1" w:styleId="DeltaViewDeletion">
    <w:name w:val="DeltaView Deletion"/>
    <w:rsid w:val="00EE6FDF"/>
    <w:rPr>
      <w:strike/>
      <w:color w:val="FF0000"/>
      <w:spacing w:val="0"/>
    </w:rPr>
  </w:style>
  <w:style w:type="character" w:styleId="LineNumber">
    <w:name w:val="line number"/>
    <w:basedOn w:val="DefaultParagraphFont"/>
    <w:uiPriority w:val="99"/>
    <w:semiHidden/>
    <w:unhideWhenUsed/>
    <w:rsid w:val="00EE6FDF"/>
  </w:style>
  <w:style w:type="table" w:styleId="TableGrid">
    <w:name w:val="Table Grid"/>
    <w:basedOn w:val="TableNormal"/>
    <w:uiPriority w:val="59"/>
    <w:rsid w:val="00EE6FDF"/>
    <w:pPr>
      <w:spacing w:after="0" w:line="240" w:lineRule="auto"/>
    </w:pPr>
    <w:rPr>
      <w:rFonts w:ascii="Times New Roman" w:eastAsia="Times New Roman" w:hAnsi="Times New Roman" w:cs="Times New Roman"/>
      <w:sz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E6FDF"/>
    <w:rPr>
      <w:color w:val="605E5C"/>
      <w:shd w:val="clear" w:color="auto" w:fill="E1DFDD"/>
    </w:rPr>
  </w:style>
  <w:style w:type="paragraph" w:styleId="FootnoteText">
    <w:name w:val="footnote text"/>
    <w:basedOn w:val="Normal"/>
    <w:link w:val="FootnoteTextChar"/>
    <w:uiPriority w:val="99"/>
    <w:semiHidden/>
    <w:unhideWhenUsed/>
    <w:rsid w:val="00EE6FDF"/>
    <w:rPr>
      <w:sz w:val="20"/>
      <w:szCs w:val="20"/>
    </w:rPr>
  </w:style>
  <w:style w:type="character" w:customStyle="1" w:styleId="FootnoteTextChar">
    <w:name w:val="Footnote Text Char"/>
    <w:basedOn w:val="DefaultParagraphFont"/>
    <w:link w:val="FootnoteText"/>
    <w:uiPriority w:val="99"/>
    <w:semiHidden/>
    <w:rsid w:val="00EE6FDF"/>
    <w:rPr>
      <w:rFonts w:ascii="Arial" w:eastAsia="Times New Roman" w:hAnsi="Arial" w:cs="Times New Roman"/>
      <w:sz w:val="20"/>
      <w:lang w:bidi="ar-SA"/>
    </w:rPr>
  </w:style>
  <w:style w:type="character" w:styleId="FootnoteReference">
    <w:name w:val="footnote reference"/>
    <w:basedOn w:val="DefaultParagraphFont"/>
    <w:uiPriority w:val="99"/>
    <w:semiHidden/>
    <w:unhideWhenUsed/>
    <w:rsid w:val="00EE6FDF"/>
    <w:rPr>
      <w:vertAlign w:val="superscript"/>
    </w:rPr>
  </w:style>
  <w:style w:type="character" w:customStyle="1" w:styleId="ListParagraphChar">
    <w:name w:val="List Paragraph Char"/>
    <w:aliases w:val="PD_Bullet Char"/>
    <w:basedOn w:val="DefaultParagraphFont"/>
    <w:link w:val="ListParagraph"/>
    <w:uiPriority w:val="34"/>
    <w:locked/>
    <w:rsid w:val="00EE6FDF"/>
    <w:rPr>
      <w:rFonts w:ascii="Arial" w:eastAsia="Times New Roman" w:hAnsi="Arial" w:cs="Times New Roman"/>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wmf"/><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yperlink" Target="http://www.asme.org" TargetMode="Externa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59</Pages>
  <Words>16364</Words>
  <Characters>93275</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Harshita Tomar</cp:lastModifiedBy>
  <cp:revision>3</cp:revision>
  <cp:lastPrinted>2020-09-24T09:04:00Z</cp:lastPrinted>
  <dcterms:created xsi:type="dcterms:W3CDTF">2020-09-24T08:28:00Z</dcterms:created>
  <dcterms:modified xsi:type="dcterms:W3CDTF">2025-08-18T10:05:00Z</dcterms:modified>
</cp:coreProperties>
</file>